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30" w:rsidRPr="0032742B" w:rsidRDefault="00505E30" w:rsidP="00505E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KINERJA KEUANGAN PERUSAHAAN DENGAN </w:t>
      </w:r>
      <w:r w:rsidRPr="0032742B">
        <w:rPr>
          <w:rFonts w:ascii="Times New Roman" w:hAnsi="Times New Roman" w:cs="Times New Roman"/>
          <w:b/>
          <w:i/>
          <w:sz w:val="24"/>
          <w:szCs w:val="24"/>
        </w:rPr>
        <w:t>GOOD CORPORATE GOVERNANCE</w:t>
      </w:r>
      <w:r>
        <w:rPr>
          <w:rFonts w:ascii="Times New Roman" w:hAnsi="Times New Roman" w:cs="Times New Roman"/>
          <w:b/>
          <w:sz w:val="24"/>
          <w:szCs w:val="24"/>
        </w:rPr>
        <w:t xml:space="preserve"> SEBAGAI VARIABEL MODERATING PADA PERUSAHAAN MANUFAKTUR YANG TERDAFTAR DI BURSA EFEK INDONESIA </w:t>
      </w:r>
    </w:p>
    <w:p w:rsidR="00505E30" w:rsidRDefault="00505E30" w:rsidP="00505E30">
      <w:pPr>
        <w:spacing w:after="0" w:line="240" w:lineRule="auto"/>
        <w:rPr>
          <w:rFonts w:ascii="Times New Roman" w:hAnsi="Times New Roman" w:cs="Times New Roman"/>
          <w:b/>
          <w:sz w:val="24"/>
          <w:szCs w:val="24"/>
        </w:rPr>
      </w:pPr>
    </w:p>
    <w:p w:rsidR="00505E30" w:rsidRPr="00A04D75" w:rsidRDefault="00505E30" w:rsidP="00505E3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Jum’an</w:t>
      </w:r>
    </w:p>
    <w:p w:rsidR="00505E30" w:rsidRDefault="00505E30" w:rsidP="00505E30">
      <w:pPr>
        <w:spacing w:after="0" w:line="240" w:lineRule="auto"/>
        <w:jc w:val="center"/>
        <w:rPr>
          <w:rFonts w:ascii="Times New Roman" w:hAnsi="Times New Roman" w:cs="Times New Roman"/>
          <w:sz w:val="24"/>
          <w:szCs w:val="24"/>
        </w:rPr>
      </w:pPr>
    </w:p>
    <w:p w:rsidR="00505E30" w:rsidRPr="00736FAD" w:rsidRDefault="00505E30" w:rsidP="00505E30">
      <w:pPr>
        <w:spacing w:after="0" w:line="240" w:lineRule="auto"/>
        <w:jc w:val="center"/>
        <w:rPr>
          <w:rFonts w:ascii="Times New Roman" w:hAnsi="Times New Roman" w:cs="Times New Roman"/>
          <w:b/>
        </w:rPr>
      </w:pPr>
      <w:r w:rsidRPr="00736FAD">
        <w:rPr>
          <w:rFonts w:ascii="Times New Roman" w:hAnsi="Times New Roman" w:cs="Times New Roman"/>
          <w:b/>
        </w:rPr>
        <w:t>ABSTRAK</w:t>
      </w:r>
    </w:p>
    <w:p w:rsidR="00505E30" w:rsidRPr="00736FAD" w:rsidRDefault="00505E30" w:rsidP="00505E30">
      <w:pPr>
        <w:spacing w:after="0" w:line="240" w:lineRule="auto"/>
        <w:jc w:val="center"/>
        <w:rPr>
          <w:rFonts w:ascii="Times New Roman" w:hAnsi="Times New Roman" w:cs="Times New Roman"/>
          <w:b/>
        </w:rPr>
      </w:pPr>
    </w:p>
    <w:p w:rsidR="00505E30" w:rsidRPr="00736FAD" w:rsidRDefault="00505E30" w:rsidP="00505E3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736FAD">
        <w:rPr>
          <w:rFonts w:ascii="Times New Roman" w:hAnsi="Times New Roman" w:cs="Times New Roman"/>
          <w:color w:val="000000"/>
        </w:rPr>
        <w:t xml:space="preserve">Penelitian ini ingin membuktikan pengaruh dari masing-masing variabel yaitu Return On Equity (ROE) , Debt to Equity Ratio (DER), Current Ratio (CR), terhadap nilai perusahaan yang dimoderasi oleh Good Corporate Governance pada manufaktur yang terdaftar di bursa efek indonesia. Berdasarkan penelitian sebelumnya dan dikaitkan dengan teori pendukung yang dikemukakan oleh para ahli dengan menggunakan program </w:t>
      </w:r>
      <w:r w:rsidRPr="00736FAD">
        <w:rPr>
          <w:rFonts w:ascii="Times New Roman" w:hAnsi="Times New Roman" w:cs="Times New Roman"/>
          <w:i/>
          <w:iCs/>
          <w:color w:val="000000"/>
        </w:rPr>
        <w:t xml:space="preserve">eviews 9 </w:t>
      </w:r>
      <w:r w:rsidRPr="00736FAD">
        <w:rPr>
          <w:rFonts w:ascii="Times New Roman" w:hAnsi="Times New Roman" w:cs="Times New Roman"/>
          <w:color w:val="000000"/>
        </w:rPr>
        <w:t xml:space="preserve">sebagai alat pengolah data statistik. Jenis penelitian ini yaitu penelitian kuantitatif. Dalam penelitian ini peneliti menggunakan teknik </w:t>
      </w:r>
      <w:r w:rsidRPr="00736FAD">
        <w:rPr>
          <w:rFonts w:ascii="Times New Roman" w:hAnsi="Times New Roman" w:cs="Times New Roman"/>
          <w:i/>
          <w:iCs/>
          <w:color w:val="000000"/>
        </w:rPr>
        <w:t>purposive sampling</w:t>
      </w:r>
      <w:r w:rsidRPr="00736FAD">
        <w:rPr>
          <w:rFonts w:ascii="Times New Roman" w:hAnsi="Times New Roman" w:cs="Times New Roman"/>
          <w:color w:val="000000"/>
        </w:rPr>
        <w:t>. Sampel penelitian yaitu 36 perusahaan manufaktur dari tahun 2012-2016, dengan teknik analisis data menggunakan analisis (</w:t>
      </w:r>
      <w:r w:rsidRPr="00736FAD">
        <w:rPr>
          <w:rFonts w:ascii="Times New Roman" w:hAnsi="Times New Roman" w:cs="Times New Roman"/>
          <w:i/>
          <w:iCs/>
          <w:color w:val="000000"/>
        </w:rPr>
        <w:t>Moderated Regresion Analysis).</w:t>
      </w:r>
    </w:p>
    <w:p w:rsidR="00505E30" w:rsidRPr="00736FAD" w:rsidRDefault="00505E30" w:rsidP="00505E30">
      <w:pPr>
        <w:autoSpaceDE w:val="0"/>
        <w:autoSpaceDN w:val="0"/>
        <w:adjustRightInd w:val="0"/>
        <w:spacing w:after="0" w:line="240" w:lineRule="auto"/>
        <w:jc w:val="both"/>
        <w:rPr>
          <w:rFonts w:ascii="Times New Roman" w:hAnsi="Times New Roman" w:cs="Times New Roman"/>
          <w:color w:val="000000"/>
        </w:rPr>
      </w:pPr>
      <w:r w:rsidRPr="00736FAD">
        <w:rPr>
          <w:rFonts w:ascii="Times New Roman" w:hAnsi="Times New Roman" w:cs="Times New Roman"/>
          <w:color w:val="000000"/>
        </w:rPr>
        <w:tab/>
        <w:t>Berdasarkan pengolahan data menggunakan MRA, terbukti bahwa Return On Equity (ROE), Debt to Equity Ratio (DER), Current Ratio (CR) berpengaruh positif dan tidak signifikan terhadap nilai perusahaan. Moderasi Komite Audit tidak mampu memperlemah atau memperkuat hubungan antara Return On Equity (ROE) dan nilai perusahaan, Moderasi komite audit mampu memperkuat hubungan antara Debt to Equity Ratio (DER) dan Current Ratio (CR) terhadap nilai perusahaan. Sedangkan moderasi Komisaris Independen tidak mampu memperlemah atau memperkuat hubungan antara Return On Equity (ROE), Debt to Equity Ratio (DER) dan Current Ratio (CR) terhadap nilai perusahaan.</w:t>
      </w:r>
    </w:p>
    <w:p w:rsidR="00505E30" w:rsidRPr="00736FAD" w:rsidRDefault="00505E30" w:rsidP="00505E30">
      <w:pPr>
        <w:autoSpaceDE w:val="0"/>
        <w:autoSpaceDN w:val="0"/>
        <w:adjustRightInd w:val="0"/>
        <w:spacing w:after="0" w:line="240" w:lineRule="auto"/>
        <w:jc w:val="both"/>
        <w:rPr>
          <w:rFonts w:ascii="Times New Roman" w:hAnsi="Times New Roman" w:cs="Times New Roman"/>
          <w:color w:val="000000"/>
        </w:rPr>
      </w:pPr>
    </w:p>
    <w:p w:rsidR="00505E30" w:rsidRPr="00736FAD" w:rsidRDefault="00505E30" w:rsidP="00505E30">
      <w:pPr>
        <w:autoSpaceDE w:val="0"/>
        <w:autoSpaceDN w:val="0"/>
        <w:adjustRightInd w:val="0"/>
        <w:spacing w:after="0" w:line="240" w:lineRule="auto"/>
        <w:jc w:val="both"/>
      </w:pPr>
      <w:r w:rsidRPr="00736FAD">
        <w:rPr>
          <w:rFonts w:ascii="Times New Roman" w:hAnsi="Times New Roman" w:cs="Times New Roman"/>
          <w:b/>
          <w:bCs/>
          <w:color w:val="000000"/>
        </w:rPr>
        <w:t xml:space="preserve">Kata Kunci : </w:t>
      </w:r>
      <w:r w:rsidRPr="00736FAD">
        <w:rPr>
          <w:rFonts w:ascii="Times New Roman" w:hAnsi="Times New Roman" w:cs="Times New Roman"/>
          <w:i/>
          <w:color w:val="000000"/>
        </w:rPr>
        <w:t>Return On Equity (ROE) , Debt to Equity Ratio (DER), Current Ratio (CR), nilai perusahaan Good Corporate Governance, Komite Audit, Komisaris Independen</w:t>
      </w:r>
    </w:p>
    <w:p w:rsidR="00505E30" w:rsidRDefault="00505E30" w:rsidP="00505E30"/>
    <w:p w:rsidR="00505E30" w:rsidRDefault="00505E30" w:rsidP="00505E30"/>
    <w:p w:rsidR="00505E30" w:rsidRDefault="00505E30" w:rsidP="00505E30"/>
    <w:p w:rsidR="00505E30" w:rsidRDefault="00505E30" w:rsidP="00505E30"/>
    <w:p w:rsidR="00505E30" w:rsidRDefault="00505E30" w:rsidP="00505E30"/>
    <w:p w:rsidR="00505E30" w:rsidRDefault="00505E30" w:rsidP="00505E30"/>
    <w:p w:rsidR="00505E30" w:rsidRDefault="00505E30" w:rsidP="00505E30"/>
    <w:p w:rsidR="00505E30" w:rsidRDefault="00505E30" w:rsidP="00505E30"/>
    <w:p w:rsidR="00301C15" w:rsidRDefault="00301C15" w:rsidP="00505E30">
      <w:pPr>
        <w:spacing w:line="360" w:lineRule="auto"/>
        <w:jc w:val="center"/>
        <w:rPr>
          <w:rFonts w:ascii="Times New Roman" w:hAnsi="Times New Roman" w:cs="Times New Roman"/>
          <w:b/>
          <w:sz w:val="24"/>
        </w:rPr>
      </w:pPr>
    </w:p>
    <w:p w:rsidR="00301C15" w:rsidRDefault="00301C15" w:rsidP="00505E30">
      <w:pPr>
        <w:spacing w:line="360" w:lineRule="auto"/>
        <w:jc w:val="center"/>
        <w:rPr>
          <w:rFonts w:ascii="Times New Roman" w:hAnsi="Times New Roman" w:cs="Times New Roman"/>
          <w:b/>
          <w:sz w:val="24"/>
        </w:rPr>
      </w:pPr>
    </w:p>
    <w:p w:rsidR="00301C15" w:rsidRDefault="00301C15" w:rsidP="00505E30">
      <w:pPr>
        <w:spacing w:line="360" w:lineRule="auto"/>
        <w:jc w:val="center"/>
        <w:rPr>
          <w:rFonts w:ascii="Times New Roman" w:hAnsi="Times New Roman" w:cs="Times New Roman"/>
          <w:b/>
          <w:sz w:val="24"/>
        </w:rPr>
      </w:pPr>
    </w:p>
    <w:p w:rsidR="00301C15" w:rsidRDefault="00301C15" w:rsidP="00505E30">
      <w:pPr>
        <w:spacing w:line="360" w:lineRule="auto"/>
        <w:jc w:val="center"/>
        <w:rPr>
          <w:rFonts w:ascii="Times New Roman" w:hAnsi="Times New Roman" w:cs="Times New Roman"/>
          <w:b/>
          <w:sz w:val="24"/>
        </w:rPr>
      </w:pPr>
    </w:p>
    <w:p w:rsidR="00505E30" w:rsidRDefault="00505E30" w:rsidP="00505E30">
      <w:pPr>
        <w:spacing w:line="360" w:lineRule="auto"/>
        <w:jc w:val="center"/>
        <w:rPr>
          <w:rFonts w:ascii="Times New Roman" w:hAnsi="Times New Roman" w:cs="Times New Roman"/>
          <w:b/>
          <w:sz w:val="24"/>
        </w:rPr>
      </w:pPr>
      <w:r w:rsidRPr="00275FC8">
        <w:rPr>
          <w:rFonts w:ascii="Times New Roman" w:hAnsi="Times New Roman" w:cs="Times New Roman"/>
          <w:b/>
          <w:sz w:val="24"/>
        </w:rPr>
        <w:lastRenderedPageBreak/>
        <w:t>THE INFLUENCE OF THE COMPANY'S FINANCIAL PERFORMANCE ON CORPORATE VALUE WITH GOOD CORPORATE GOVERNANCE AS A MODERATING VARIABLE IN MANUFACTURING COMPANIES LISTED ON THE INDONESIAN STOCK EXCHANGE</w:t>
      </w:r>
    </w:p>
    <w:p w:rsidR="00301C15" w:rsidRDefault="00301C15" w:rsidP="00505E30">
      <w:pPr>
        <w:spacing w:line="360" w:lineRule="auto"/>
        <w:jc w:val="center"/>
        <w:rPr>
          <w:rFonts w:ascii="Times New Roman" w:hAnsi="Times New Roman" w:cs="Times New Roman"/>
          <w:b/>
          <w:sz w:val="24"/>
        </w:rPr>
      </w:pPr>
    </w:p>
    <w:p w:rsidR="0007211D" w:rsidRPr="00301C15" w:rsidRDefault="00301C15" w:rsidP="00301C15">
      <w:pPr>
        <w:spacing w:line="240" w:lineRule="auto"/>
        <w:jc w:val="center"/>
        <w:rPr>
          <w:rFonts w:ascii="Times New Roman" w:hAnsi="Times New Roman" w:cs="Times New Roman"/>
          <w:b/>
          <w:sz w:val="24"/>
        </w:rPr>
      </w:pPr>
      <w:r w:rsidRPr="00301C15">
        <w:rPr>
          <w:rFonts w:ascii="Times New Roman" w:hAnsi="Times New Roman" w:cs="Times New Roman"/>
          <w:b/>
          <w:sz w:val="24"/>
        </w:rPr>
        <w:t>Jum`an</w:t>
      </w:r>
    </w:p>
    <w:p w:rsidR="00301C15" w:rsidRPr="00301C15" w:rsidRDefault="00301C15" w:rsidP="00505E30">
      <w:pPr>
        <w:spacing w:line="360" w:lineRule="auto"/>
        <w:jc w:val="center"/>
        <w:rPr>
          <w:rFonts w:ascii="Times New Roman" w:hAnsi="Times New Roman" w:cs="Times New Roman"/>
          <w:b/>
          <w:sz w:val="24"/>
        </w:rPr>
      </w:pPr>
      <w:hyperlink r:id="rId8" w:history="1">
        <w:r w:rsidRPr="00291AA0">
          <w:rPr>
            <w:rStyle w:val="Hyperlink"/>
            <w:rFonts w:ascii="Times New Roman" w:hAnsi="Times New Roman" w:cs="Times New Roman"/>
            <w:sz w:val="24"/>
          </w:rPr>
          <w:t>ian.an89@yahoo.com</w:t>
        </w:r>
      </w:hyperlink>
    </w:p>
    <w:p w:rsidR="00505E30" w:rsidRDefault="00505E30" w:rsidP="00505E30">
      <w:pPr>
        <w:spacing w:after="0" w:line="360" w:lineRule="auto"/>
        <w:jc w:val="center"/>
        <w:rPr>
          <w:rFonts w:ascii="Times New Roman" w:hAnsi="Times New Roman" w:cs="Times New Roman"/>
          <w:b/>
          <w:sz w:val="24"/>
        </w:rPr>
      </w:pPr>
      <w:r>
        <w:rPr>
          <w:rFonts w:ascii="Times New Roman" w:hAnsi="Times New Roman" w:cs="Times New Roman"/>
          <w:b/>
          <w:sz w:val="24"/>
        </w:rPr>
        <w:t>ABSTRACT</w:t>
      </w:r>
    </w:p>
    <w:p w:rsidR="00505E30" w:rsidRPr="00275FC8" w:rsidRDefault="00505E30" w:rsidP="00505E30">
      <w:pPr>
        <w:spacing w:after="0" w:line="360" w:lineRule="auto"/>
        <w:jc w:val="center"/>
        <w:rPr>
          <w:rFonts w:ascii="Times New Roman" w:hAnsi="Times New Roman" w:cs="Times New Roman"/>
          <w:sz w:val="24"/>
        </w:rPr>
      </w:pPr>
    </w:p>
    <w:p w:rsidR="00505E30" w:rsidRPr="00855ADB" w:rsidRDefault="00505E30" w:rsidP="00505E30">
      <w:pPr>
        <w:spacing w:line="240" w:lineRule="auto"/>
        <w:ind w:firstLine="720"/>
        <w:jc w:val="both"/>
        <w:rPr>
          <w:rFonts w:ascii="Times New Roman" w:hAnsi="Times New Roman" w:cs="Times New Roman"/>
          <w:sz w:val="24"/>
        </w:rPr>
      </w:pPr>
      <w:r w:rsidRPr="00855ADB">
        <w:rPr>
          <w:rFonts w:ascii="Times New Roman" w:hAnsi="Times New Roman" w:cs="Times New Roman"/>
          <w:sz w:val="24"/>
        </w:rPr>
        <w:t xml:space="preserve">This study wants to prove the </w:t>
      </w:r>
      <w:r>
        <w:rPr>
          <w:rFonts w:ascii="Times New Roman" w:hAnsi="Times New Roman" w:cs="Times New Roman"/>
          <w:sz w:val="24"/>
        </w:rPr>
        <w:t>influence of each variable which are Return On E</w:t>
      </w:r>
      <w:r w:rsidRPr="00855ADB">
        <w:rPr>
          <w:rFonts w:ascii="Times New Roman" w:hAnsi="Times New Roman" w:cs="Times New Roman"/>
          <w:sz w:val="24"/>
        </w:rPr>
        <w:t>quity</w:t>
      </w:r>
      <w:r>
        <w:rPr>
          <w:rFonts w:ascii="Times New Roman" w:hAnsi="Times New Roman" w:cs="Times New Roman"/>
          <w:sz w:val="24"/>
        </w:rPr>
        <w:t xml:space="preserve"> (ROE), Debt to E</w:t>
      </w:r>
      <w:r w:rsidRPr="00855ADB">
        <w:rPr>
          <w:rFonts w:ascii="Times New Roman" w:hAnsi="Times New Roman" w:cs="Times New Roman"/>
          <w:sz w:val="24"/>
        </w:rPr>
        <w:t>quity</w:t>
      </w:r>
      <w:r>
        <w:rPr>
          <w:rFonts w:ascii="Times New Roman" w:hAnsi="Times New Roman" w:cs="Times New Roman"/>
          <w:sz w:val="24"/>
        </w:rPr>
        <w:t xml:space="preserve"> Ratio (DER), and Current R</w:t>
      </w:r>
      <w:r w:rsidRPr="00855ADB">
        <w:rPr>
          <w:rFonts w:ascii="Times New Roman" w:hAnsi="Times New Roman" w:cs="Times New Roman"/>
          <w:sz w:val="24"/>
        </w:rPr>
        <w:t>atio</w:t>
      </w:r>
      <w:r>
        <w:rPr>
          <w:rFonts w:ascii="Times New Roman" w:hAnsi="Times New Roman" w:cs="Times New Roman"/>
          <w:sz w:val="24"/>
        </w:rPr>
        <w:t xml:space="preserve"> (CR)</w:t>
      </w:r>
      <w:r w:rsidRPr="00855ADB">
        <w:rPr>
          <w:rFonts w:ascii="Times New Roman" w:hAnsi="Times New Roman" w:cs="Times New Roman"/>
          <w:sz w:val="24"/>
        </w:rPr>
        <w:t xml:space="preserve"> to the value of the</w:t>
      </w:r>
      <w:r>
        <w:rPr>
          <w:rFonts w:ascii="Times New Roman" w:hAnsi="Times New Roman" w:cs="Times New Roman"/>
          <w:sz w:val="24"/>
        </w:rPr>
        <w:t xml:space="preserve"> company which is moderated by Good Corporate G</w:t>
      </w:r>
      <w:r w:rsidRPr="00855ADB">
        <w:rPr>
          <w:rFonts w:ascii="Times New Roman" w:hAnsi="Times New Roman" w:cs="Times New Roman"/>
          <w:sz w:val="24"/>
        </w:rPr>
        <w:t>overnance in manufact</w:t>
      </w:r>
      <w:r>
        <w:rPr>
          <w:rFonts w:ascii="Times New Roman" w:hAnsi="Times New Roman" w:cs="Times New Roman"/>
          <w:sz w:val="24"/>
        </w:rPr>
        <w:t>urers listed on the Indonesian Stock E</w:t>
      </w:r>
      <w:r w:rsidRPr="00855ADB">
        <w:rPr>
          <w:rFonts w:ascii="Times New Roman" w:hAnsi="Times New Roman" w:cs="Times New Roman"/>
          <w:sz w:val="24"/>
        </w:rPr>
        <w:t>xchange</w:t>
      </w:r>
      <w:r>
        <w:rPr>
          <w:rFonts w:ascii="Times New Roman" w:hAnsi="Times New Roman" w:cs="Times New Roman"/>
          <w:sz w:val="24"/>
        </w:rPr>
        <w:t xml:space="preserve"> (IDX)</w:t>
      </w:r>
      <w:r w:rsidRPr="00855ADB">
        <w:rPr>
          <w:rFonts w:ascii="Times New Roman" w:hAnsi="Times New Roman" w:cs="Times New Roman"/>
          <w:sz w:val="24"/>
        </w:rPr>
        <w:t xml:space="preserve">. </w:t>
      </w:r>
      <w:r>
        <w:rPr>
          <w:rFonts w:ascii="Times New Roman" w:hAnsi="Times New Roman" w:cs="Times New Roman"/>
          <w:sz w:val="24"/>
        </w:rPr>
        <w:t>Based on</w:t>
      </w:r>
      <w:r w:rsidRPr="00855ADB">
        <w:rPr>
          <w:rFonts w:ascii="Times New Roman" w:hAnsi="Times New Roman" w:cs="Times New Roman"/>
          <w:sz w:val="24"/>
        </w:rPr>
        <w:t xml:space="preserve"> previous research and associated with supporting theories prop</w:t>
      </w:r>
      <w:r>
        <w:rPr>
          <w:rFonts w:ascii="Times New Roman" w:hAnsi="Times New Roman" w:cs="Times New Roman"/>
          <w:sz w:val="24"/>
        </w:rPr>
        <w:t>osed by experts using the EV</w:t>
      </w:r>
      <w:r w:rsidRPr="00855ADB">
        <w:rPr>
          <w:rFonts w:ascii="Times New Roman" w:hAnsi="Times New Roman" w:cs="Times New Roman"/>
          <w:sz w:val="24"/>
        </w:rPr>
        <w:t>iews 9 program as a statistical data processing tool. This type of rese</w:t>
      </w:r>
      <w:r>
        <w:rPr>
          <w:rFonts w:ascii="Times New Roman" w:hAnsi="Times New Roman" w:cs="Times New Roman"/>
          <w:sz w:val="24"/>
        </w:rPr>
        <w:t>arch is quantitative research. I</w:t>
      </w:r>
      <w:r w:rsidRPr="00855ADB">
        <w:rPr>
          <w:rFonts w:ascii="Times New Roman" w:hAnsi="Times New Roman" w:cs="Times New Roman"/>
          <w:sz w:val="24"/>
        </w:rPr>
        <w:t>n this study</w:t>
      </w:r>
      <w:r>
        <w:rPr>
          <w:rFonts w:ascii="Times New Roman" w:hAnsi="Times New Roman" w:cs="Times New Roman"/>
          <w:sz w:val="24"/>
        </w:rPr>
        <w:t>, the researcher</w:t>
      </w:r>
      <w:r w:rsidRPr="00855ADB">
        <w:rPr>
          <w:rFonts w:ascii="Times New Roman" w:hAnsi="Times New Roman" w:cs="Times New Roman"/>
          <w:sz w:val="24"/>
        </w:rPr>
        <w:t xml:space="preserve"> used</w:t>
      </w:r>
      <w:r>
        <w:rPr>
          <w:rFonts w:ascii="Times New Roman" w:hAnsi="Times New Roman" w:cs="Times New Roman"/>
          <w:sz w:val="24"/>
        </w:rPr>
        <w:t xml:space="preserve"> purposive sampling technique. R</w:t>
      </w:r>
      <w:r w:rsidRPr="00855ADB">
        <w:rPr>
          <w:rFonts w:ascii="Times New Roman" w:hAnsi="Times New Roman" w:cs="Times New Roman"/>
          <w:sz w:val="24"/>
        </w:rPr>
        <w:t>esearch samples were 36 manufacturing companies from 2012-2016, with data an</w:t>
      </w:r>
      <w:r>
        <w:rPr>
          <w:rFonts w:ascii="Times New Roman" w:hAnsi="Times New Roman" w:cs="Times New Roman"/>
          <w:sz w:val="24"/>
        </w:rPr>
        <w:t>alysis techniques using Moderated Regression Analysis (MRA).</w:t>
      </w:r>
    </w:p>
    <w:p w:rsidR="00505E30" w:rsidRDefault="00505E30" w:rsidP="00505E30">
      <w:pPr>
        <w:spacing w:line="240" w:lineRule="auto"/>
        <w:ind w:firstLine="720"/>
        <w:jc w:val="both"/>
        <w:rPr>
          <w:rFonts w:ascii="Times New Roman" w:hAnsi="Times New Roman" w:cs="Times New Roman"/>
          <w:sz w:val="24"/>
        </w:rPr>
      </w:pPr>
      <w:r>
        <w:rPr>
          <w:rFonts w:ascii="Times New Roman" w:hAnsi="Times New Roman" w:cs="Times New Roman"/>
          <w:sz w:val="24"/>
        </w:rPr>
        <w:t>B</w:t>
      </w:r>
      <w:r w:rsidRPr="00855ADB">
        <w:rPr>
          <w:rFonts w:ascii="Times New Roman" w:hAnsi="Times New Roman" w:cs="Times New Roman"/>
          <w:sz w:val="24"/>
        </w:rPr>
        <w:t>ased on data processin</w:t>
      </w:r>
      <w:r>
        <w:rPr>
          <w:rFonts w:ascii="Times New Roman" w:hAnsi="Times New Roman" w:cs="Times New Roman"/>
          <w:sz w:val="24"/>
        </w:rPr>
        <w:t>g using MRA, it is proven that Return On E</w:t>
      </w:r>
      <w:r w:rsidRPr="00855ADB">
        <w:rPr>
          <w:rFonts w:ascii="Times New Roman" w:hAnsi="Times New Roman" w:cs="Times New Roman"/>
          <w:sz w:val="24"/>
        </w:rPr>
        <w:t>quity</w:t>
      </w:r>
      <w:r>
        <w:rPr>
          <w:rFonts w:ascii="Times New Roman" w:hAnsi="Times New Roman" w:cs="Times New Roman"/>
          <w:sz w:val="24"/>
        </w:rPr>
        <w:t xml:space="preserve"> (ROE), Debt to Equity R</w:t>
      </w:r>
      <w:r w:rsidRPr="00855ADB">
        <w:rPr>
          <w:rFonts w:ascii="Times New Roman" w:hAnsi="Times New Roman" w:cs="Times New Roman"/>
          <w:sz w:val="24"/>
        </w:rPr>
        <w:t>atio</w:t>
      </w:r>
      <w:r>
        <w:rPr>
          <w:rFonts w:ascii="Times New Roman" w:hAnsi="Times New Roman" w:cs="Times New Roman"/>
          <w:sz w:val="24"/>
        </w:rPr>
        <w:t xml:space="preserve"> (DER), and Current R</w:t>
      </w:r>
      <w:r w:rsidRPr="00855ADB">
        <w:rPr>
          <w:rFonts w:ascii="Times New Roman" w:hAnsi="Times New Roman" w:cs="Times New Roman"/>
          <w:sz w:val="24"/>
        </w:rPr>
        <w:t>atio</w:t>
      </w:r>
      <w:r>
        <w:rPr>
          <w:rFonts w:ascii="Times New Roman" w:hAnsi="Times New Roman" w:cs="Times New Roman"/>
          <w:sz w:val="24"/>
        </w:rPr>
        <w:t xml:space="preserve"> (CR)</w:t>
      </w:r>
      <w:r w:rsidRPr="00855ADB">
        <w:rPr>
          <w:rFonts w:ascii="Times New Roman" w:hAnsi="Times New Roman" w:cs="Times New Roman"/>
          <w:sz w:val="24"/>
        </w:rPr>
        <w:t xml:space="preserve"> has a positive </w:t>
      </w:r>
      <w:r>
        <w:rPr>
          <w:rFonts w:ascii="Times New Roman" w:hAnsi="Times New Roman" w:cs="Times New Roman"/>
          <w:sz w:val="24"/>
        </w:rPr>
        <w:t>and insignificant effect on company</w:t>
      </w:r>
      <w:r w:rsidRPr="00855ADB">
        <w:rPr>
          <w:rFonts w:ascii="Times New Roman" w:hAnsi="Times New Roman" w:cs="Times New Roman"/>
          <w:sz w:val="24"/>
        </w:rPr>
        <w:t xml:space="preserve"> value. Moderation </w:t>
      </w:r>
      <w:r>
        <w:rPr>
          <w:rFonts w:ascii="Times New Roman" w:hAnsi="Times New Roman" w:cs="Times New Roman"/>
          <w:sz w:val="24"/>
        </w:rPr>
        <w:t xml:space="preserve">of </w:t>
      </w:r>
      <w:r w:rsidRPr="00855ADB">
        <w:rPr>
          <w:rFonts w:ascii="Times New Roman" w:hAnsi="Times New Roman" w:cs="Times New Roman"/>
          <w:sz w:val="24"/>
        </w:rPr>
        <w:t>The Audit Committee is unable to weaken or stren</w:t>
      </w:r>
      <w:r>
        <w:rPr>
          <w:rFonts w:ascii="Times New Roman" w:hAnsi="Times New Roman" w:cs="Times New Roman"/>
          <w:sz w:val="24"/>
        </w:rPr>
        <w:t>gthen the relationship between Return On E</w:t>
      </w:r>
      <w:r w:rsidRPr="00855ADB">
        <w:rPr>
          <w:rFonts w:ascii="Times New Roman" w:hAnsi="Times New Roman" w:cs="Times New Roman"/>
          <w:sz w:val="24"/>
        </w:rPr>
        <w:t>quity</w:t>
      </w:r>
      <w:r>
        <w:rPr>
          <w:rFonts w:ascii="Times New Roman" w:hAnsi="Times New Roman" w:cs="Times New Roman"/>
          <w:sz w:val="24"/>
        </w:rPr>
        <w:t xml:space="preserve"> (ROE)</w:t>
      </w:r>
      <w:r w:rsidRPr="00855ADB">
        <w:rPr>
          <w:rFonts w:ascii="Times New Roman" w:hAnsi="Times New Roman" w:cs="Times New Roman"/>
          <w:sz w:val="24"/>
        </w:rPr>
        <w:t xml:space="preserve"> and company value. Moderation</w:t>
      </w:r>
      <w:r>
        <w:rPr>
          <w:rFonts w:ascii="Times New Roman" w:hAnsi="Times New Roman" w:cs="Times New Roman"/>
          <w:sz w:val="24"/>
        </w:rPr>
        <w:t xml:space="preserve"> of </w:t>
      </w:r>
      <w:r w:rsidRPr="00855ADB">
        <w:rPr>
          <w:rFonts w:ascii="Times New Roman" w:hAnsi="Times New Roman" w:cs="Times New Roman"/>
          <w:sz w:val="24"/>
        </w:rPr>
        <w:t xml:space="preserve"> The Audit Committee is able to strengthe</w:t>
      </w:r>
      <w:r>
        <w:rPr>
          <w:rFonts w:ascii="Times New Roman" w:hAnsi="Times New Roman" w:cs="Times New Roman"/>
          <w:sz w:val="24"/>
        </w:rPr>
        <w:t>n the relationship between the Debt to Equity R</w:t>
      </w:r>
      <w:r w:rsidRPr="00855ADB">
        <w:rPr>
          <w:rFonts w:ascii="Times New Roman" w:hAnsi="Times New Roman" w:cs="Times New Roman"/>
          <w:sz w:val="24"/>
        </w:rPr>
        <w:t>atio</w:t>
      </w:r>
      <w:r>
        <w:rPr>
          <w:rFonts w:ascii="Times New Roman" w:hAnsi="Times New Roman" w:cs="Times New Roman"/>
          <w:sz w:val="24"/>
        </w:rPr>
        <w:t xml:space="preserve"> (DER) and the Current R</w:t>
      </w:r>
      <w:r w:rsidRPr="00855ADB">
        <w:rPr>
          <w:rFonts w:ascii="Times New Roman" w:hAnsi="Times New Roman" w:cs="Times New Roman"/>
          <w:sz w:val="24"/>
        </w:rPr>
        <w:t>atio</w:t>
      </w:r>
      <w:r>
        <w:rPr>
          <w:rFonts w:ascii="Times New Roman" w:hAnsi="Times New Roman" w:cs="Times New Roman"/>
          <w:sz w:val="24"/>
        </w:rPr>
        <w:t xml:space="preserve"> (CR)</w:t>
      </w:r>
      <w:r w:rsidRPr="00855ADB">
        <w:rPr>
          <w:rFonts w:ascii="Times New Roman" w:hAnsi="Times New Roman" w:cs="Times New Roman"/>
          <w:sz w:val="24"/>
        </w:rPr>
        <w:t xml:space="preserve"> to the value of the company. </w:t>
      </w:r>
      <w:r>
        <w:rPr>
          <w:rFonts w:ascii="Times New Roman" w:hAnsi="Times New Roman" w:cs="Times New Roman"/>
          <w:sz w:val="24"/>
        </w:rPr>
        <w:t>While the moderation of Independent C</w:t>
      </w:r>
      <w:r w:rsidRPr="00855ADB">
        <w:rPr>
          <w:rFonts w:ascii="Times New Roman" w:hAnsi="Times New Roman" w:cs="Times New Roman"/>
          <w:sz w:val="24"/>
        </w:rPr>
        <w:t>ommissioners is not able to weaken or stren</w:t>
      </w:r>
      <w:r>
        <w:rPr>
          <w:rFonts w:ascii="Times New Roman" w:hAnsi="Times New Roman" w:cs="Times New Roman"/>
          <w:sz w:val="24"/>
        </w:rPr>
        <w:t>gthen the relationship between Return On E</w:t>
      </w:r>
      <w:r w:rsidRPr="00855ADB">
        <w:rPr>
          <w:rFonts w:ascii="Times New Roman" w:hAnsi="Times New Roman" w:cs="Times New Roman"/>
          <w:sz w:val="24"/>
        </w:rPr>
        <w:t>quity</w:t>
      </w:r>
      <w:r>
        <w:rPr>
          <w:rFonts w:ascii="Times New Roman" w:hAnsi="Times New Roman" w:cs="Times New Roman"/>
          <w:sz w:val="24"/>
        </w:rPr>
        <w:t xml:space="preserve"> (ROE), Debt to Equity R</w:t>
      </w:r>
      <w:r w:rsidRPr="00855ADB">
        <w:rPr>
          <w:rFonts w:ascii="Times New Roman" w:hAnsi="Times New Roman" w:cs="Times New Roman"/>
          <w:sz w:val="24"/>
        </w:rPr>
        <w:t>atio</w:t>
      </w:r>
      <w:r>
        <w:rPr>
          <w:rFonts w:ascii="Times New Roman" w:hAnsi="Times New Roman" w:cs="Times New Roman"/>
          <w:sz w:val="24"/>
        </w:rPr>
        <w:t xml:space="preserve"> (DER) and Current R</w:t>
      </w:r>
      <w:r w:rsidRPr="00855ADB">
        <w:rPr>
          <w:rFonts w:ascii="Times New Roman" w:hAnsi="Times New Roman" w:cs="Times New Roman"/>
          <w:sz w:val="24"/>
        </w:rPr>
        <w:t>atio</w:t>
      </w:r>
      <w:r>
        <w:rPr>
          <w:rFonts w:ascii="Times New Roman" w:hAnsi="Times New Roman" w:cs="Times New Roman"/>
          <w:sz w:val="24"/>
        </w:rPr>
        <w:t xml:space="preserve"> (CR) to company</w:t>
      </w:r>
      <w:r w:rsidRPr="00855ADB">
        <w:rPr>
          <w:rFonts w:ascii="Times New Roman" w:hAnsi="Times New Roman" w:cs="Times New Roman"/>
          <w:sz w:val="24"/>
        </w:rPr>
        <w:t xml:space="preserve"> value</w:t>
      </w:r>
      <w:r>
        <w:rPr>
          <w:rFonts w:ascii="Times New Roman" w:hAnsi="Times New Roman" w:cs="Times New Roman"/>
          <w:sz w:val="24"/>
        </w:rPr>
        <w:t>.</w:t>
      </w:r>
    </w:p>
    <w:p w:rsidR="00505E30" w:rsidRPr="00275FC8" w:rsidRDefault="00505E30" w:rsidP="00505E30">
      <w:pPr>
        <w:spacing w:line="240" w:lineRule="auto"/>
        <w:jc w:val="both"/>
        <w:rPr>
          <w:rFonts w:ascii="Times New Roman" w:hAnsi="Times New Roman" w:cs="Times New Roman"/>
          <w:i/>
          <w:sz w:val="24"/>
        </w:rPr>
      </w:pPr>
      <w:r w:rsidRPr="00275FC8">
        <w:rPr>
          <w:rFonts w:ascii="Times New Roman" w:hAnsi="Times New Roman" w:cs="Times New Roman"/>
          <w:b/>
          <w:i/>
          <w:sz w:val="24"/>
        </w:rPr>
        <w:t xml:space="preserve">Keywords : </w:t>
      </w:r>
      <w:r>
        <w:rPr>
          <w:rFonts w:ascii="Times New Roman" w:hAnsi="Times New Roman" w:cs="Times New Roman"/>
          <w:i/>
          <w:sz w:val="24"/>
        </w:rPr>
        <w:t>Return O</w:t>
      </w:r>
      <w:r w:rsidRPr="00275FC8">
        <w:rPr>
          <w:rFonts w:ascii="Times New Roman" w:hAnsi="Times New Roman" w:cs="Times New Roman"/>
          <w:i/>
          <w:sz w:val="24"/>
        </w:rPr>
        <w:t xml:space="preserve">n Equity (ROE), Debt to Equity Ratio (DER), Current Ratio (CR), Good Corporate Governance </w:t>
      </w:r>
      <w:r>
        <w:rPr>
          <w:rFonts w:ascii="Times New Roman" w:hAnsi="Times New Roman" w:cs="Times New Roman"/>
          <w:i/>
          <w:sz w:val="24"/>
        </w:rPr>
        <w:t>of company value, Audit Committee, I</w:t>
      </w:r>
      <w:r w:rsidRPr="00275FC8">
        <w:rPr>
          <w:rFonts w:ascii="Times New Roman" w:hAnsi="Times New Roman" w:cs="Times New Roman"/>
          <w:i/>
          <w:sz w:val="24"/>
        </w:rPr>
        <w:t>ndependent Commissioners</w:t>
      </w:r>
      <w:r>
        <w:rPr>
          <w:rFonts w:ascii="Times New Roman" w:hAnsi="Times New Roman" w:cs="Times New Roman"/>
          <w:i/>
          <w:sz w:val="24"/>
        </w:rPr>
        <w:t>.</w:t>
      </w:r>
    </w:p>
    <w:p w:rsidR="00505E30" w:rsidRDefault="00505E30" w:rsidP="00505E30"/>
    <w:p w:rsidR="00505E30" w:rsidRDefault="00505E30" w:rsidP="00505E30"/>
    <w:p w:rsidR="005D3B72" w:rsidRPr="00736FAD" w:rsidRDefault="005D3B72" w:rsidP="005D3B72">
      <w:pPr>
        <w:pStyle w:val="ListParagraph"/>
        <w:numPr>
          <w:ilvl w:val="0"/>
          <w:numId w:val="1"/>
        </w:numPr>
        <w:spacing w:after="0" w:line="240" w:lineRule="auto"/>
        <w:ind w:left="360"/>
        <w:jc w:val="both"/>
        <w:rPr>
          <w:rFonts w:ascii="Times New Roman" w:hAnsi="Times New Roman" w:cs="Times New Roman"/>
          <w:b/>
          <w:sz w:val="24"/>
          <w:szCs w:val="24"/>
        </w:rPr>
      </w:pPr>
      <w:r w:rsidRPr="00736FAD">
        <w:rPr>
          <w:rFonts w:ascii="Times New Roman" w:hAnsi="Times New Roman" w:cs="Times New Roman"/>
          <w:b/>
          <w:sz w:val="24"/>
          <w:szCs w:val="24"/>
          <w:lang w:val="en-US"/>
        </w:rPr>
        <w:t>PENDAHULUAN</w:t>
      </w:r>
    </w:p>
    <w:p w:rsidR="005D3B72" w:rsidRPr="00736FAD" w:rsidRDefault="005D3B72" w:rsidP="005D3B72">
      <w:pPr>
        <w:pStyle w:val="ListParagraph"/>
        <w:numPr>
          <w:ilvl w:val="1"/>
          <w:numId w:val="2"/>
        </w:numPr>
        <w:tabs>
          <w:tab w:val="left" w:pos="284"/>
        </w:tabs>
        <w:autoSpaceDE w:val="0"/>
        <w:autoSpaceDN w:val="0"/>
        <w:adjustRightInd w:val="0"/>
        <w:spacing w:after="0" w:line="240" w:lineRule="auto"/>
        <w:ind w:left="426" w:right="-1" w:hanging="426"/>
        <w:jc w:val="both"/>
        <w:rPr>
          <w:rFonts w:ascii="Times New Roman" w:hAnsi="Times New Roman" w:cs="Times New Roman"/>
          <w:b/>
          <w:color w:val="000000"/>
          <w:sz w:val="24"/>
          <w:szCs w:val="24"/>
        </w:rPr>
      </w:pPr>
      <w:r w:rsidRPr="00736FAD">
        <w:rPr>
          <w:rFonts w:ascii="Times New Roman" w:hAnsi="Times New Roman" w:cs="Times New Roman"/>
          <w:b/>
          <w:color w:val="000000"/>
          <w:sz w:val="24"/>
          <w:szCs w:val="24"/>
        </w:rPr>
        <w:t>Latar Belakang</w:t>
      </w:r>
    </w:p>
    <w:p w:rsidR="005D3B72" w:rsidRPr="00736FAD" w:rsidRDefault="005D3B72" w:rsidP="005D3B72">
      <w:pPr>
        <w:pStyle w:val="Default"/>
        <w:tabs>
          <w:tab w:val="left" w:pos="1134"/>
          <w:tab w:val="left" w:pos="1418"/>
        </w:tabs>
        <w:ind w:left="426" w:firstLine="283"/>
        <w:jc w:val="both"/>
        <w:rPr>
          <w:color w:val="000000" w:themeColor="text1"/>
        </w:rPr>
      </w:pPr>
      <w:r>
        <w:rPr>
          <w:color w:val="000000" w:themeColor="text1"/>
        </w:rPr>
        <w:tab/>
      </w:r>
      <w:r w:rsidRPr="00736FAD">
        <w:rPr>
          <w:color w:val="000000" w:themeColor="text1"/>
        </w:rPr>
        <w:t xml:space="preserve">Pertumbuhan dan perkembangan perekonomian di Indonesia saat ini telah mengalami kemajuan pesat, hal itu ditandai dengan munculnya berbagai perusahaan baru yang semakin kompetitif. Perusahaan-perusahaan tersebut saling bersaing hanya untuk sekedar bertahan dalam persaingan bisnis ataupun untuk menjadi yang terbaik sehingga diperlukan inovasi dan strategi dari setiap perusahaan agar mampu menjalankan roda perusahaan untuk terhindar dari kebangkrutan. Setiap pendirian suatu perusahaan pasti memiliki tujuan yang jelas, antara lain tujuan jangka pendek dan tujuan jangka panjang. </w:t>
      </w:r>
    </w:p>
    <w:p w:rsidR="005D3B72" w:rsidRPr="00736FAD" w:rsidRDefault="005D3B72" w:rsidP="005D3B72">
      <w:pPr>
        <w:pStyle w:val="Default"/>
        <w:tabs>
          <w:tab w:val="left" w:pos="1134"/>
          <w:tab w:val="left" w:pos="1418"/>
        </w:tabs>
        <w:ind w:left="426" w:firstLine="283"/>
        <w:jc w:val="both"/>
      </w:pPr>
      <w:r>
        <w:rPr>
          <w:color w:val="000000" w:themeColor="text1"/>
        </w:rPr>
        <w:lastRenderedPageBreak/>
        <w:tab/>
      </w:r>
      <w:r w:rsidRPr="00736FAD">
        <w:rPr>
          <w:color w:val="000000" w:themeColor="text1"/>
        </w:rPr>
        <w:t xml:space="preserve">Retno dan Priantinah (2012) berpendapat bahwa peningkatan nilai perusahaan yang tinggi akan tercermin dari harga pasar sahamnya karena penilaian investor terhadap perusahaan dapat diamati melalui pergerakan harga saham perusahaan yang diperjualbelikan di pasar bursa untuk perusahaan yang sudah </w:t>
      </w:r>
      <w:r w:rsidRPr="00736FAD">
        <w:rPr>
          <w:i/>
          <w:iCs/>
          <w:color w:val="000000" w:themeColor="text1"/>
        </w:rPr>
        <w:t>go public</w:t>
      </w:r>
      <w:r w:rsidRPr="00736FAD">
        <w:rPr>
          <w:color w:val="000000" w:themeColor="text1"/>
        </w:rPr>
        <w:t>. Perusahaan dengan nilai perusahaan yang tinggi bisa meningkatkan kesejahteraan bagi para investor, sehingga para pemegang saham akan menginvestasikan modalnya kepada perusahaan tersebut. Harga saham yang tinggi memjadikan nilai perusahaan juga akan tinggi.</w:t>
      </w:r>
    </w:p>
    <w:p w:rsidR="005D3B72" w:rsidRPr="00736FAD" w:rsidRDefault="005D3B72" w:rsidP="005D3B72">
      <w:pPr>
        <w:pStyle w:val="Default"/>
        <w:tabs>
          <w:tab w:val="left" w:pos="1134"/>
          <w:tab w:val="left" w:pos="1418"/>
        </w:tabs>
        <w:ind w:left="426" w:firstLine="283"/>
        <w:jc w:val="both"/>
        <w:rPr>
          <w:color w:val="000000" w:themeColor="text1"/>
        </w:rPr>
      </w:pPr>
      <w:r>
        <w:rPr>
          <w:color w:val="000000" w:themeColor="text1"/>
        </w:rPr>
        <w:tab/>
      </w:r>
      <w:r w:rsidRPr="00736FAD">
        <w:rPr>
          <w:color w:val="000000" w:themeColor="text1"/>
        </w:rPr>
        <w:t>Berdasarkan data Badan Pusat Statistik, kontribusi sektor industri manufaktur non migas terhadap PDB tahun 2015 mencapai 18,18% dengan nilai Rp2.098 triliun. Kontribusi ini meningkat jika dibandingkan dengan tahun 2014 yang mencapai 17,89% dengan nilai Rp1.884 triliun. Pada Gambar 1.1 dapat dilihat pertumbuhan industri manufaktur selalu beriringan dengan pertumbuhan PDB nasional. Artinya, peningkatan industri manufaktur selalu diikuti dengan peningkatan pertumbuhan ekonomi. Pada triwulan I tahun 2016, industri manufaktur tumbuh sebesar 4,1% byang kemudian diikuti dengan pertumbuhan ekonomi nasional sebesar 4,9%.</w:t>
      </w:r>
    </w:p>
    <w:p w:rsidR="005D3B72" w:rsidRPr="00736FAD" w:rsidRDefault="005D3B72" w:rsidP="005D3B72">
      <w:pPr>
        <w:spacing w:after="0" w:line="240" w:lineRule="auto"/>
        <w:ind w:firstLine="709"/>
        <w:jc w:val="both"/>
        <w:rPr>
          <w:rFonts w:ascii="Times New Roman" w:hAnsi="Times New Roman" w:cs="Times New Roman"/>
          <w:sz w:val="24"/>
          <w:szCs w:val="24"/>
        </w:rPr>
      </w:pPr>
      <w:r w:rsidRPr="00736FAD">
        <w:rPr>
          <w:rFonts w:ascii="Times New Roman" w:hAnsi="Times New Roman" w:cs="Times New Roman"/>
          <w:noProof/>
          <w:sz w:val="24"/>
          <w:szCs w:val="24"/>
          <w:lang w:val="en-US" w:eastAsia="en-US"/>
        </w:rPr>
        <w:drawing>
          <wp:inline distT="0" distB="0" distL="0" distR="0">
            <wp:extent cx="5039995" cy="2381014"/>
            <wp:effectExtent l="1905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9995" cy="2381014"/>
                    </a:xfrm>
                    <a:prstGeom prst="rect">
                      <a:avLst/>
                    </a:prstGeom>
                    <a:noFill/>
                    <a:ln w="9525">
                      <a:noFill/>
                      <a:miter lim="800000"/>
                      <a:headEnd/>
                      <a:tailEnd/>
                    </a:ln>
                  </pic:spPr>
                </pic:pic>
              </a:graphicData>
            </a:graphic>
          </wp:inline>
        </w:drawing>
      </w:r>
    </w:p>
    <w:p w:rsidR="005D3B72" w:rsidRPr="00736FAD" w:rsidRDefault="005D3B72" w:rsidP="005D3B72">
      <w:pPr>
        <w:spacing w:after="0" w:line="240" w:lineRule="auto"/>
        <w:ind w:firstLine="709"/>
        <w:jc w:val="both"/>
        <w:rPr>
          <w:rFonts w:ascii="Times New Roman" w:hAnsi="Times New Roman" w:cs="Times New Roman"/>
          <w:sz w:val="24"/>
          <w:szCs w:val="24"/>
        </w:rPr>
      </w:pPr>
    </w:p>
    <w:p w:rsidR="009F10C1" w:rsidRPr="0007211D" w:rsidRDefault="005D3B72" w:rsidP="0007211D">
      <w:pPr>
        <w:pStyle w:val="Default"/>
        <w:tabs>
          <w:tab w:val="left" w:pos="1134"/>
          <w:tab w:val="left" w:pos="1418"/>
        </w:tabs>
        <w:ind w:left="426" w:firstLine="283"/>
        <w:jc w:val="both"/>
      </w:pPr>
      <w:r>
        <w:rPr>
          <w:color w:val="000000" w:themeColor="text1"/>
        </w:rPr>
        <w:tab/>
      </w:r>
      <w:r w:rsidRPr="00736FAD">
        <w:rPr>
          <w:color w:val="000000" w:themeColor="text1"/>
        </w:rPr>
        <w:t xml:space="preserve">Dari </w:t>
      </w:r>
      <w:r w:rsidRPr="00736FAD">
        <w:rPr>
          <w:lang w:val="en-US"/>
        </w:rPr>
        <w:t>gambar</w:t>
      </w:r>
      <w:r w:rsidRPr="00736FAD">
        <w:rPr>
          <w:color w:val="000000" w:themeColor="text1"/>
        </w:rPr>
        <w:t xml:space="preserve"> di atas terlihat bahwa perkembangan industri manufaktur memberikan peningkatan terhadap PDB. Industri manufaktur juga berperan penting dalam perdagangan internasional karena dengan peningkatan kualitas dan kuantitas output yang dihasilkan dapat meningkatkan daya saing industridi pasar global.</w:t>
      </w:r>
      <w:r w:rsidRPr="00736FAD">
        <w:rPr>
          <w:lang w:val="en-US"/>
        </w:rPr>
        <w:t xml:space="preserve">Setelah menguraikan latar belakang dari penelitian ini, peneliti membuat satu judul penelitian yaitu </w:t>
      </w:r>
      <w:r w:rsidRPr="00736FAD">
        <w:rPr>
          <w:b/>
          <w:lang w:val="en-US"/>
        </w:rPr>
        <w:t>“</w:t>
      </w:r>
      <w:r w:rsidRPr="00736FAD">
        <w:rPr>
          <w:b/>
          <w:bCs/>
          <w:color w:val="000000" w:themeColor="text1"/>
        </w:rPr>
        <w:t xml:space="preserve">Pengaruh Kinerja Keuangan </w:t>
      </w:r>
      <w:r w:rsidRPr="00736FAD">
        <w:rPr>
          <w:b/>
          <w:color w:val="000000" w:themeColor="text1"/>
        </w:rPr>
        <w:t xml:space="preserve">Perusahaan </w:t>
      </w:r>
      <w:r w:rsidRPr="00736FAD">
        <w:rPr>
          <w:b/>
          <w:bCs/>
          <w:color w:val="000000" w:themeColor="text1"/>
        </w:rPr>
        <w:t xml:space="preserve">Terhadap </w:t>
      </w:r>
      <w:r w:rsidRPr="00736FAD">
        <w:rPr>
          <w:b/>
          <w:bCs/>
          <w:iCs/>
          <w:color w:val="000000" w:themeColor="text1"/>
        </w:rPr>
        <w:t xml:space="preserve">Nilai Perusahaan </w:t>
      </w:r>
      <w:r w:rsidRPr="00736FAD">
        <w:rPr>
          <w:b/>
          <w:bCs/>
          <w:color w:val="000000" w:themeColor="text1"/>
        </w:rPr>
        <w:t>dengan Good Corporate Governance sebagai Variabel Moderating pada Perusahaan Manfukatur yang Terdaftar di Bursa Efek Indonesia</w:t>
      </w:r>
      <w:r w:rsidRPr="00736FAD">
        <w:rPr>
          <w:b/>
          <w:lang w:val="en-US"/>
        </w:rPr>
        <w:t>”</w:t>
      </w:r>
    </w:p>
    <w:p w:rsidR="009F10C1" w:rsidRPr="009F10C1" w:rsidRDefault="009F10C1" w:rsidP="005D3B72">
      <w:pPr>
        <w:spacing w:after="0" w:line="240" w:lineRule="auto"/>
        <w:ind w:firstLine="720"/>
        <w:jc w:val="both"/>
        <w:rPr>
          <w:rFonts w:ascii="Times New Roman" w:hAnsi="Times New Roman" w:cs="Times New Roman"/>
          <w:sz w:val="24"/>
          <w:szCs w:val="24"/>
        </w:rPr>
      </w:pPr>
    </w:p>
    <w:p w:rsidR="005D3B72" w:rsidRPr="00736FAD" w:rsidRDefault="005D3B72" w:rsidP="005D3B72">
      <w:pPr>
        <w:tabs>
          <w:tab w:val="left" w:pos="426"/>
          <w:tab w:val="left" w:pos="1134"/>
          <w:tab w:val="left" w:pos="1276"/>
        </w:tabs>
        <w:autoSpaceDE w:val="0"/>
        <w:autoSpaceDN w:val="0"/>
        <w:adjustRightInd w:val="0"/>
        <w:spacing w:after="0" w:line="240" w:lineRule="auto"/>
        <w:ind w:left="851" w:right="-1" w:hanging="851"/>
        <w:jc w:val="both"/>
        <w:rPr>
          <w:rFonts w:ascii="Times New Roman" w:hAnsi="Times New Roman" w:cs="Times New Roman"/>
          <w:b/>
          <w:sz w:val="24"/>
          <w:szCs w:val="24"/>
        </w:rPr>
      </w:pPr>
      <w:r w:rsidRPr="00736FAD">
        <w:rPr>
          <w:rFonts w:ascii="Times New Roman" w:hAnsi="Times New Roman" w:cs="Times New Roman"/>
          <w:b/>
          <w:sz w:val="24"/>
          <w:szCs w:val="24"/>
        </w:rPr>
        <w:t>1.2</w:t>
      </w:r>
      <w:r w:rsidRPr="00736FAD">
        <w:rPr>
          <w:rFonts w:ascii="Times New Roman" w:hAnsi="Times New Roman" w:cs="Times New Roman"/>
          <w:b/>
          <w:sz w:val="24"/>
          <w:szCs w:val="24"/>
        </w:rPr>
        <w:tab/>
        <w:t>Rumusan Masalah</w:t>
      </w:r>
    </w:p>
    <w:p w:rsidR="005D3B72" w:rsidRPr="00736FAD" w:rsidRDefault="005D3B72" w:rsidP="005D3B72">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Berdasarkan uraian dari latar belakang sebelumnya, maka penulis dapat merumuskan beberapa masalah yang tertarik untuk di teliti:</w:t>
      </w:r>
    </w:p>
    <w:p w:rsidR="005D3B72" w:rsidRPr="00736FAD" w:rsidRDefault="005D3B72" w:rsidP="005D3B72">
      <w:pPr>
        <w:pStyle w:val="NoSpacing"/>
        <w:numPr>
          <w:ilvl w:val="0"/>
          <w:numId w:val="25"/>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Apakah </w:t>
      </w:r>
      <w:r w:rsidRPr="00736FAD">
        <w:rPr>
          <w:rFonts w:ascii="Times New Roman" w:hAnsi="Times New Roman" w:cs="Times New Roman"/>
          <w:i/>
          <w:color w:val="000000" w:themeColor="text1"/>
          <w:sz w:val="24"/>
          <w:szCs w:val="24"/>
        </w:rPr>
        <w:t xml:space="preserve">Return On Equity (ROE) </w:t>
      </w:r>
      <w:r w:rsidRPr="00736FAD">
        <w:rPr>
          <w:rFonts w:ascii="Times New Roman" w:hAnsi="Times New Roman" w:cs="Times New Roman"/>
          <w:color w:val="000000" w:themeColor="text1"/>
          <w:sz w:val="24"/>
          <w:szCs w:val="24"/>
        </w:rPr>
        <w:t>berpengaruh terhadap Nilai Perusahaan?</w:t>
      </w:r>
    </w:p>
    <w:p w:rsidR="005D3B72" w:rsidRPr="00736FAD" w:rsidRDefault="005D3B72" w:rsidP="005D3B72">
      <w:pPr>
        <w:pStyle w:val="NoSpacing"/>
        <w:numPr>
          <w:ilvl w:val="0"/>
          <w:numId w:val="25"/>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Apakah </w:t>
      </w:r>
      <w:r w:rsidRPr="00736FAD">
        <w:rPr>
          <w:rFonts w:ascii="Times New Roman" w:hAnsi="Times New Roman" w:cs="Times New Roman"/>
          <w:i/>
          <w:color w:val="000000" w:themeColor="text1"/>
          <w:sz w:val="24"/>
          <w:szCs w:val="24"/>
        </w:rPr>
        <w:t xml:space="preserve">Debt To Equity Ratio (DER) </w:t>
      </w:r>
      <w:r w:rsidRPr="00736FAD">
        <w:rPr>
          <w:rFonts w:ascii="Times New Roman" w:hAnsi="Times New Roman" w:cs="Times New Roman"/>
          <w:color w:val="000000" w:themeColor="text1"/>
          <w:sz w:val="24"/>
          <w:szCs w:val="24"/>
        </w:rPr>
        <w:t>berpengaruh terhadap Nilai Perusahaan?</w:t>
      </w:r>
    </w:p>
    <w:p w:rsidR="005D3B72" w:rsidRPr="00736FAD" w:rsidRDefault="005D3B72" w:rsidP="005D3B72">
      <w:pPr>
        <w:pStyle w:val="NoSpacing"/>
        <w:numPr>
          <w:ilvl w:val="0"/>
          <w:numId w:val="25"/>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Apakah </w:t>
      </w:r>
      <w:r w:rsidRPr="00736FAD">
        <w:rPr>
          <w:rFonts w:ascii="Times New Roman" w:hAnsi="Times New Roman" w:cs="Times New Roman"/>
          <w:i/>
          <w:color w:val="000000" w:themeColor="text1"/>
          <w:sz w:val="24"/>
          <w:szCs w:val="24"/>
        </w:rPr>
        <w:t xml:space="preserve">Current Ratio (CR) </w:t>
      </w:r>
      <w:r w:rsidRPr="00736FAD">
        <w:rPr>
          <w:rFonts w:ascii="Times New Roman" w:hAnsi="Times New Roman" w:cs="Times New Roman"/>
          <w:color w:val="000000" w:themeColor="text1"/>
          <w:sz w:val="24"/>
          <w:szCs w:val="24"/>
        </w:rPr>
        <w:t>berpengaruh terhadap Nilai Perusahaan?</w:t>
      </w:r>
    </w:p>
    <w:p w:rsidR="005D3B72" w:rsidRPr="00736FAD" w:rsidRDefault="005D3B72" w:rsidP="005D3B72">
      <w:pPr>
        <w:pStyle w:val="NoSpacing"/>
        <w:numPr>
          <w:ilvl w:val="0"/>
          <w:numId w:val="25"/>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Apakah ukuran Komite Audit dapat memperlemah atau memperkuat hubungan antara kinerja keuangan terhadap nilai perusahaan?</w:t>
      </w:r>
    </w:p>
    <w:p w:rsidR="005D3B72" w:rsidRPr="00736FAD" w:rsidRDefault="005D3B72" w:rsidP="005D3B72">
      <w:pPr>
        <w:pStyle w:val="NoSpacing"/>
        <w:numPr>
          <w:ilvl w:val="0"/>
          <w:numId w:val="25"/>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Apakah Komisaris Independen dapat memperlemah atau memperkuat hubungan antara kinerja keuangan terhadap nilai perusahaan?</w:t>
      </w:r>
    </w:p>
    <w:p w:rsidR="005D3B72" w:rsidRPr="00736FAD" w:rsidRDefault="005D3B72" w:rsidP="005D3B72">
      <w:pPr>
        <w:pStyle w:val="NoSpacing"/>
        <w:jc w:val="both"/>
        <w:rPr>
          <w:rFonts w:ascii="Times New Roman" w:hAnsi="Times New Roman" w:cs="Times New Roman"/>
          <w:b/>
          <w:color w:val="000000" w:themeColor="text1"/>
          <w:sz w:val="24"/>
          <w:szCs w:val="24"/>
        </w:rPr>
      </w:pPr>
      <w:r w:rsidRPr="00736FAD">
        <w:rPr>
          <w:rFonts w:ascii="Times New Roman" w:hAnsi="Times New Roman" w:cs="Times New Roman"/>
          <w:b/>
          <w:color w:val="000000" w:themeColor="text1"/>
          <w:sz w:val="24"/>
          <w:szCs w:val="24"/>
        </w:rPr>
        <w:t>1.3 Tujuan Penelitian</w:t>
      </w:r>
    </w:p>
    <w:p w:rsidR="005D3B72" w:rsidRPr="00736FAD" w:rsidRDefault="005D3B72" w:rsidP="005D3B72">
      <w:pPr>
        <w:pStyle w:val="NoSpacing"/>
        <w:ind w:left="426" w:firstLine="283"/>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lastRenderedPageBreak/>
        <w:tab/>
        <w:t>Adapun tujuan penelitian yang akan dikemukakan adalah sebagai berikut::</w:t>
      </w:r>
    </w:p>
    <w:p w:rsidR="005D3B72" w:rsidRPr="00736FAD" w:rsidRDefault="005D3B72" w:rsidP="005D3B72">
      <w:pPr>
        <w:pStyle w:val="NoSpacing"/>
        <w:numPr>
          <w:ilvl w:val="0"/>
          <w:numId w:val="24"/>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Untuk Menguji pengaruh </w:t>
      </w:r>
      <w:r w:rsidRPr="00736FAD">
        <w:rPr>
          <w:rFonts w:ascii="Times New Roman" w:hAnsi="Times New Roman" w:cs="Times New Roman"/>
          <w:i/>
          <w:color w:val="000000" w:themeColor="text1"/>
          <w:sz w:val="24"/>
          <w:szCs w:val="24"/>
        </w:rPr>
        <w:t xml:space="preserve">Return On Equity (ROE) </w:t>
      </w:r>
      <w:r w:rsidRPr="00736FAD">
        <w:rPr>
          <w:rFonts w:ascii="Times New Roman" w:hAnsi="Times New Roman" w:cs="Times New Roman"/>
          <w:color w:val="000000" w:themeColor="text1"/>
          <w:sz w:val="24"/>
          <w:szCs w:val="24"/>
        </w:rPr>
        <w:t>terhadap Nilai Perusahaan</w:t>
      </w:r>
    </w:p>
    <w:p w:rsidR="005D3B72" w:rsidRPr="00736FAD" w:rsidRDefault="005D3B72" w:rsidP="005D3B72">
      <w:pPr>
        <w:pStyle w:val="NoSpacing"/>
        <w:numPr>
          <w:ilvl w:val="0"/>
          <w:numId w:val="24"/>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Untuk menguji pengaruh </w:t>
      </w:r>
      <w:r w:rsidRPr="00736FAD">
        <w:rPr>
          <w:rFonts w:ascii="Times New Roman" w:hAnsi="Times New Roman" w:cs="Times New Roman"/>
          <w:i/>
          <w:color w:val="000000" w:themeColor="text1"/>
          <w:sz w:val="24"/>
          <w:szCs w:val="24"/>
        </w:rPr>
        <w:t xml:space="preserve">Debt To Equity Ratio (DER) </w:t>
      </w:r>
      <w:r w:rsidRPr="00736FAD">
        <w:rPr>
          <w:rFonts w:ascii="Times New Roman" w:hAnsi="Times New Roman" w:cs="Times New Roman"/>
          <w:color w:val="000000" w:themeColor="text1"/>
          <w:sz w:val="24"/>
          <w:szCs w:val="24"/>
        </w:rPr>
        <w:t>terhadap Nilai Perusahaan</w:t>
      </w:r>
    </w:p>
    <w:p w:rsidR="005D3B72" w:rsidRPr="00736FAD" w:rsidRDefault="005D3B72" w:rsidP="005D3B72">
      <w:pPr>
        <w:pStyle w:val="NoSpacing"/>
        <w:numPr>
          <w:ilvl w:val="0"/>
          <w:numId w:val="24"/>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Untuk menguji pengaruh </w:t>
      </w:r>
      <w:r w:rsidRPr="00736FAD">
        <w:rPr>
          <w:rFonts w:ascii="Times New Roman" w:hAnsi="Times New Roman" w:cs="Times New Roman"/>
          <w:i/>
          <w:color w:val="000000" w:themeColor="text1"/>
          <w:sz w:val="24"/>
          <w:szCs w:val="24"/>
        </w:rPr>
        <w:t xml:space="preserve">Current Ratio (CR) </w:t>
      </w:r>
      <w:r w:rsidRPr="00736FAD">
        <w:rPr>
          <w:rFonts w:ascii="Times New Roman" w:hAnsi="Times New Roman" w:cs="Times New Roman"/>
          <w:color w:val="000000" w:themeColor="text1"/>
          <w:sz w:val="24"/>
          <w:szCs w:val="24"/>
        </w:rPr>
        <w:t>terhadap Nilai Perusahaan</w:t>
      </w:r>
    </w:p>
    <w:p w:rsidR="005D3B72" w:rsidRPr="00736FAD" w:rsidRDefault="005D3B72" w:rsidP="005D3B72">
      <w:pPr>
        <w:pStyle w:val="NoSpacing"/>
        <w:numPr>
          <w:ilvl w:val="0"/>
          <w:numId w:val="24"/>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Untuk menguji secara empiris bahwa adanya pengaruh ukuran Komite Audit dalam memperlemah atau memperkuat hubungan antara Kinerja keuangan terhadap Nilai Perusahaan.</w:t>
      </w:r>
    </w:p>
    <w:p w:rsidR="005D3B72" w:rsidRPr="00736FAD" w:rsidRDefault="005D3B72" w:rsidP="005D3B72">
      <w:pPr>
        <w:pStyle w:val="NoSpacing"/>
        <w:numPr>
          <w:ilvl w:val="0"/>
          <w:numId w:val="24"/>
        </w:numPr>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Untuk menguji secara empiris bahwa adanya pengaruh Dewan Komisaris Independen dalam memperlemah atau memperkuat hubungan antara Kinerja keuangan terhadap Nilai Perusahaan.</w:t>
      </w:r>
    </w:p>
    <w:p w:rsidR="005D3B72" w:rsidRPr="00736FAD" w:rsidRDefault="005D3B72" w:rsidP="005D3B72">
      <w:pPr>
        <w:pStyle w:val="NoSpacing"/>
        <w:jc w:val="both"/>
        <w:rPr>
          <w:rFonts w:ascii="Times New Roman" w:hAnsi="Times New Roman" w:cs="Times New Roman"/>
          <w:b/>
          <w:color w:val="000000" w:themeColor="text1"/>
          <w:sz w:val="24"/>
          <w:szCs w:val="24"/>
        </w:rPr>
      </w:pPr>
      <w:r w:rsidRPr="00736FAD">
        <w:rPr>
          <w:rFonts w:ascii="Times New Roman" w:hAnsi="Times New Roman" w:cs="Times New Roman"/>
          <w:b/>
          <w:color w:val="000000" w:themeColor="text1"/>
          <w:sz w:val="24"/>
          <w:szCs w:val="24"/>
        </w:rPr>
        <w:t>1.4 Kontribusi Penelitian</w:t>
      </w:r>
    </w:p>
    <w:p w:rsidR="005D3B72" w:rsidRPr="00736FAD" w:rsidRDefault="005D3B72" w:rsidP="005D3B72">
      <w:pPr>
        <w:pStyle w:val="NoSpacing"/>
        <w:jc w:val="both"/>
        <w:rPr>
          <w:rFonts w:ascii="Times New Roman" w:hAnsi="Times New Roman" w:cs="Times New Roman"/>
          <w:b/>
          <w:color w:val="000000" w:themeColor="text1"/>
          <w:sz w:val="24"/>
          <w:szCs w:val="24"/>
        </w:rPr>
      </w:pPr>
      <w:r w:rsidRPr="00736FAD">
        <w:rPr>
          <w:rFonts w:ascii="Times New Roman" w:hAnsi="Times New Roman" w:cs="Times New Roman"/>
          <w:b/>
          <w:color w:val="000000" w:themeColor="text1"/>
          <w:sz w:val="24"/>
          <w:szCs w:val="24"/>
        </w:rPr>
        <w:t>1.4.1 Kontribusi Teoritis</w:t>
      </w:r>
    </w:p>
    <w:p w:rsidR="005D3B72" w:rsidRPr="00736FAD" w:rsidRDefault="005D3B72" w:rsidP="005D3B72">
      <w:pPr>
        <w:tabs>
          <w:tab w:val="left" w:pos="426"/>
          <w:tab w:val="left" w:pos="567"/>
          <w:tab w:val="left" w:pos="1134"/>
        </w:tabs>
        <w:spacing w:line="240" w:lineRule="auto"/>
        <w:ind w:left="567" w:hanging="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36FAD">
        <w:rPr>
          <w:rFonts w:ascii="Times New Roman" w:hAnsi="Times New Roman" w:cs="Times New Roman"/>
          <w:color w:val="000000" w:themeColor="text1"/>
          <w:sz w:val="24"/>
          <w:szCs w:val="24"/>
        </w:rPr>
        <w:t>Hasil penelitian ini dapat dijadikan bahan studi lanjutan yang relevan dan bahan kajian kearah pengembangan konsep-konsep dasar tentang cara meningkatkan kinerja perusahaan.  Faktor yang berhubungan dengan kinerja perusahaan memberikan pengaruh yang kuat terhadap profitabilitas perusahaan kedepannya. Memperkaya teori pustaka mengenai profitabilitas perusahaan, khususnya yang berkaitan dengan kinerja perusahan yang baik dan tanggung jawab pada perusahaan tersebut.</w:t>
      </w:r>
    </w:p>
    <w:p w:rsidR="005D3B72" w:rsidRPr="00736FAD" w:rsidRDefault="005D3B72" w:rsidP="005D3B72">
      <w:pPr>
        <w:pStyle w:val="NoSpacing"/>
        <w:jc w:val="both"/>
        <w:rPr>
          <w:rFonts w:ascii="Times New Roman" w:hAnsi="Times New Roman" w:cs="Times New Roman"/>
          <w:b/>
          <w:color w:val="000000" w:themeColor="text1"/>
          <w:sz w:val="24"/>
          <w:szCs w:val="24"/>
        </w:rPr>
      </w:pPr>
      <w:r w:rsidRPr="00736FAD">
        <w:rPr>
          <w:rFonts w:ascii="Times New Roman" w:hAnsi="Times New Roman" w:cs="Times New Roman"/>
          <w:b/>
          <w:color w:val="000000" w:themeColor="text1"/>
          <w:sz w:val="24"/>
          <w:szCs w:val="24"/>
        </w:rPr>
        <w:t>1.4.2 Kontribusi Praktis</w:t>
      </w:r>
    </w:p>
    <w:p w:rsidR="005D3B72" w:rsidRPr="00736FAD" w:rsidRDefault="005D3B72" w:rsidP="005D3B72">
      <w:pPr>
        <w:pStyle w:val="NoSpacing"/>
        <w:ind w:left="567" w:firstLine="851"/>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Kontribusi secara praktis dalam penelitian ini adalah:</w:t>
      </w:r>
    </w:p>
    <w:p w:rsidR="005D3B72" w:rsidRPr="00736FAD" w:rsidRDefault="005D3B72" w:rsidP="005D3B72">
      <w:pPr>
        <w:pStyle w:val="NoSpacing"/>
        <w:numPr>
          <w:ilvl w:val="0"/>
          <w:numId w:val="26"/>
        </w:numPr>
        <w:tabs>
          <w:tab w:val="left" w:pos="851"/>
        </w:tabs>
        <w:ind w:left="851" w:hanging="284"/>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Menjadi bahan masukkan untuk pihak universitas sebagai bahan perbandingan untuk pengembangan penelitian selanjutnya.</w:t>
      </w:r>
    </w:p>
    <w:p w:rsidR="005D3B72" w:rsidRPr="00736FAD" w:rsidRDefault="005D3B72" w:rsidP="005D3B72">
      <w:pPr>
        <w:pStyle w:val="NoSpacing"/>
        <w:numPr>
          <w:ilvl w:val="0"/>
          <w:numId w:val="26"/>
        </w:numPr>
        <w:tabs>
          <w:tab w:val="left" w:pos="851"/>
        </w:tabs>
        <w:ind w:left="851" w:hanging="284"/>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Bagi investor dan calon investor, hasil penelitian ini diharapkan mampu menyajikan informasi yang dapat digunakan sebagai bahan pertimbangan dalam menentukan keputusan investasi. </w:t>
      </w:r>
    </w:p>
    <w:p w:rsidR="005D3B72" w:rsidRPr="00736FAD" w:rsidRDefault="005D3B72" w:rsidP="005D3B72">
      <w:pPr>
        <w:pStyle w:val="NoSpacing"/>
        <w:numPr>
          <w:ilvl w:val="0"/>
          <w:numId w:val="26"/>
        </w:numPr>
        <w:tabs>
          <w:tab w:val="left" w:pos="851"/>
        </w:tabs>
        <w:ind w:left="851" w:hanging="284"/>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 xml:space="preserve">Bagi akademisi, sebagai informasi atau bahan masukan bagi peneliti yang akan melakukan penelitian tentang objek sejenisnya. </w:t>
      </w:r>
    </w:p>
    <w:p w:rsidR="005D3B72" w:rsidRDefault="005D3B72" w:rsidP="005D3B72">
      <w:pPr>
        <w:pStyle w:val="NoSpacing"/>
        <w:numPr>
          <w:ilvl w:val="0"/>
          <w:numId w:val="26"/>
        </w:numPr>
        <w:tabs>
          <w:tab w:val="left" w:pos="851"/>
        </w:tabs>
        <w:ind w:left="851" w:hanging="284"/>
        <w:jc w:val="both"/>
        <w:rPr>
          <w:rFonts w:ascii="Times New Roman" w:hAnsi="Times New Roman" w:cs="Times New Roman"/>
          <w:color w:val="000000" w:themeColor="text1"/>
          <w:sz w:val="24"/>
          <w:szCs w:val="24"/>
        </w:rPr>
      </w:pPr>
      <w:r w:rsidRPr="00736FAD">
        <w:rPr>
          <w:rFonts w:ascii="Times New Roman" w:hAnsi="Times New Roman" w:cs="Times New Roman"/>
          <w:color w:val="000000" w:themeColor="text1"/>
          <w:sz w:val="24"/>
          <w:szCs w:val="24"/>
        </w:rPr>
        <w:t>Bagi penulis, penelitian ini dapat</w:t>
      </w:r>
      <w:bookmarkStart w:id="0" w:name="_GoBack"/>
      <w:bookmarkEnd w:id="0"/>
      <w:r w:rsidRPr="00736FAD">
        <w:rPr>
          <w:rFonts w:ascii="Times New Roman" w:hAnsi="Times New Roman" w:cs="Times New Roman"/>
          <w:color w:val="000000" w:themeColor="text1"/>
          <w:sz w:val="24"/>
          <w:szCs w:val="24"/>
        </w:rPr>
        <w:t xml:space="preserve"> dijadikan sebagai sarana pemenerapan ilmu yang telah di pelajari.</w:t>
      </w:r>
    </w:p>
    <w:p w:rsidR="005D3B72" w:rsidRPr="00736FAD" w:rsidRDefault="005D3B72" w:rsidP="005D3B72">
      <w:pPr>
        <w:pStyle w:val="NoSpacing"/>
        <w:tabs>
          <w:tab w:val="left" w:pos="851"/>
        </w:tabs>
        <w:ind w:left="851"/>
        <w:jc w:val="both"/>
        <w:rPr>
          <w:rFonts w:ascii="Times New Roman" w:hAnsi="Times New Roman" w:cs="Times New Roman"/>
          <w:color w:val="000000" w:themeColor="text1"/>
          <w:sz w:val="24"/>
          <w:szCs w:val="24"/>
        </w:rPr>
      </w:pPr>
    </w:p>
    <w:p w:rsidR="005D3B72" w:rsidRPr="002B699F" w:rsidRDefault="005D3B72" w:rsidP="005D3B72">
      <w:pPr>
        <w:pStyle w:val="ListParagraph"/>
        <w:numPr>
          <w:ilvl w:val="0"/>
          <w:numId w:val="5"/>
        </w:numPr>
        <w:spacing w:after="0" w:line="240" w:lineRule="auto"/>
        <w:ind w:left="360" w:hanging="180"/>
        <w:jc w:val="both"/>
        <w:rPr>
          <w:rFonts w:ascii="Times New Roman" w:hAnsi="Times New Roman" w:cs="Times New Roman"/>
          <w:sz w:val="24"/>
          <w:szCs w:val="24"/>
        </w:rPr>
      </w:pPr>
      <w:r>
        <w:rPr>
          <w:rFonts w:ascii="Times New Roman" w:hAnsi="Times New Roman" w:cs="Times New Roman"/>
          <w:b/>
          <w:sz w:val="24"/>
          <w:szCs w:val="24"/>
          <w:lang w:val="en-US"/>
        </w:rPr>
        <w:t>KAJIAN</w:t>
      </w:r>
      <w:r w:rsidRPr="002B699F">
        <w:rPr>
          <w:rFonts w:ascii="Times New Roman" w:hAnsi="Times New Roman" w:cs="Times New Roman"/>
          <w:b/>
          <w:sz w:val="24"/>
          <w:szCs w:val="24"/>
          <w:lang w:val="en-US"/>
        </w:rPr>
        <w:t xml:space="preserve"> PUSTAKA</w:t>
      </w:r>
    </w:p>
    <w:p w:rsidR="005D3B72" w:rsidRPr="00FC4046" w:rsidRDefault="005D3B72" w:rsidP="005D3B72">
      <w:pPr>
        <w:pStyle w:val="ListParagraph"/>
        <w:numPr>
          <w:ilvl w:val="1"/>
          <w:numId w:val="13"/>
        </w:numPr>
        <w:spacing w:after="0" w:line="240" w:lineRule="auto"/>
        <w:ind w:right="-1"/>
        <w:jc w:val="both"/>
        <w:rPr>
          <w:rFonts w:ascii="Times New Roman" w:hAnsi="Times New Roman" w:cs="Times New Roman"/>
          <w:b/>
          <w:sz w:val="24"/>
          <w:szCs w:val="24"/>
          <w:lang w:val="en-US"/>
        </w:rPr>
      </w:pPr>
      <w:r w:rsidRPr="00FC4046">
        <w:rPr>
          <w:rFonts w:ascii="Times New Roman" w:hAnsi="Times New Roman" w:cs="Times New Roman"/>
          <w:b/>
          <w:sz w:val="24"/>
          <w:szCs w:val="24"/>
        </w:rPr>
        <w:t>Landasan Teori</w:t>
      </w:r>
    </w:p>
    <w:p w:rsidR="005D3B72" w:rsidRPr="00CA291C" w:rsidRDefault="005D3B72" w:rsidP="005D3B72">
      <w:pPr>
        <w:pStyle w:val="NoSpacing"/>
        <w:tabs>
          <w:tab w:val="left" w:pos="426"/>
        </w:tabs>
        <w:jc w:val="both"/>
        <w:rPr>
          <w:rFonts w:ascii="Times New Roman" w:hAnsi="Times New Roman"/>
          <w:b/>
          <w:sz w:val="24"/>
          <w:szCs w:val="24"/>
        </w:rPr>
      </w:pPr>
      <w:r>
        <w:rPr>
          <w:rFonts w:ascii="Times New Roman" w:hAnsi="Times New Roman"/>
          <w:b/>
          <w:sz w:val="24"/>
          <w:szCs w:val="24"/>
        </w:rPr>
        <w:tab/>
        <w:t xml:space="preserve">1. </w:t>
      </w:r>
      <w:r w:rsidRPr="00CA291C">
        <w:rPr>
          <w:rFonts w:ascii="Times New Roman" w:hAnsi="Times New Roman" w:cs="Times New Roman"/>
          <w:b/>
          <w:color w:val="000000" w:themeColor="text1"/>
          <w:sz w:val="24"/>
          <w:szCs w:val="24"/>
        </w:rPr>
        <w:t>Nilai</w:t>
      </w:r>
      <w:r w:rsidRPr="00CA291C">
        <w:rPr>
          <w:rFonts w:ascii="Times New Roman" w:hAnsi="Times New Roman"/>
          <w:b/>
          <w:sz w:val="24"/>
          <w:szCs w:val="24"/>
        </w:rPr>
        <w:t xml:space="preserve"> Perusahaan</w:t>
      </w:r>
    </w:p>
    <w:p w:rsidR="005D3B72" w:rsidRPr="00160BA1" w:rsidRDefault="005D3B72" w:rsidP="005D3B72">
      <w:pPr>
        <w:pStyle w:val="NoSpacing"/>
        <w:tabs>
          <w:tab w:val="left" w:pos="1418"/>
        </w:tabs>
        <w:ind w:left="709" w:hanging="567"/>
        <w:jc w:val="both"/>
        <w:rPr>
          <w:rFonts w:ascii="Times New Roman" w:hAnsi="Times New Roman" w:cs="Times New Roman"/>
          <w:sz w:val="24"/>
          <w:szCs w:val="24"/>
        </w:rPr>
      </w:pPr>
      <w:r>
        <w:tab/>
      </w:r>
      <w:r>
        <w:tab/>
      </w:r>
      <w:r w:rsidRPr="00160BA1">
        <w:rPr>
          <w:rFonts w:ascii="Times New Roman" w:hAnsi="Times New Roman" w:cs="Times New Roman"/>
          <w:sz w:val="24"/>
          <w:szCs w:val="24"/>
        </w:rPr>
        <w:t xml:space="preserve">Nilai Perusahaan merupakan nilai jual suatu perusahaan sebagai alat bisnis yang sedang beroperasi. Adanya kelebihan nilai jual diatas nilai likuidasi adalah nilai dari sebuah organisasi manajemen yang menjalankan perusahaan itu Agus Sartono (2010:487). Informasi yang dipublikasikan merupakan suatu pengumuman akan memberikan signal bagi investor dalam pengambilan keputusan investasi. Jika informasi tersebut mengandung nilai positif, maka diharapkan pasar akan bereaksi pada waktu pengumuman tersebut diterima oleh pasar. Ketika informasi diumumkan dan semua pelaku pasar sudah </w:t>
      </w:r>
      <w:r w:rsidRPr="00160BA1">
        <w:rPr>
          <w:rFonts w:ascii="Times New Roman" w:hAnsi="Times New Roman" w:cs="Times New Roman"/>
          <w:color w:val="000000" w:themeColor="text1"/>
          <w:sz w:val="24"/>
          <w:szCs w:val="24"/>
        </w:rPr>
        <w:t>menerima</w:t>
      </w:r>
      <w:r w:rsidRPr="00160BA1">
        <w:rPr>
          <w:rFonts w:ascii="Times New Roman" w:hAnsi="Times New Roman" w:cs="Times New Roman"/>
          <w:sz w:val="24"/>
          <w:szCs w:val="24"/>
        </w:rPr>
        <w:t xml:space="preserve"> informasi atas suatu perusahaan, maka para pelaku pasar terlebih dahulu menginterpretasikan dan menganalisisis informasi tersebut sebagai sinyal baik atau sinyal buruk. Jika informasi tersebut menjadi sinyal baik bagi para investor maka akan terjadi peningkatan dalam volume perdagangan saham yang mengakibatkan tingginya harga saham di pasar modal sebagai cerminan atas nilai perusahaan tersebut. (Jogiyanto, 2000:392).</w:t>
      </w:r>
    </w:p>
    <w:p w:rsidR="005D3B72" w:rsidRPr="00160BA1" w:rsidRDefault="005D3B72" w:rsidP="005D3B72">
      <w:pPr>
        <w:pStyle w:val="NoSpacing"/>
        <w:tabs>
          <w:tab w:val="left" w:pos="426"/>
        </w:tabs>
        <w:jc w:val="both"/>
        <w:rPr>
          <w:rFonts w:ascii="Times New Roman" w:hAnsi="Times New Roman" w:cs="Times New Roman"/>
          <w:sz w:val="24"/>
          <w:szCs w:val="24"/>
        </w:rPr>
      </w:pPr>
      <w:r w:rsidRPr="00160BA1">
        <w:rPr>
          <w:rFonts w:ascii="Times New Roman" w:hAnsi="Times New Roman" w:cs="Times New Roman"/>
          <w:sz w:val="24"/>
          <w:szCs w:val="24"/>
        </w:rPr>
        <w:t xml:space="preserve">2. </w:t>
      </w:r>
      <w:r w:rsidRPr="00160BA1">
        <w:rPr>
          <w:rFonts w:ascii="Times New Roman" w:hAnsi="Times New Roman" w:cs="Times New Roman"/>
          <w:b/>
          <w:color w:val="000000" w:themeColor="text1"/>
          <w:sz w:val="24"/>
          <w:szCs w:val="24"/>
        </w:rPr>
        <w:t>Kinerja</w:t>
      </w:r>
      <w:r w:rsidRPr="00160BA1">
        <w:rPr>
          <w:rFonts w:ascii="Times New Roman" w:hAnsi="Times New Roman" w:cs="Times New Roman"/>
          <w:b/>
          <w:sz w:val="24"/>
          <w:szCs w:val="24"/>
        </w:rPr>
        <w:t>Keuangan</w:t>
      </w:r>
      <w:r w:rsidRPr="0072643A">
        <w:rPr>
          <w:rFonts w:ascii="Times New Roman" w:hAnsi="Times New Roman" w:cs="Times New Roman"/>
          <w:b/>
          <w:sz w:val="24"/>
          <w:szCs w:val="24"/>
        </w:rPr>
        <w:t>Perusahaan</w:t>
      </w:r>
    </w:p>
    <w:p w:rsidR="005D3B72" w:rsidRPr="0031744C" w:rsidRDefault="005D3B72" w:rsidP="005D3B72">
      <w:pPr>
        <w:pStyle w:val="NoSpacing"/>
        <w:tabs>
          <w:tab w:val="left" w:pos="1418"/>
        </w:tabs>
        <w:ind w:left="709" w:hanging="567"/>
        <w:jc w:val="both"/>
        <w:rPr>
          <w:rFonts w:ascii="Times New Roman" w:hAnsi="Times New Roman" w:cs="Times New Roman"/>
          <w:sz w:val="24"/>
          <w:szCs w:val="24"/>
        </w:rPr>
      </w:pPr>
      <w:r w:rsidRPr="00160BA1">
        <w:rPr>
          <w:rFonts w:ascii="Times New Roman" w:hAnsi="Times New Roman" w:cs="Times New Roman"/>
          <w:sz w:val="24"/>
          <w:szCs w:val="24"/>
        </w:rPr>
        <w:tab/>
      </w:r>
      <w:r w:rsidRPr="00160BA1">
        <w:rPr>
          <w:rFonts w:ascii="Times New Roman" w:hAnsi="Times New Roman" w:cs="Times New Roman"/>
          <w:sz w:val="24"/>
          <w:szCs w:val="24"/>
        </w:rPr>
        <w:tab/>
        <w:t xml:space="preserve">Kinerja perusahaan merupakan hasil yang dicapai suatu perusahaan dengan mengelola sumber daya yang ada dalam perusahaan secara efektif dan efisien </w:t>
      </w:r>
      <w:r w:rsidRPr="00160BA1">
        <w:rPr>
          <w:rFonts w:ascii="Times New Roman" w:hAnsi="Times New Roman" w:cs="Times New Roman"/>
          <w:sz w:val="24"/>
          <w:szCs w:val="24"/>
        </w:rPr>
        <w:lastRenderedPageBreak/>
        <w:t xml:space="preserve">mungkin guna mencapai tujuan yang telah ditetapkan manajemen (Harianto dan Sudono, 1998). Rasio keuangan adalah suatu tekhnik analisis dalam bidang manajemen keuangan yang dimanfaatkan sebagai alat ukur kondisi-kondisi keuangan suatu perusahaan dalam periodetertentu ataupunhasil-hasil usaha dari suatu perusahaan dengan jalan membandingkan dua buah variabel yang di ambil dari laporan keuangan, baik daftar neraca </w:t>
      </w:r>
      <w:r w:rsidRPr="00160BA1">
        <w:rPr>
          <w:rFonts w:ascii="Times New Roman" w:hAnsi="Times New Roman" w:cs="Times New Roman"/>
          <w:sz w:val="24"/>
          <w:szCs w:val="24"/>
        </w:rPr>
        <w:tab/>
        <w:t>maupun laporan laba rugi Susan Irawati (2006 : 22).</w:t>
      </w:r>
    </w:p>
    <w:p w:rsidR="005D3B72" w:rsidRPr="00736FAD" w:rsidRDefault="005D3B72" w:rsidP="005D3B72">
      <w:pPr>
        <w:pStyle w:val="Default"/>
        <w:jc w:val="both"/>
        <w:rPr>
          <w:b/>
          <w:color w:val="000000" w:themeColor="text1"/>
        </w:rPr>
      </w:pPr>
      <w:r>
        <w:rPr>
          <w:b/>
          <w:color w:val="000000" w:themeColor="text1"/>
        </w:rPr>
        <w:t xml:space="preserve">2.1.3 </w:t>
      </w:r>
      <w:r w:rsidRPr="007C6036">
        <w:rPr>
          <w:b/>
          <w:color w:val="000000" w:themeColor="text1"/>
        </w:rPr>
        <w:t xml:space="preserve">Jenis-Jenis Rasio Keuangan </w:t>
      </w:r>
    </w:p>
    <w:p w:rsidR="005D3B72" w:rsidRPr="007C6036" w:rsidRDefault="005D3B72" w:rsidP="005D3B72">
      <w:pPr>
        <w:pStyle w:val="Default"/>
        <w:ind w:left="567"/>
        <w:jc w:val="both"/>
        <w:rPr>
          <w:b/>
          <w:color w:val="000000" w:themeColor="text1"/>
        </w:rPr>
      </w:pPr>
      <w:r w:rsidRPr="007C6036">
        <w:rPr>
          <w:b/>
          <w:color w:val="000000" w:themeColor="text1"/>
        </w:rPr>
        <w:t>1. Rasio Profitabilitas</w:t>
      </w:r>
    </w:p>
    <w:p w:rsidR="005D3B72" w:rsidRPr="005D3B72" w:rsidRDefault="005D3B72" w:rsidP="005D3B72">
      <w:pPr>
        <w:pStyle w:val="NoSpacing"/>
        <w:tabs>
          <w:tab w:val="left" w:pos="1418"/>
        </w:tabs>
        <w:ind w:left="709" w:hanging="567"/>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Pr>
          <w:color w:val="000000" w:themeColor="text1"/>
        </w:rPr>
        <w:tab/>
      </w:r>
      <w:r>
        <w:rPr>
          <w:rFonts w:ascii="Times New Roman" w:hAnsi="Times New Roman" w:cs="Times New Roman"/>
          <w:color w:val="000000" w:themeColor="text1"/>
          <w:sz w:val="24"/>
          <w:szCs w:val="24"/>
        </w:rPr>
        <w:t xml:space="preserve">Menurut Munawir (2014:33) </w:t>
      </w:r>
      <w:r w:rsidRPr="005D3B72">
        <w:rPr>
          <w:rFonts w:ascii="Times New Roman" w:hAnsi="Times New Roman" w:cs="Times New Roman"/>
          <w:color w:val="000000" w:themeColor="text1"/>
          <w:sz w:val="24"/>
          <w:szCs w:val="24"/>
        </w:rPr>
        <w:t xml:space="preserve">Profitabilitas menunjukkan kemampuan perusahaan untuk menghasilkan laba selama periode tertentu. Seperti rasio-rasio </w:t>
      </w:r>
      <w:r w:rsidRPr="005D3B72">
        <w:rPr>
          <w:rFonts w:ascii="Times New Roman" w:hAnsi="Times New Roman" w:cs="Times New Roman"/>
          <w:sz w:val="24"/>
          <w:szCs w:val="24"/>
        </w:rPr>
        <w:t>yang</w:t>
      </w:r>
      <w:r w:rsidRPr="005D3B72">
        <w:rPr>
          <w:rFonts w:ascii="Times New Roman" w:hAnsi="Times New Roman" w:cs="Times New Roman"/>
          <w:color w:val="000000" w:themeColor="text1"/>
          <w:sz w:val="24"/>
          <w:szCs w:val="24"/>
        </w:rPr>
        <w:t xml:space="preserve"> lain sudah dibahas sebelumnya, rasio profitabilitas juga memiliki tujuan dan manfaat, tidak hanya bagi pemilik perusahaan maupun manajemen, tetapi juga pihak luar perusahaan, terutama pihak-pihak yang memiliki </w:t>
      </w:r>
      <w:r w:rsidRPr="005D3B72">
        <w:rPr>
          <w:rFonts w:ascii="Times New Roman" w:hAnsi="Times New Roman" w:cs="Times New Roman"/>
          <w:sz w:val="24"/>
          <w:szCs w:val="24"/>
        </w:rPr>
        <w:t>hubungan</w:t>
      </w:r>
      <w:r w:rsidRPr="005D3B72">
        <w:rPr>
          <w:rFonts w:ascii="Times New Roman" w:hAnsi="Times New Roman" w:cs="Times New Roman"/>
          <w:color w:val="000000" w:themeColor="text1"/>
          <w:sz w:val="24"/>
          <w:szCs w:val="24"/>
        </w:rPr>
        <w:t xml:space="preserve"> atau kepentingan dengan perusahaan.</w:t>
      </w:r>
    </w:p>
    <w:p w:rsidR="005D3B72" w:rsidRPr="00B119D6" w:rsidRDefault="005D3B72" w:rsidP="005D3B72">
      <w:pPr>
        <w:pStyle w:val="Default"/>
        <w:ind w:left="567"/>
        <w:jc w:val="both"/>
        <w:rPr>
          <w:b/>
          <w:color w:val="000000" w:themeColor="text1"/>
        </w:rPr>
      </w:pPr>
      <w:r w:rsidRPr="00B119D6">
        <w:rPr>
          <w:b/>
          <w:color w:val="000000" w:themeColor="text1"/>
        </w:rPr>
        <w:t xml:space="preserve">2. Rasio Likuiditas </w:t>
      </w:r>
    </w:p>
    <w:p w:rsidR="005D3B72" w:rsidRPr="005D3B72" w:rsidRDefault="005D3B72" w:rsidP="005D3B72">
      <w:pPr>
        <w:pStyle w:val="NoSpacing"/>
        <w:tabs>
          <w:tab w:val="left" w:pos="1418"/>
        </w:tabs>
        <w:ind w:left="709" w:hanging="567"/>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Pr>
          <w:color w:val="000000" w:themeColor="text1"/>
        </w:rPr>
        <w:tab/>
      </w:r>
      <w:r w:rsidRPr="005D3B72">
        <w:rPr>
          <w:rFonts w:ascii="Times New Roman" w:hAnsi="Times New Roman" w:cs="Times New Roman"/>
          <w:color w:val="000000" w:themeColor="text1"/>
          <w:sz w:val="24"/>
          <w:szCs w:val="24"/>
        </w:rPr>
        <w:t>Kegunaan dari rasio ini adalah  untuk melihat kemampuan suatu perusahaan untuk memenuhi  kewajiban keuangannya yang harus segera dipenuhi, kemampuan perusahaan untuk memenuhi kewajiban pada saat ditagih. Suatu perusahaan yang dapat memenuhi semua kewajiban keuangannya tepat waktu berarti perusahaan tersebut dalam keadaan “likuid”, Munawir (2007:31).</w:t>
      </w:r>
    </w:p>
    <w:p w:rsidR="005D3B72" w:rsidRPr="007C6036" w:rsidRDefault="005D3B72" w:rsidP="005D3B72">
      <w:pPr>
        <w:pStyle w:val="Default"/>
        <w:ind w:left="567"/>
        <w:jc w:val="both"/>
        <w:rPr>
          <w:b/>
          <w:color w:val="000000" w:themeColor="text1"/>
        </w:rPr>
      </w:pPr>
      <w:r w:rsidRPr="007C6036">
        <w:rPr>
          <w:b/>
          <w:color w:val="000000" w:themeColor="text1"/>
        </w:rPr>
        <w:t xml:space="preserve">3. Rasio Solvabilitas </w:t>
      </w:r>
    </w:p>
    <w:p w:rsidR="005D3B72" w:rsidRPr="005D3B72" w:rsidRDefault="005D3B72" w:rsidP="005D3B72">
      <w:pPr>
        <w:pStyle w:val="NoSpacing"/>
        <w:tabs>
          <w:tab w:val="left" w:pos="1418"/>
        </w:tabs>
        <w:ind w:left="709" w:hanging="567"/>
        <w:jc w:val="both"/>
        <w:rPr>
          <w:rFonts w:ascii="Times New Roman" w:hAnsi="Times New Roman" w:cs="Times New Roman"/>
          <w:color w:val="000000" w:themeColor="text1"/>
          <w:sz w:val="24"/>
          <w:szCs w:val="24"/>
        </w:rPr>
      </w:pPr>
      <w:r w:rsidRPr="007C6036">
        <w:rPr>
          <w:color w:val="000000" w:themeColor="text1"/>
        </w:rPr>
        <w:tab/>
      </w:r>
      <w:r w:rsidRPr="007C6036">
        <w:rPr>
          <w:color w:val="000000" w:themeColor="text1"/>
        </w:rPr>
        <w:tab/>
      </w:r>
      <w:r w:rsidRPr="005D3B72">
        <w:rPr>
          <w:rFonts w:ascii="Times New Roman" w:hAnsi="Times New Roman" w:cs="Times New Roman"/>
          <w:color w:val="000000" w:themeColor="text1"/>
          <w:sz w:val="24"/>
          <w:szCs w:val="24"/>
        </w:rPr>
        <w:t>Solvabilitas digunakan untuk mengukur kemampuan perusahaan dalam membayar seluruh kewajibannya, baik jangka pendek maupun jangka panjang apabila perusahaan dibubarkan.</w:t>
      </w:r>
      <w:r w:rsidRPr="005D3B72">
        <w:rPr>
          <w:rFonts w:ascii="Times New Roman" w:hAnsi="Times New Roman" w:cs="Times New Roman"/>
          <w:color w:val="000000" w:themeColor="text1"/>
          <w:sz w:val="24"/>
          <w:szCs w:val="24"/>
        </w:rPr>
        <w:tab/>
      </w:r>
    </w:p>
    <w:p w:rsidR="005D3B72" w:rsidRPr="007C6036" w:rsidRDefault="005D3B72" w:rsidP="005D3B72">
      <w:pPr>
        <w:pStyle w:val="Default"/>
        <w:ind w:left="567"/>
        <w:jc w:val="both"/>
        <w:rPr>
          <w:b/>
          <w:color w:val="000000" w:themeColor="text1"/>
        </w:rPr>
      </w:pPr>
      <w:r w:rsidRPr="007C6036">
        <w:rPr>
          <w:b/>
          <w:color w:val="000000" w:themeColor="text1"/>
        </w:rPr>
        <w:t xml:space="preserve">4. Rasio Aktivitas </w:t>
      </w:r>
    </w:p>
    <w:p w:rsidR="005D3B72" w:rsidRPr="005D3B72" w:rsidRDefault="005D3B72" w:rsidP="005D3B72">
      <w:pPr>
        <w:pStyle w:val="NoSpacing"/>
        <w:tabs>
          <w:tab w:val="left" w:pos="1418"/>
        </w:tabs>
        <w:ind w:left="709" w:hanging="567"/>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sidRPr="005D3B72">
        <w:rPr>
          <w:rFonts w:ascii="Times New Roman" w:hAnsi="Times New Roman" w:cs="Times New Roman"/>
          <w:color w:val="000000" w:themeColor="text1"/>
          <w:sz w:val="24"/>
          <w:szCs w:val="24"/>
        </w:rPr>
        <w:t>Rasio ini menunjukkan kegiatan yang dilakukan perusahaan dalam menjalankan operasinya baik dalam kegiatan penjualan, pembelian maupun dalam  kegiatan lainnya (Harahap 2009:308). Kegunaan dari rasio ini  digunakan untuk melihat beberapa aset kemudian menentukan beberapa tingkat aktivitas aktiva-aktiva tersebut pada tingkat kegiatan tertentu (Hanafi, 2009:76).</w:t>
      </w:r>
    </w:p>
    <w:p w:rsidR="005D3B72" w:rsidRPr="007C6036" w:rsidRDefault="005D3B72" w:rsidP="005D3B72">
      <w:pPr>
        <w:pStyle w:val="Default"/>
        <w:ind w:left="567"/>
        <w:jc w:val="both"/>
        <w:rPr>
          <w:b/>
          <w:color w:val="000000" w:themeColor="text1"/>
        </w:rPr>
      </w:pPr>
      <w:r w:rsidRPr="007C6036">
        <w:rPr>
          <w:b/>
          <w:color w:val="000000" w:themeColor="text1"/>
        </w:rPr>
        <w:t>5. Rasio Pasar</w:t>
      </w:r>
    </w:p>
    <w:p w:rsidR="005D3B72" w:rsidRPr="005D3B72" w:rsidRDefault="005D3B72" w:rsidP="005D3B72">
      <w:pPr>
        <w:pStyle w:val="NoSpacing"/>
        <w:tabs>
          <w:tab w:val="left" w:pos="1418"/>
        </w:tabs>
        <w:ind w:left="709" w:hanging="567"/>
        <w:jc w:val="both"/>
        <w:rPr>
          <w:rFonts w:ascii="Times New Roman" w:eastAsia="Times New Roman" w:hAnsi="Times New Roman" w:cs="Times New Roman"/>
          <w:color w:val="000000" w:themeColor="text1"/>
          <w:sz w:val="24"/>
          <w:szCs w:val="24"/>
        </w:rPr>
      </w:pPr>
      <w:r>
        <w:rPr>
          <w:rFonts w:eastAsia="Times New Roman"/>
          <w:color w:val="000000" w:themeColor="text1"/>
        </w:rPr>
        <w:tab/>
      </w:r>
      <w:r>
        <w:rPr>
          <w:rFonts w:eastAsia="Times New Roman"/>
          <w:color w:val="000000" w:themeColor="text1"/>
        </w:rPr>
        <w:tab/>
      </w:r>
      <w:r w:rsidRPr="005D3B72">
        <w:rPr>
          <w:rFonts w:ascii="Times New Roman" w:eastAsia="Times New Roman" w:hAnsi="Times New Roman" w:cs="Times New Roman"/>
          <w:color w:val="000000" w:themeColor="text1"/>
          <w:sz w:val="24"/>
          <w:szCs w:val="24"/>
        </w:rPr>
        <w:tab/>
        <w:t>Menurut </w:t>
      </w:r>
      <w:r w:rsidRPr="005D3B72">
        <w:rPr>
          <w:rFonts w:ascii="Times New Roman" w:eastAsia="Times New Roman" w:hAnsi="Times New Roman" w:cs="Times New Roman"/>
          <w:bCs/>
          <w:color w:val="000000" w:themeColor="text1"/>
          <w:sz w:val="24"/>
          <w:szCs w:val="24"/>
        </w:rPr>
        <w:t>Hanafi (2004:43</w:t>
      </w:r>
      <w:r w:rsidRPr="005D3B72">
        <w:rPr>
          <w:rFonts w:ascii="Times New Roman" w:eastAsia="Times New Roman" w:hAnsi="Times New Roman" w:cs="Times New Roman"/>
          <w:color w:val="000000" w:themeColor="text1"/>
          <w:sz w:val="24"/>
          <w:szCs w:val="24"/>
        </w:rPr>
        <w:t>). </w:t>
      </w:r>
      <w:r w:rsidRPr="005D3B72">
        <w:rPr>
          <w:rFonts w:ascii="Times New Roman" w:eastAsia="Times New Roman" w:hAnsi="Times New Roman" w:cs="Times New Roman"/>
          <w:bCs/>
          <w:color w:val="000000" w:themeColor="text1"/>
          <w:sz w:val="24"/>
          <w:szCs w:val="24"/>
        </w:rPr>
        <w:t>Rasio pasar</w:t>
      </w:r>
      <w:r w:rsidRPr="005D3B72">
        <w:rPr>
          <w:rFonts w:ascii="Times New Roman" w:eastAsia="Times New Roman" w:hAnsi="Times New Roman" w:cs="Times New Roman"/>
          <w:color w:val="000000" w:themeColor="text1"/>
          <w:sz w:val="24"/>
          <w:szCs w:val="24"/>
        </w:rPr>
        <w:t xml:space="preserve"> mengukur harga pasar </w:t>
      </w:r>
      <w:r>
        <w:rPr>
          <w:rFonts w:ascii="Times New Roman" w:eastAsia="Times New Roman" w:hAnsi="Times New Roman" w:cs="Times New Roman"/>
          <w:color w:val="000000" w:themeColor="text1"/>
          <w:sz w:val="24"/>
          <w:szCs w:val="24"/>
        </w:rPr>
        <w:t xml:space="preserve">saham </w:t>
      </w:r>
      <w:r w:rsidRPr="005D3B72">
        <w:rPr>
          <w:rFonts w:ascii="Times New Roman" w:hAnsi="Times New Roman" w:cs="Times New Roman"/>
          <w:color w:val="000000" w:themeColor="text1"/>
          <w:sz w:val="24"/>
          <w:szCs w:val="24"/>
        </w:rPr>
        <w:t>perusahaan</w:t>
      </w:r>
      <w:r w:rsidRPr="005D3B72">
        <w:rPr>
          <w:rFonts w:ascii="Times New Roman" w:eastAsia="Times New Roman" w:hAnsi="Times New Roman" w:cs="Times New Roman"/>
          <w:color w:val="000000" w:themeColor="text1"/>
          <w:sz w:val="24"/>
          <w:szCs w:val="24"/>
        </w:rPr>
        <w:t xml:space="preserve"> relative terhadap nilai bukunya. Sudut pandang rasio ini </w:t>
      </w:r>
      <w:r w:rsidRPr="005D3B72">
        <w:rPr>
          <w:rFonts w:ascii="Times New Roman" w:hAnsi="Times New Roman" w:cs="Times New Roman"/>
          <w:b/>
          <w:color w:val="000000" w:themeColor="text1"/>
          <w:sz w:val="24"/>
          <w:szCs w:val="24"/>
        </w:rPr>
        <w:t xml:space="preserve">lebih </w:t>
      </w:r>
      <w:r w:rsidRPr="005D3B72">
        <w:rPr>
          <w:rFonts w:ascii="Times New Roman" w:hAnsi="Times New Roman" w:cs="Times New Roman"/>
          <w:color w:val="000000" w:themeColor="text1"/>
          <w:sz w:val="24"/>
          <w:szCs w:val="24"/>
        </w:rPr>
        <w:t>banyakberdasar</w:t>
      </w:r>
      <w:r w:rsidRPr="005D3B72">
        <w:rPr>
          <w:rFonts w:ascii="Times New Roman" w:eastAsia="Times New Roman" w:hAnsi="Times New Roman" w:cs="Times New Roman"/>
          <w:color w:val="000000" w:themeColor="text1"/>
          <w:sz w:val="24"/>
          <w:szCs w:val="24"/>
        </w:rPr>
        <w:t xml:space="preserve"> pada sudut pandang investor ataupun calon </w:t>
      </w:r>
      <w:r w:rsidRPr="005D3B72">
        <w:rPr>
          <w:rFonts w:ascii="Times New Roman" w:hAnsi="Times New Roman" w:cs="Times New Roman"/>
          <w:color w:val="000000" w:themeColor="text1"/>
          <w:sz w:val="24"/>
          <w:szCs w:val="24"/>
        </w:rPr>
        <w:t>investor</w:t>
      </w:r>
      <w:r w:rsidRPr="005D3B72">
        <w:rPr>
          <w:rFonts w:ascii="Times New Roman" w:eastAsia="Times New Roman" w:hAnsi="Times New Roman" w:cs="Times New Roman"/>
          <w:color w:val="000000" w:themeColor="text1"/>
          <w:sz w:val="24"/>
          <w:szCs w:val="24"/>
        </w:rPr>
        <w:t xml:space="preserve"> meskipunpihak manajemen juga berkepentingan rasio ini. </w:t>
      </w:r>
    </w:p>
    <w:p w:rsidR="005D3B72" w:rsidRDefault="005D3B72" w:rsidP="005D3B72">
      <w:pPr>
        <w:pStyle w:val="NoSpacing"/>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2.1.4. Good Corporate Governance (GCG)</w:t>
      </w:r>
    </w:p>
    <w:p w:rsidR="005D3B72" w:rsidRPr="007C6036" w:rsidRDefault="005D3B72" w:rsidP="005D3B72">
      <w:pPr>
        <w:pStyle w:val="NoSpacing"/>
        <w:ind w:left="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Pr="007C6036">
        <w:rPr>
          <w:rFonts w:ascii="Times New Roman" w:hAnsi="Times New Roman" w:cs="Times New Roman"/>
          <w:b/>
          <w:color w:val="000000" w:themeColor="text1"/>
          <w:sz w:val="24"/>
          <w:szCs w:val="24"/>
        </w:rPr>
        <w:t>Pengertian Good Corporate Governance</w:t>
      </w:r>
    </w:p>
    <w:p w:rsidR="005D3B72" w:rsidRPr="005D3B72" w:rsidRDefault="005D3B72" w:rsidP="005D3B72">
      <w:pPr>
        <w:pStyle w:val="NoSpacing"/>
        <w:tabs>
          <w:tab w:val="left" w:pos="1418"/>
        </w:tabs>
        <w:ind w:left="851" w:hanging="567"/>
        <w:jc w:val="both"/>
        <w:rPr>
          <w:rFonts w:ascii="Times New Roman" w:hAnsi="Times New Roman" w:cs="Times New Roman"/>
          <w:color w:val="000000" w:themeColor="text1"/>
          <w:sz w:val="24"/>
          <w:szCs w:val="24"/>
        </w:rPr>
      </w:pPr>
      <w:r>
        <w:rPr>
          <w:color w:val="000000" w:themeColor="text1"/>
        </w:rPr>
        <w:tab/>
      </w:r>
      <w:r>
        <w:rPr>
          <w:color w:val="000000" w:themeColor="text1"/>
        </w:rPr>
        <w:tab/>
      </w:r>
      <w:r w:rsidRPr="005D3B72">
        <w:rPr>
          <w:rFonts w:ascii="Times New Roman" w:hAnsi="Times New Roman" w:cs="Times New Roman"/>
          <w:color w:val="000000" w:themeColor="text1"/>
          <w:sz w:val="24"/>
          <w:szCs w:val="24"/>
        </w:rPr>
        <w:tab/>
      </w:r>
      <w:r w:rsidRPr="005D3B72">
        <w:rPr>
          <w:rFonts w:ascii="Times New Roman" w:hAnsi="Times New Roman" w:cs="Times New Roman"/>
          <w:i/>
          <w:iCs/>
          <w:color w:val="000000" w:themeColor="text1"/>
          <w:sz w:val="24"/>
          <w:szCs w:val="24"/>
        </w:rPr>
        <w:t xml:space="preserve">Corporate governance </w:t>
      </w:r>
      <w:r w:rsidRPr="005D3B72">
        <w:rPr>
          <w:rFonts w:ascii="Times New Roman" w:hAnsi="Times New Roman" w:cs="Times New Roman"/>
          <w:color w:val="000000" w:themeColor="text1"/>
          <w:sz w:val="24"/>
          <w:szCs w:val="24"/>
        </w:rPr>
        <w:t xml:space="preserve">adalah sebuah proses maupun struktur yang </w:t>
      </w:r>
      <w:r w:rsidRPr="005D3B72">
        <w:rPr>
          <w:rFonts w:ascii="Times New Roman" w:eastAsia="Times New Roman" w:hAnsi="Times New Roman" w:cs="Times New Roman"/>
          <w:color w:val="000000" w:themeColor="text1"/>
          <w:sz w:val="24"/>
          <w:szCs w:val="24"/>
        </w:rPr>
        <w:t>dipergunakan</w:t>
      </w:r>
      <w:r w:rsidRPr="005D3B72">
        <w:rPr>
          <w:rFonts w:ascii="Times New Roman" w:hAnsi="Times New Roman" w:cs="Times New Roman"/>
          <w:color w:val="000000" w:themeColor="text1"/>
          <w:sz w:val="24"/>
          <w:szCs w:val="24"/>
        </w:rPr>
        <w:t xml:space="preserve"> oleh organisasi perusahaan demi meningkatkan keberhasilan usaha dan akuntanbilitas perusahaan guna mewujudkan nilai pemegang </w:t>
      </w:r>
      <w:r w:rsidRPr="005D3B72">
        <w:rPr>
          <w:rFonts w:ascii="Times New Roman" w:eastAsia="Times New Roman" w:hAnsi="Times New Roman" w:cs="Times New Roman"/>
          <w:color w:val="000000" w:themeColor="text1"/>
          <w:sz w:val="24"/>
          <w:szCs w:val="24"/>
        </w:rPr>
        <w:t>saham</w:t>
      </w:r>
      <w:r w:rsidRPr="005D3B72">
        <w:rPr>
          <w:rFonts w:ascii="Times New Roman" w:hAnsi="Times New Roman" w:cs="Times New Roman"/>
          <w:color w:val="000000" w:themeColor="text1"/>
          <w:sz w:val="24"/>
          <w:szCs w:val="24"/>
        </w:rPr>
        <w:t xml:space="preserve"> dalam jangka panjang dengan tetap memperhatikan stakeholder lainya, berlandaskan peraturan perundang–undangan dan nilai–nilai etika (Sutedi, 2012). </w:t>
      </w:r>
    </w:p>
    <w:p w:rsidR="005D3B72" w:rsidRPr="007C6036" w:rsidRDefault="005D3B72" w:rsidP="005D3B72">
      <w:pPr>
        <w:pStyle w:val="NoSpacing"/>
        <w:ind w:left="567"/>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7C6036">
        <w:rPr>
          <w:rFonts w:ascii="Times New Roman" w:hAnsi="Times New Roman" w:cs="Times New Roman"/>
          <w:b/>
          <w:color w:val="000000" w:themeColor="text1"/>
          <w:sz w:val="24"/>
          <w:szCs w:val="24"/>
        </w:rPr>
        <w:t xml:space="preserve">Manfaat dan Tujuan Penerapan </w:t>
      </w:r>
      <w:r w:rsidRPr="007C6036">
        <w:rPr>
          <w:rFonts w:ascii="Times New Roman" w:hAnsi="Times New Roman" w:cs="Times New Roman"/>
          <w:b/>
          <w:i/>
          <w:color w:val="000000" w:themeColor="text1"/>
          <w:sz w:val="24"/>
          <w:szCs w:val="24"/>
        </w:rPr>
        <w:t>Good Corporate Governance</w:t>
      </w:r>
    </w:p>
    <w:p w:rsidR="005D3B72" w:rsidRPr="007C6036" w:rsidRDefault="005D3B72" w:rsidP="005D3B72">
      <w:pPr>
        <w:pStyle w:val="Default"/>
        <w:tabs>
          <w:tab w:val="left" w:pos="1134"/>
          <w:tab w:val="left" w:pos="1701"/>
        </w:tabs>
        <w:ind w:left="851" w:firstLine="283"/>
        <w:jc w:val="both"/>
        <w:rPr>
          <w:color w:val="000000" w:themeColor="text1"/>
        </w:rPr>
      </w:pPr>
      <w:r w:rsidRPr="007C6036">
        <w:rPr>
          <w:color w:val="000000" w:themeColor="text1"/>
        </w:rPr>
        <w:tab/>
      </w:r>
      <w:r>
        <w:rPr>
          <w:color w:val="000000" w:themeColor="text1"/>
        </w:rPr>
        <w:t xml:space="preserve">Adapaun kegunaan </w:t>
      </w:r>
      <w:r w:rsidRPr="007C6036">
        <w:rPr>
          <w:color w:val="000000" w:themeColor="text1"/>
        </w:rPr>
        <w:t xml:space="preserve">dari penerapan </w:t>
      </w:r>
      <w:r w:rsidRPr="000C70C6">
        <w:rPr>
          <w:i/>
          <w:color w:val="000000" w:themeColor="text1"/>
        </w:rPr>
        <w:t>good corporate governance</w:t>
      </w:r>
      <w:r>
        <w:rPr>
          <w:color w:val="000000" w:themeColor="text1"/>
        </w:rPr>
        <w:t xml:space="preserve"> adalah </w:t>
      </w:r>
      <w:r w:rsidRPr="007C6036">
        <w:rPr>
          <w:color w:val="000000" w:themeColor="text1"/>
        </w:rPr>
        <w:t xml:space="preserve">: </w:t>
      </w:r>
    </w:p>
    <w:p w:rsidR="005D3B72" w:rsidRPr="007C6036" w:rsidRDefault="005D3B72" w:rsidP="005D3B72">
      <w:pPr>
        <w:pStyle w:val="Default"/>
        <w:tabs>
          <w:tab w:val="left" w:pos="851"/>
          <w:tab w:val="left" w:pos="1134"/>
        </w:tabs>
        <w:ind w:left="1134" w:hanging="425"/>
        <w:jc w:val="both"/>
        <w:rPr>
          <w:color w:val="000000" w:themeColor="text1"/>
        </w:rPr>
      </w:pPr>
      <w:r w:rsidRPr="007C6036">
        <w:rPr>
          <w:color w:val="000000" w:themeColor="text1"/>
        </w:rPr>
        <w:tab/>
        <w:t xml:space="preserve">1. Mengurangi </w:t>
      </w:r>
      <w:r w:rsidRPr="00BE6EAF">
        <w:rPr>
          <w:i/>
          <w:color w:val="000000" w:themeColor="text1"/>
        </w:rPr>
        <w:t>agency cost</w:t>
      </w:r>
      <w:r w:rsidRPr="007C6036">
        <w:rPr>
          <w:color w:val="000000" w:themeColor="text1"/>
        </w:rPr>
        <w:t>, yaitu suatu biaya yang harus ditanggung pemegang saham sebagai akibat</w:t>
      </w:r>
      <w:r>
        <w:rPr>
          <w:color w:val="000000" w:themeColor="text1"/>
        </w:rPr>
        <w:t xml:space="preserve"> pendelegasian wewenang kepada </w:t>
      </w:r>
      <w:r w:rsidRPr="007C6036">
        <w:rPr>
          <w:color w:val="000000" w:themeColor="text1"/>
        </w:rPr>
        <w:t xml:space="preserve">pihak manajemen. </w:t>
      </w:r>
    </w:p>
    <w:p w:rsidR="005D3B72" w:rsidRPr="007C6036" w:rsidRDefault="005D3B72" w:rsidP="005D3B72">
      <w:pPr>
        <w:pStyle w:val="Default"/>
        <w:tabs>
          <w:tab w:val="left" w:pos="851"/>
          <w:tab w:val="left" w:pos="1134"/>
        </w:tabs>
        <w:ind w:left="1134" w:hanging="425"/>
        <w:jc w:val="both"/>
        <w:rPr>
          <w:color w:val="000000" w:themeColor="text1"/>
        </w:rPr>
      </w:pPr>
      <w:r w:rsidRPr="007C6036">
        <w:rPr>
          <w:color w:val="000000" w:themeColor="text1"/>
        </w:rPr>
        <w:tab/>
        <w:t xml:space="preserve">2. Mengurangi biaya modal yaitu sebagai dampak dari pengelolaan perusahaan yang baik tadi menyebabkan tingkat bunga atas dana atau sumber daya yang dipinjam oleh perusahaan semakin </w:t>
      </w:r>
      <w:r>
        <w:rPr>
          <w:color w:val="000000" w:themeColor="text1"/>
        </w:rPr>
        <w:t xml:space="preserve">kecil </w:t>
      </w:r>
      <w:r w:rsidRPr="007C6036">
        <w:rPr>
          <w:color w:val="000000" w:themeColor="text1"/>
        </w:rPr>
        <w:t>seiring dengan turunnya tingkat resiko perusahaan.</w:t>
      </w:r>
    </w:p>
    <w:p w:rsidR="005D3B72" w:rsidRPr="007C6036" w:rsidRDefault="005D3B72" w:rsidP="005D3B72">
      <w:pPr>
        <w:pStyle w:val="Default"/>
        <w:tabs>
          <w:tab w:val="left" w:pos="851"/>
          <w:tab w:val="left" w:pos="1134"/>
        </w:tabs>
        <w:ind w:left="1134" w:hanging="425"/>
        <w:jc w:val="both"/>
        <w:rPr>
          <w:color w:val="000000" w:themeColor="text1"/>
        </w:rPr>
      </w:pPr>
      <w:r w:rsidRPr="007C6036">
        <w:rPr>
          <w:color w:val="000000" w:themeColor="text1"/>
        </w:rPr>
        <w:lastRenderedPageBreak/>
        <w:t xml:space="preserve">3. </w:t>
      </w:r>
      <w:r w:rsidRPr="007C6036">
        <w:rPr>
          <w:color w:val="000000" w:themeColor="text1"/>
        </w:rPr>
        <w:tab/>
        <w:t>Meningkatkan nilai saham perusahaa</w:t>
      </w:r>
      <w:r>
        <w:rPr>
          <w:color w:val="000000" w:themeColor="text1"/>
        </w:rPr>
        <w:t xml:space="preserve">n sekaligus dapat meningkatkan </w:t>
      </w:r>
      <w:r w:rsidRPr="007C6036">
        <w:rPr>
          <w:color w:val="000000" w:themeColor="text1"/>
        </w:rPr>
        <w:t>citra perusahaan tersebut kepada publik luas dalam jangka panjang.</w:t>
      </w:r>
    </w:p>
    <w:p w:rsidR="005D3B72" w:rsidRPr="007C6036" w:rsidRDefault="005D3B72" w:rsidP="005D3B72">
      <w:pPr>
        <w:pStyle w:val="Default"/>
        <w:tabs>
          <w:tab w:val="left" w:pos="851"/>
          <w:tab w:val="left" w:pos="1134"/>
        </w:tabs>
        <w:ind w:left="1134" w:hanging="425"/>
        <w:jc w:val="both"/>
        <w:rPr>
          <w:color w:val="000000" w:themeColor="text1"/>
        </w:rPr>
      </w:pPr>
      <w:r w:rsidRPr="007C6036">
        <w:rPr>
          <w:color w:val="000000" w:themeColor="text1"/>
        </w:rPr>
        <w:t xml:space="preserve"> 4. Menciptakan dukungan para </w:t>
      </w:r>
      <w:r w:rsidRPr="00A646AF">
        <w:rPr>
          <w:i/>
          <w:color w:val="000000" w:themeColor="text1"/>
        </w:rPr>
        <w:t>stakeholder</w:t>
      </w:r>
      <w:r w:rsidRPr="007C6036">
        <w:rPr>
          <w:color w:val="000000" w:themeColor="text1"/>
        </w:rPr>
        <w:t xml:space="preserve"> dalam lingkungan perusahaan tersebut terhadap keberadaan dan berbagai strategi dan kebijakan </w:t>
      </w:r>
      <w:r>
        <w:rPr>
          <w:color w:val="000000" w:themeColor="text1"/>
        </w:rPr>
        <w:t>yang ditempuh perusahaan.</w:t>
      </w:r>
    </w:p>
    <w:p w:rsidR="005D3B72" w:rsidRPr="007C6036" w:rsidRDefault="005D3B72" w:rsidP="005D3B72">
      <w:pPr>
        <w:pStyle w:val="Default"/>
        <w:tabs>
          <w:tab w:val="left" w:pos="1134"/>
          <w:tab w:val="left" w:pos="1701"/>
        </w:tabs>
        <w:ind w:left="851" w:firstLine="283"/>
        <w:jc w:val="both"/>
        <w:rPr>
          <w:color w:val="000000" w:themeColor="text1"/>
        </w:rPr>
      </w:pPr>
      <w:r w:rsidRPr="007C6036">
        <w:rPr>
          <w:color w:val="000000" w:themeColor="text1"/>
        </w:rPr>
        <w:tab/>
        <w:t xml:space="preserve">Penerapan GCG diharapkan </w:t>
      </w:r>
      <w:r>
        <w:rPr>
          <w:color w:val="000000" w:themeColor="text1"/>
        </w:rPr>
        <w:t>mampu</w:t>
      </w:r>
      <w:r w:rsidRPr="007C6036">
        <w:rPr>
          <w:color w:val="000000" w:themeColor="text1"/>
        </w:rPr>
        <w:t xml:space="preserve"> meningkatkan nilai tambah bagi semua pihak yang berkepentingan (</w:t>
      </w:r>
      <w:r w:rsidRPr="00154F37">
        <w:rPr>
          <w:i/>
          <w:color w:val="000000" w:themeColor="text1"/>
        </w:rPr>
        <w:t>stakeholders</w:t>
      </w:r>
      <w:r w:rsidRPr="007C6036">
        <w:rPr>
          <w:color w:val="000000" w:themeColor="text1"/>
        </w:rPr>
        <w:t xml:space="preserve">) melalui beberapa tujuan berikut: </w:t>
      </w:r>
    </w:p>
    <w:p w:rsidR="005D3B72" w:rsidRPr="007C6036" w:rsidRDefault="005D3B72" w:rsidP="005D3B72">
      <w:pPr>
        <w:pStyle w:val="Default"/>
        <w:tabs>
          <w:tab w:val="left" w:pos="1134"/>
        </w:tabs>
        <w:ind w:left="851"/>
        <w:jc w:val="both"/>
        <w:rPr>
          <w:color w:val="000000" w:themeColor="text1"/>
        </w:rPr>
      </w:pPr>
      <w:r>
        <w:rPr>
          <w:color w:val="000000" w:themeColor="text1"/>
        </w:rPr>
        <w:t>1.</w:t>
      </w:r>
      <w:r w:rsidRPr="007C6036">
        <w:rPr>
          <w:color w:val="000000" w:themeColor="text1"/>
        </w:rPr>
        <w:t>M</w:t>
      </w:r>
      <w:r>
        <w:rPr>
          <w:color w:val="000000" w:themeColor="text1"/>
        </w:rPr>
        <w:t xml:space="preserve">eningkatkan </w:t>
      </w:r>
      <w:r w:rsidRPr="007C6036">
        <w:rPr>
          <w:color w:val="000000" w:themeColor="text1"/>
        </w:rPr>
        <w:t xml:space="preserve">efisiensi, efektifitas, dan kesinambungan suatu </w:t>
      </w:r>
      <w:r w:rsidRPr="007C6036">
        <w:rPr>
          <w:color w:val="000000" w:themeColor="text1"/>
        </w:rPr>
        <w:tab/>
      </w:r>
      <w:r>
        <w:rPr>
          <w:color w:val="000000" w:themeColor="text1"/>
        </w:rPr>
        <w:t xml:space="preserve">organisasi </w:t>
      </w:r>
      <w:r w:rsidRPr="007C6036">
        <w:rPr>
          <w:color w:val="000000" w:themeColor="text1"/>
        </w:rPr>
        <w:t xml:space="preserve">dan merupakan solusi yang elegan dalam menghadapi </w:t>
      </w:r>
      <w:r>
        <w:rPr>
          <w:color w:val="000000" w:themeColor="text1"/>
        </w:rPr>
        <w:tab/>
      </w:r>
      <w:r w:rsidRPr="007C6036">
        <w:rPr>
          <w:color w:val="000000" w:themeColor="text1"/>
        </w:rPr>
        <w:t xml:space="preserve">tantangan organisasi kedepan. </w:t>
      </w:r>
    </w:p>
    <w:p w:rsidR="005D3B72" w:rsidRPr="007C6036" w:rsidRDefault="005D3B72" w:rsidP="005D3B72">
      <w:pPr>
        <w:pStyle w:val="Default"/>
        <w:tabs>
          <w:tab w:val="left" w:pos="1134"/>
        </w:tabs>
        <w:ind w:left="851"/>
        <w:jc w:val="both"/>
        <w:rPr>
          <w:color w:val="000000" w:themeColor="text1"/>
        </w:rPr>
      </w:pPr>
      <w:r w:rsidRPr="007C6036">
        <w:rPr>
          <w:color w:val="000000" w:themeColor="text1"/>
        </w:rPr>
        <w:t xml:space="preserve">2. </w:t>
      </w:r>
      <w:r w:rsidRPr="007C6036">
        <w:rPr>
          <w:color w:val="000000" w:themeColor="text1"/>
        </w:rPr>
        <w:tab/>
        <w:t xml:space="preserve">Meningkatkan legitimasi organisasi yang dikelola dengan terbuka, </w:t>
      </w:r>
      <w:r w:rsidRPr="007C6036">
        <w:rPr>
          <w:color w:val="000000" w:themeColor="text1"/>
        </w:rPr>
        <w:tab/>
        <w:t xml:space="preserve">adil, dan dapat dipertanggungjawabkan. </w:t>
      </w:r>
    </w:p>
    <w:p w:rsidR="005D3B72" w:rsidRPr="007C6036" w:rsidRDefault="005D3B72" w:rsidP="005D3B72">
      <w:pPr>
        <w:pStyle w:val="Default"/>
        <w:tabs>
          <w:tab w:val="left" w:pos="1134"/>
        </w:tabs>
        <w:ind w:left="851"/>
        <w:jc w:val="both"/>
        <w:rPr>
          <w:color w:val="000000" w:themeColor="text1"/>
        </w:rPr>
      </w:pPr>
      <w:r w:rsidRPr="007C6036">
        <w:rPr>
          <w:color w:val="000000" w:themeColor="text1"/>
        </w:rPr>
        <w:t xml:space="preserve">3. Mengakui dan melindungi hak dan kewajiban para </w:t>
      </w:r>
      <w:r>
        <w:rPr>
          <w:i/>
          <w:color w:val="000000" w:themeColor="text1"/>
        </w:rPr>
        <w:t>share</w:t>
      </w:r>
      <w:r w:rsidRPr="007C6036">
        <w:rPr>
          <w:i/>
          <w:color w:val="000000" w:themeColor="text1"/>
        </w:rPr>
        <w:t>holders</w:t>
      </w:r>
      <w:r w:rsidRPr="007C6036">
        <w:rPr>
          <w:color w:val="000000" w:themeColor="text1"/>
        </w:rPr>
        <w:t xml:space="preserve"> dan </w:t>
      </w:r>
      <w:r w:rsidRPr="007C6036">
        <w:rPr>
          <w:color w:val="000000" w:themeColor="text1"/>
        </w:rPr>
        <w:tab/>
      </w:r>
      <w:r w:rsidRPr="007C6036">
        <w:rPr>
          <w:i/>
          <w:color w:val="000000" w:themeColor="text1"/>
        </w:rPr>
        <w:t>stakeholders</w:t>
      </w:r>
      <w:r w:rsidRPr="007C6036">
        <w:rPr>
          <w:color w:val="000000" w:themeColor="text1"/>
        </w:rPr>
        <w:t>.</w:t>
      </w:r>
    </w:p>
    <w:p w:rsidR="005D3B72" w:rsidRPr="00C758D7" w:rsidRDefault="005D3B72" w:rsidP="005D3B72">
      <w:pPr>
        <w:pStyle w:val="NoSpacing"/>
        <w:ind w:left="567"/>
        <w:jc w:val="both"/>
        <w:rPr>
          <w:rFonts w:ascii="Times New Roman" w:hAnsi="Times New Roman" w:cs="Times New Roman"/>
          <w:b/>
          <w:color w:val="000000" w:themeColor="text1"/>
          <w:sz w:val="24"/>
          <w:szCs w:val="24"/>
        </w:rPr>
      </w:pPr>
      <w:r w:rsidRPr="00C758D7">
        <w:rPr>
          <w:rFonts w:ascii="Times New Roman" w:hAnsi="Times New Roman" w:cs="Times New Roman"/>
          <w:b/>
          <w:color w:val="000000" w:themeColor="text1"/>
          <w:sz w:val="24"/>
          <w:szCs w:val="24"/>
        </w:rPr>
        <w:t xml:space="preserve">3. Prinsip-Prinsip </w:t>
      </w:r>
      <w:r w:rsidRPr="00C758D7">
        <w:rPr>
          <w:rFonts w:ascii="Times New Roman" w:hAnsi="Times New Roman" w:cs="Times New Roman"/>
          <w:b/>
          <w:i/>
          <w:color w:val="000000" w:themeColor="text1"/>
          <w:sz w:val="24"/>
          <w:szCs w:val="24"/>
        </w:rPr>
        <w:t>Good Corporate Governance</w:t>
      </w:r>
    </w:p>
    <w:p w:rsidR="005D3B72" w:rsidRPr="007C6036" w:rsidRDefault="005D3B72" w:rsidP="005D3B72">
      <w:pPr>
        <w:pStyle w:val="Default"/>
        <w:tabs>
          <w:tab w:val="left" w:pos="1701"/>
        </w:tabs>
        <w:ind w:left="851"/>
        <w:jc w:val="both"/>
        <w:rPr>
          <w:color w:val="000000" w:themeColor="text1"/>
        </w:rPr>
      </w:pPr>
      <w:r w:rsidRPr="007C6036">
        <w:rPr>
          <w:color w:val="000000" w:themeColor="text1"/>
        </w:rPr>
        <w:tab/>
        <w:t xml:space="preserve">Prinsip-prinsip tersebut mencakup: </w:t>
      </w:r>
    </w:p>
    <w:p w:rsidR="005D3B72" w:rsidRDefault="005D3B72" w:rsidP="005D3B72">
      <w:pPr>
        <w:pStyle w:val="Default"/>
        <w:tabs>
          <w:tab w:val="left" w:pos="1276"/>
          <w:tab w:val="left" w:pos="1418"/>
          <w:tab w:val="left" w:pos="1701"/>
        </w:tabs>
        <w:ind w:left="1134" w:hanging="283"/>
        <w:jc w:val="both"/>
        <w:rPr>
          <w:color w:val="000000" w:themeColor="text1"/>
        </w:rPr>
      </w:pPr>
      <w:r w:rsidRPr="007C6036">
        <w:rPr>
          <w:color w:val="000000" w:themeColor="text1"/>
        </w:rPr>
        <w:t xml:space="preserve">a. Hak-hak para pemegang saham, yang harus diberi informasi dengan benar dan tepat pada waktunya </w:t>
      </w:r>
    </w:p>
    <w:p w:rsidR="005D3B72" w:rsidRPr="007C6036" w:rsidRDefault="005D3B72" w:rsidP="005D3B72">
      <w:pPr>
        <w:pStyle w:val="Default"/>
        <w:tabs>
          <w:tab w:val="left" w:pos="1276"/>
          <w:tab w:val="left" w:pos="1418"/>
          <w:tab w:val="left" w:pos="1701"/>
        </w:tabs>
        <w:ind w:left="1134" w:hanging="283"/>
        <w:jc w:val="both"/>
        <w:rPr>
          <w:color w:val="000000" w:themeColor="text1"/>
        </w:rPr>
      </w:pPr>
      <w:r>
        <w:rPr>
          <w:color w:val="000000" w:themeColor="text1"/>
        </w:rPr>
        <w:t xml:space="preserve">b. Para </w:t>
      </w:r>
      <w:r w:rsidRPr="004B0427">
        <w:rPr>
          <w:i/>
          <w:color w:val="000000" w:themeColor="text1"/>
        </w:rPr>
        <w:t>stakeholder</w:t>
      </w:r>
      <w:r>
        <w:rPr>
          <w:color w:val="000000" w:themeColor="text1"/>
        </w:rPr>
        <w:t xml:space="preserve">harus diberlakukan secara adil </w:t>
      </w:r>
    </w:p>
    <w:p w:rsidR="005D3B72" w:rsidRPr="007C6036" w:rsidRDefault="005D3B72" w:rsidP="005D3B72">
      <w:pPr>
        <w:pStyle w:val="Default"/>
        <w:tabs>
          <w:tab w:val="left" w:pos="1276"/>
          <w:tab w:val="left" w:pos="1418"/>
          <w:tab w:val="left" w:pos="1701"/>
        </w:tabs>
        <w:ind w:left="1134" w:hanging="283"/>
        <w:jc w:val="both"/>
        <w:rPr>
          <w:color w:val="000000" w:themeColor="text1"/>
        </w:rPr>
      </w:pPr>
      <w:r w:rsidRPr="007C6036">
        <w:rPr>
          <w:color w:val="000000" w:themeColor="text1"/>
        </w:rPr>
        <w:t xml:space="preserve">c. </w:t>
      </w:r>
      <w:r>
        <w:rPr>
          <w:color w:val="000000" w:themeColor="text1"/>
        </w:rPr>
        <w:t xml:space="preserve">Keterlibatan </w:t>
      </w:r>
      <w:r w:rsidRPr="00F81BF2">
        <w:rPr>
          <w:i/>
          <w:color w:val="000000" w:themeColor="text1"/>
        </w:rPr>
        <w:t>stakeholder</w:t>
      </w:r>
      <w:r>
        <w:rPr>
          <w:color w:val="000000" w:themeColor="text1"/>
        </w:rPr>
        <w:t xml:space="preserve"> saham harus dia</w:t>
      </w:r>
      <w:r w:rsidRPr="007C6036">
        <w:rPr>
          <w:color w:val="000000" w:themeColor="text1"/>
        </w:rPr>
        <w:t xml:space="preserve">kui sebagaimana ditetapkan oleh hukum </w:t>
      </w:r>
    </w:p>
    <w:p w:rsidR="005D3B72" w:rsidRDefault="005D3B72" w:rsidP="005D3B72">
      <w:pPr>
        <w:pStyle w:val="Default"/>
        <w:tabs>
          <w:tab w:val="left" w:pos="1276"/>
          <w:tab w:val="left" w:pos="1418"/>
          <w:tab w:val="left" w:pos="1701"/>
        </w:tabs>
        <w:ind w:left="1134" w:hanging="283"/>
        <w:jc w:val="both"/>
        <w:rPr>
          <w:color w:val="000000" w:themeColor="text1"/>
        </w:rPr>
      </w:pPr>
      <w:r w:rsidRPr="007C6036">
        <w:rPr>
          <w:color w:val="000000" w:themeColor="text1"/>
        </w:rPr>
        <w:t>d. Pengungkapan yang akurat dan tepat pada waktuny</w:t>
      </w:r>
      <w:r>
        <w:rPr>
          <w:color w:val="000000" w:themeColor="text1"/>
        </w:rPr>
        <w:t>a serta transparansi mengenai se</w:t>
      </w:r>
      <w:r w:rsidRPr="007C6036">
        <w:rPr>
          <w:color w:val="000000" w:themeColor="text1"/>
        </w:rPr>
        <w:t xml:space="preserve">mua hal yang penting bagi </w:t>
      </w:r>
      <w:r>
        <w:rPr>
          <w:color w:val="000000" w:themeColor="text1"/>
        </w:rPr>
        <w:t xml:space="preserve">kinerja </w:t>
      </w:r>
      <w:r>
        <w:rPr>
          <w:color w:val="000000" w:themeColor="text1"/>
        </w:rPr>
        <w:tab/>
        <w:t>perusahaan.</w:t>
      </w:r>
    </w:p>
    <w:p w:rsidR="005D3B72" w:rsidRPr="007C6036" w:rsidRDefault="005D3B72" w:rsidP="005D3B72">
      <w:pPr>
        <w:pStyle w:val="Default"/>
        <w:tabs>
          <w:tab w:val="left" w:pos="1276"/>
          <w:tab w:val="left" w:pos="1418"/>
          <w:tab w:val="left" w:pos="1701"/>
        </w:tabs>
        <w:ind w:left="1134" w:hanging="283"/>
        <w:jc w:val="both"/>
        <w:rPr>
          <w:color w:val="000000" w:themeColor="text1"/>
        </w:rPr>
      </w:pPr>
      <w:r w:rsidRPr="007C6036">
        <w:rPr>
          <w:color w:val="000000" w:themeColor="text1"/>
        </w:rPr>
        <w:t xml:space="preserve">e. </w:t>
      </w:r>
      <w:r>
        <w:rPr>
          <w:color w:val="000000" w:themeColor="text1"/>
        </w:rPr>
        <w:t xml:space="preserve">Pertangungjawaban para </w:t>
      </w:r>
      <w:r w:rsidRPr="007C6036">
        <w:rPr>
          <w:color w:val="000000" w:themeColor="text1"/>
        </w:rPr>
        <w:t xml:space="preserve">pengurus dalam </w:t>
      </w:r>
      <w:r>
        <w:rPr>
          <w:color w:val="000000" w:themeColor="text1"/>
        </w:rPr>
        <w:t>pada aspek rnanajemen.</w:t>
      </w:r>
    </w:p>
    <w:p w:rsidR="005D3B72" w:rsidRPr="003B25B3" w:rsidRDefault="005D3B72" w:rsidP="005D3B72">
      <w:pPr>
        <w:pStyle w:val="NoSpacing"/>
        <w:ind w:left="567"/>
        <w:jc w:val="both"/>
        <w:rPr>
          <w:rFonts w:ascii="Times New Roman" w:hAnsi="Times New Roman" w:cs="Times New Roman"/>
          <w:color w:val="000000" w:themeColor="text1"/>
          <w:sz w:val="24"/>
          <w:szCs w:val="24"/>
        </w:rPr>
      </w:pPr>
      <w:r w:rsidRPr="007C6036">
        <w:rPr>
          <w:rFonts w:ascii="Times New Roman" w:hAnsi="Times New Roman" w:cs="Times New Roman"/>
          <w:b/>
          <w:bCs/>
          <w:color w:val="000000" w:themeColor="text1"/>
          <w:sz w:val="24"/>
          <w:szCs w:val="24"/>
        </w:rPr>
        <w:t xml:space="preserve">4. </w:t>
      </w:r>
      <w:r w:rsidRPr="00C07A04">
        <w:rPr>
          <w:rFonts w:ascii="Times New Roman" w:hAnsi="Times New Roman" w:cs="Times New Roman"/>
          <w:b/>
          <w:color w:val="000000" w:themeColor="text1"/>
          <w:sz w:val="24"/>
          <w:szCs w:val="24"/>
        </w:rPr>
        <w:t>Unsur</w:t>
      </w:r>
      <w:r w:rsidRPr="007C6036">
        <w:rPr>
          <w:rFonts w:ascii="Times New Roman" w:hAnsi="Times New Roman" w:cs="Times New Roman"/>
          <w:b/>
          <w:bCs/>
          <w:color w:val="000000" w:themeColor="text1"/>
          <w:sz w:val="24"/>
          <w:szCs w:val="24"/>
        </w:rPr>
        <w:t xml:space="preserve">–unsur </w:t>
      </w:r>
      <w:r w:rsidRPr="007C6036">
        <w:rPr>
          <w:rFonts w:ascii="Times New Roman" w:hAnsi="Times New Roman" w:cs="Times New Roman"/>
          <w:b/>
          <w:bCs/>
          <w:i/>
          <w:iCs/>
          <w:color w:val="000000" w:themeColor="text1"/>
          <w:sz w:val="24"/>
          <w:szCs w:val="24"/>
        </w:rPr>
        <w:t xml:space="preserve">Good Corporate Governance </w:t>
      </w:r>
    </w:p>
    <w:p w:rsidR="005D3B72" w:rsidRDefault="005D3B72" w:rsidP="005D3B72">
      <w:pPr>
        <w:pStyle w:val="Default"/>
        <w:ind w:left="567" w:firstLine="284"/>
        <w:jc w:val="both"/>
        <w:rPr>
          <w:color w:val="000000" w:themeColor="text1"/>
        </w:rPr>
      </w:pPr>
      <w:r w:rsidRPr="007C6036">
        <w:rPr>
          <w:color w:val="000000" w:themeColor="text1"/>
        </w:rPr>
        <w:t xml:space="preserve">1. </w:t>
      </w:r>
      <w:r w:rsidRPr="007C6036">
        <w:rPr>
          <w:i/>
          <w:color w:val="000000" w:themeColor="text1"/>
        </w:rPr>
        <w:t>Fairness</w:t>
      </w:r>
      <w:r w:rsidRPr="007C6036">
        <w:rPr>
          <w:color w:val="000000" w:themeColor="text1"/>
        </w:rPr>
        <w:t xml:space="preserve"> (Kewajaran) </w:t>
      </w:r>
    </w:p>
    <w:p w:rsidR="005D3B72" w:rsidRPr="007C6036" w:rsidRDefault="005D3B72" w:rsidP="005D3B72">
      <w:pPr>
        <w:pStyle w:val="Default"/>
        <w:ind w:left="567" w:firstLine="284"/>
        <w:jc w:val="both"/>
        <w:rPr>
          <w:color w:val="000000" w:themeColor="text1"/>
        </w:rPr>
      </w:pPr>
      <w:r>
        <w:rPr>
          <w:color w:val="000000" w:themeColor="text1"/>
        </w:rPr>
        <w:t xml:space="preserve">2. </w:t>
      </w:r>
      <w:r w:rsidRPr="007C6036">
        <w:rPr>
          <w:i/>
          <w:color w:val="000000" w:themeColor="text1"/>
        </w:rPr>
        <w:t>Disclosure and Transparency</w:t>
      </w:r>
      <w:r w:rsidRPr="007C6036">
        <w:rPr>
          <w:color w:val="000000" w:themeColor="text1"/>
        </w:rPr>
        <w:t xml:space="preserve"> . </w:t>
      </w:r>
    </w:p>
    <w:p w:rsidR="005D3B72" w:rsidRDefault="005D3B72" w:rsidP="005D3B72">
      <w:pPr>
        <w:pStyle w:val="Default"/>
        <w:ind w:left="567" w:firstLine="284"/>
        <w:jc w:val="both"/>
        <w:rPr>
          <w:color w:val="000000" w:themeColor="text1"/>
        </w:rPr>
      </w:pPr>
      <w:r w:rsidRPr="007C6036">
        <w:rPr>
          <w:color w:val="000000" w:themeColor="text1"/>
        </w:rPr>
        <w:t xml:space="preserve">4. </w:t>
      </w:r>
      <w:r w:rsidRPr="007C6036">
        <w:rPr>
          <w:i/>
          <w:color w:val="000000" w:themeColor="text1"/>
        </w:rPr>
        <w:t>Responsibility</w:t>
      </w:r>
      <w:r w:rsidRPr="007C6036">
        <w:rPr>
          <w:color w:val="000000" w:themeColor="text1"/>
        </w:rPr>
        <w:t xml:space="preserve"> (Responsibilitas) </w:t>
      </w:r>
    </w:p>
    <w:p w:rsidR="005D3B72" w:rsidRPr="007C6036" w:rsidRDefault="005D3B72" w:rsidP="005D3B72">
      <w:pPr>
        <w:pStyle w:val="Default"/>
        <w:ind w:left="567" w:firstLine="284"/>
        <w:jc w:val="both"/>
        <w:rPr>
          <w:color w:val="000000" w:themeColor="text1"/>
        </w:rPr>
      </w:pPr>
      <w:r w:rsidRPr="007C6036">
        <w:rPr>
          <w:color w:val="000000" w:themeColor="text1"/>
        </w:rPr>
        <w:t xml:space="preserve">5. </w:t>
      </w:r>
      <w:r w:rsidRPr="003C5AE2">
        <w:rPr>
          <w:i/>
          <w:color w:val="000000" w:themeColor="text1"/>
        </w:rPr>
        <w:t>Independency</w:t>
      </w:r>
      <w:r w:rsidRPr="007C6036">
        <w:rPr>
          <w:color w:val="000000" w:themeColor="text1"/>
        </w:rPr>
        <w:t xml:space="preserve"> (Independensi)  </w:t>
      </w:r>
    </w:p>
    <w:p w:rsidR="005D3B72" w:rsidRPr="003B25B3" w:rsidRDefault="005D3B72" w:rsidP="005D3B72">
      <w:pPr>
        <w:pStyle w:val="NoSpacing"/>
        <w:ind w:left="567"/>
        <w:jc w:val="both"/>
        <w:rPr>
          <w:rFonts w:ascii="Times New Roman" w:hAnsi="Times New Roman" w:cs="Times New Roman"/>
          <w:i/>
          <w:color w:val="000000" w:themeColor="text1"/>
          <w:sz w:val="24"/>
          <w:szCs w:val="24"/>
        </w:rPr>
      </w:pPr>
      <w:r w:rsidRPr="007C6036">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Pr="007C6036">
        <w:rPr>
          <w:rFonts w:ascii="Times New Roman" w:hAnsi="Times New Roman" w:cs="Times New Roman"/>
          <w:b/>
          <w:bCs/>
          <w:color w:val="000000" w:themeColor="text1"/>
          <w:sz w:val="24"/>
          <w:szCs w:val="24"/>
        </w:rPr>
        <w:t xml:space="preserve"> Mekanisme Penerapan </w:t>
      </w:r>
      <w:r w:rsidRPr="007C6036">
        <w:rPr>
          <w:rFonts w:ascii="Times New Roman" w:hAnsi="Times New Roman" w:cs="Times New Roman"/>
          <w:b/>
          <w:bCs/>
          <w:i/>
          <w:color w:val="000000" w:themeColor="text1"/>
          <w:sz w:val="24"/>
          <w:szCs w:val="24"/>
        </w:rPr>
        <w:t xml:space="preserve">Good Corporate Governance </w:t>
      </w:r>
    </w:p>
    <w:p w:rsidR="005D3B72" w:rsidRPr="007C6036" w:rsidRDefault="005D3B72" w:rsidP="005D3B72">
      <w:pPr>
        <w:tabs>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 xml:space="preserve">a. Mekanisme eksternal </w:t>
      </w:r>
    </w:p>
    <w:p w:rsidR="005D3B72" w:rsidRPr="007C6036" w:rsidRDefault="005D3B72" w:rsidP="005D3B72">
      <w:pPr>
        <w:pStyle w:val="Default"/>
        <w:tabs>
          <w:tab w:val="left" w:pos="784"/>
          <w:tab w:val="left" w:pos="1134"/>
        </w:tabs>
        <w:ind w:left="1134" w:hanging="141"/>
        <w:jc w:val="both"/>
        <w:rPr>
          <w:color w:val="000000" w:themeColor="text1"/>
        </w:rPr>
      </w:pPr>
      <w:r w:rsidRPr="007C6036">
        <w:rPr>
          <w:color w:val="000000" w:themeColor="text1"/>
        </w:rPr>
        <w:tab/>
        <w:t xml:space="preserve">Mekanisme eksternal dipengaruhi oleh faktor eksternal perusahaan yang meliputi investor, akuntan publik, pemberi pinjaman dan lembaga yang mengesahkan legalitas. </w:t>
      </w:r>
    </w:p>
    <w:p w:rsidR="005D3B72" w:rsidRPr="007C6036" w:rsidRDefault="005D3B72" w:rsidP="005D3B72">
      <w:pPr>
        <w:pStyle w:val="Default"/>
        <w:tabs>
          <w:tab w:val="left" w:pos="1701"/>
        </w:tabs>
        <w:ind w:left="851"/>
        <w:jc w:val="both"/>
        <w:rPr>
          <w:color w:val="000000" w:themeColor="text1"/>
        </w:rPr>
      </w:pPr>
      <w:r w:rsidRPr="007C6036">
        <w:rPr>
          <w:color w:val="000000" w:themeColor="text1"/>
        </w:rPr>
        <w:t xml:space="preserve">b. Mekanisme internal </w:t>
      </w:r>
    </w:p>
    <w:p w:rsidR="005D3B72" w:rsidRPr="007C6036" w:rsidRDefault="005D3B72" w:rsidP="005D3B72">
      <w:pPr>
        <w:pStyle w:val="Default"/>
        <w:tabs>
          <w:tab w:val="left" w:pos="784"/>
          <w:tab w:val="left" w:pos="1134"/>
        </w:tabs>
        <w:ind w:left="1134" w:hanging="141"/>
        <w:jc w:val="both"/>
        <w:rPr>
          <w:color w:val="000000" w:themeColor="text1"/>
        </w:rPr>
      </w:pPr>
      <w:r w:rsidRPr="007C6036">
        <w:rPr>
          <w:color w:val="000000" w:themeColor="text1"/>
        </w:rPr>
        <w:tab/>
        <w:t xml:space="preserve">Mekanisme internal dipengaruhi oleh faktor internal perusahaan yang meliputi kepemilikan institusional, kepemilikan manajerial, dewan komisaris independen, dan komite audit. </w:t>
      </w:r>
    </w:p>
    <w:p w:rsidR="005D3B72" w:rsidRPr="00926846" w:rsidRDefault="005D3B72" w:rsidP="005D3B72">
      <w:pPr>
        <w:pStyle w:val="Default"/>
        <w:tabs>
          <w:tab w:val="left" w:pos="1701"/>
        </w:tabs>
        <w:ind w:left="1134"/>
        <w:jc w:val="both"/>
        <w:rPr>
          <w:color w:val="000000" w:themeColor="text1"/>
        </w:rPr>
      </w:pPr>
      <w:r w:rsidRPr="00926846">
        <w:rPr>
          <w:color w:val="000000" w:themeColor="text1"/>
        </w:rPr>
        <w:t xml:space="preserve">1) Kepemilikan Institusional . </w:t>
      </w:r>
    </w:p>
    <w:p w:rsidR="005D3B72" w:rsidRPr="00926846" w:rsidRDefault="005D3B72" w:rsidP="005D3B72">
      <w:pPr>
        <w:pStyle w:val="Default"/>
        <w:tabs>
          <w:tab w:val="left" w:pos="1701"/>
        </w:tabs>
        <w:ind w:left="1134"/>
        <w:jc w:val="both"/>
        <w:rPr>
          <w:color w:val="000000" w:themeColor="text1"/>
        </w:rPr>
      </w:pPr>
      <w:r w:rsidRPr="00926846">
        <w:rPr>
          <w:color w:val="000000" w:themeColor="text1"/>
        </w:rPr>
        <w:t xml:space="preserve">2) Kepemilikan Manajerial </w:t>
      </w:r>
      <w:r w:rsidRPr="00926846">
        <w:rPr>
          <w:color w:val="000000" w:themeColor="text1"/>
        </w:rPr>
        <w:tab/>
      </w:r>
      <w:r w:rsidRPr="00926846">
        <w:rPr>
          <w:color w:val="000000" w:themeColor="text1"/>
        </w:rPr>
        <w:tab/>
        <w:t xml:space="preserve">. </w:t>
      </w:r>
    </w:p>
    <w:p w:rsidR="005D3B72" w:rsidRPr="00926846" w:rsidRDefault="005D3B72" w:rsidP="005D3B72">
      <w:pPr>
        <w:pStyle w:val="Default"/>
        <w:tabs>
          <w:tab w:val="left" w:pos="851"/>
        </w:tabs>
        <w:ind w:left="851"/>
        <w:jc w:val="both"/>
        <w:rPr>
          <w:color w:val="000000" w:themeColor="text1"/>
        </w:rPr>
      </w:pPr>
      <w:r w:rsidRPr="00926846">
        <w:rPr>
          <w:color w:val="000000" w:themeColor="text1"/>
        </w:rPr>
        <w:t xml:space="preserve">     3) Dewan Komisaris Independen . </w:t>
      </w:r>
    </w:p>
    <w:p w:rsidR="005D3B72" w:rsidRPr="00926846" w:rsidRDefault="005D3B72" w:rsidP="005D3B72">
      <w:pPr>
        <w:pStyle w:val="Default"/>
        <w:tabs>
          <w:tab w:val="left" w:pos="851"/>
        </w:tabs>
        <w:ind w:left="851"/>
        <w:jc w:val="both"/>
        <w:rPr>
          <w:color w:val="000000" w:themeColor="text1"/>
        </w:rPr>
      </w:pPr>
      <w:r w:rsidRPr="00926846">
        <w:rPr>
          <w:rFonts w:ascii="Palatino Linotype" w:hAnsi="Palatino Linotype" w:cs="Palatino Linotype"/>
          <w:color w:val="000000" w:themeColor="text1"/>
        </w:rPr>
        <w:t xml:space="preserve">     4) </w:t>
      </w:r>
      <w:r w:rsidRPr="00926846">
        <w:rPr>
          <w:color w:val="000000" w:themeColor="text1"/>
        </w:rPr>
        <w:t xml:space="preserve">Komiteaudit  </w:t>
      </w:r>
    </w:p>
    <w:p w:rsidR="005D3B72" w:rsidRPr="007C6036" w:rsidRDefault="005D3B72" w:rsidP="005D3B72">
      <w:pPr>
        <w:pStyle w:val="Default"/>
        <w:ind w:firstLine="142"/>
        <w:jc w:val="both"/>
        <w:rPr>
          <w:b/>
          <w:color w:val="000000" w:themeColor="text1"/>
        </w:rPr>
      </w:pPr>
      <w:r w:rsidRPr="007C6036">
        <w:rPr>
          <w:b/>
          <w:color w:val="000000" w:themeColor="text1"/>
        </w:rPr>
        <w:t xml:space="preserve">2.1.5 Ukuran Perusahaan </w:t>
      </w:r>
    </w:p>
    <w:p w:rsidR="005D3B72" w:rsidRDefault="005D3B72" w:rsidP="005D3B72">
      <w:pPr>
        <w:pStyle w:val="Default"/>
        <w:tabs>
          <w:tab w:val="left" w:pos="1418"/>
        </w:tabs>
        <w:ind w:left="851"/>
        <w:jc w:val="both"/>
        <w:rPr>
          <w:color w:val="000000" w:themeColor="text1"/>
        </w:rPr>
      </w:pPr>
      <w:r w:rsidRPr="007C6036">
        <w:rPr>
          <w:i/>
          <w:iCs/>
          <w:color w:val="000000" w:themeColor="text1"/>
        </w:rPr>
        <w:tab/>
        <w:t xml:space="preserve">Size </w:t>
      </w:r>
      <w:r w:rsidRPr="007C6036">
        <w:rPr>
          <w:color w:val="000000" w:themeColor="text1"/>
        </w:rPr>
        <w:t xml:space="preserve">adalah perusahaan-perusahaan dengan rata-rata total penjualan bersih untuk tahun yang bersangkutan sampai beberapa tahun (Brighamdan Houston, 2006:117). Perusahaan yang berada pada pertumbuhan penjualan tinggi akan membutuhkan banyak tambahan sumber daya pada perusahaan dan demikian juga sebaliknya.Ukuran perusahaaan menjadi salah satu pertimbangan bagi seorang investor dalam melihat prospek kedepannya. </w:t>
      </w:r>
    </w:p>
    <w:p w:rsidR="005D3B72" w:rsidRPr="007C6036" w:rsidRDefault="005D3B72" w:rsidP="005D3B72">
      <w:pPr>
        <w:pStyle w:val="Default"/>
        <w:jc w:val="both"/>
        <w:rPr>
          <w:b/>
          <w:bCs/>
          <w:color w:val="000000" w:themeColor="text1"/>
        </w:rPr>
      </w:pPr>
      <w:r w:rsidRPr="007C6036">
        <w:rPr>
          <w:b/>
          <w:color w:val="000000" w:themeColor="text1"/>
        </w:rPr>
        <w:t>2.3</w:t>
      </w:r>
      <w:r w:rsidRPr="007C6036">
        <w:rPr>
          <w:b/>
          <w:bCs/>
          <w:color w:val="000000" w:themeColor="text1"/>
        </w:rPr>
        <w:t xml:space="preserve"> Kerangka Konseptual Model Penelitian </w:t>
      </w:r>
    </w:p>
    <w:p w:rsidR="005D3B72" w:rsidRDefault="005D3B72" w:rsidP="005D3B72">
      <w:pPr>
        <w:pStyle w:val="Default"/>
        <w:tabs>
          <w:tab w:val="left" w:pos="284"/>
          <w:tab w:val="left" w:pos="1418"/>
        </w:tabs>
        <w:ind w:left="426" w:hanging="426"/>
        <w:jc w:val="both"/>
        <w:rPr>
          <w:color w:val="000000" w:themeColor="text1"/>
        </w:rPr>
      </w:pPr>
      <w:r w:rsidRPr="007C6036">
        <w:rPr>
          <w:color w:val="000000" w:themeColor="text1"/>
        </w:rPr>
        <w:lastRenderedPageBreak/>
        <w:tab/>
      </w:r>
      <w:r w:rsidRPr="007C6036">
        <w:rPr>
          <w:color w:val="000000" w:themeColor="text1"/>
        </w:rPr>
        <w:tab/>
      </w:r>
      <w:r w:rsidRPr="007C6036">
        <w:rPr>
          <w:color w:val="000000" w:themeColor="text1"/>
        </w:rPr>
        <w:tab/>
      </w:r>
      <w:r w:rsidRPr="007C6036">
        <w:rPr>
          <w:color w:val="000000" w:themeColor="text1"/>
        </w:rPr>
        <w:tab/>
        <w:t>Berdasarkan latar belakang, tujuan penelitian, kajian teori dan penelitian terdahulu maka dapat digambarkan dalam kerangka pemikiraan yang dapat ki</w:t>
      </w:r>
      <w:r>
        <w:rPr>
          <w:color w:val="000000" w:themeColor="text1"/>
        </w:rPr>
        <w:t>ta lihat pada gambar dibawah ini</w:t>
      </w:r>
    </w:p>
    <w:p w:rsidR="005D3B72" w:rsidRDefault="005D3B72" w:rsidP="005D3B72">
      <w:pPr>
        <w:pStyle w:val="Default"/>
        <w:tabs>
          <w:tab w:val="left" w:pos="284"/>
          <w:tab w:val="left" w:pos="1418"/>
        </w:tabs>
        <w:ind w:left="426" w:hanging="426"/>
        <w:jc w:val="both"/>
        <w:rPr>
          <w:color w:val="000000" w:themeColor="text1"/>
        </w:rPr>
      </w:pPr>
    </w:p>
    <w:p w:rsidR="005D3B72" w:rsidRDefault="005D3B72" w:rsidP="005D3B72">
      <w:pPr>
        <w:pStyle w:val="Default"/>
        <w:tabs>
          <w:tab w:val="left" w:pos="284"/>
          <w:tab w:val="left" w:pos="1418"/>
        </w:tabs>
        <w:ind w:left="426" w:hanging="426"/>
        <w:jc w:val="both"/>
        <w:rPr>
          <w:color w:val="000000" w:themeColor="text1"/>
        </w:rPr>
      </w:pPr>
    </w:p>
    <w:p w:rsidR="005D3B72" w:rsidRDefault="002047E1" w:rsidP="005D3B72">
      <w:pPr>
        <w:pStyle w:val="Default"/>
        <w:tabs>
          <w:tab w:val="left" w:pos="284"/>
          <w:tab w:val="left" w:pos="1418"/>
        </w:tabs>
        <w:ind w:left="426" w:hanging="426"/>
        <w:jc w:val="both"/>
        <w:rPr>
          <w:color w:val="000000" w:themeColor="text1"/>
        </w:rPr>
      </w:pPr>
      <w:r>
        <w:rPr>
          <w:noProof/>
          <w:color w:val="000000" w:themeColor="text1"/>
          <w:lang w:val="en-US" w:eastAsia="en-US"/>
        </w:rPr>
        <w:pict>
          <v:roundrect id="_x0000_s1067" style="position:absolute;left:0;text-align:left;margin-left:207.65pt;margin-top:8.85pt;width:151.5pt;height:55.4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" fillcolor="white [3201]" strokecolor="black [3213]" strokeweight="2pt">
            <v:textbox style="mso-next-textbox:#_x0000_s1067">
              <w:txbxContent>
                <w:p w:rsidR="005D3B72" w:rsidRPr="00DD5B64" w:rsidRDefault="005D3B72" w:rsidP="005D3B72">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GCG</w:t>
                  </w:r>
                </w:p>
              </w:txbxContent>
            </v:textbox>
          </v:roundrect>
        </w:pict>
      </w:r>
    </w:p>
    <w:p w:rsidR="005D3B72" w:rsidRDefault="005D3B72" w:rsidP="005D3B72">
      <w:pPr>
        <w:pStyle w:val="Default"/>
        <w:tabs>
          <w:tab w:val="left" w:pos="284"/>
          <w:tab w:val="left" w:pos="1418"/>
        </w:tabs>
        <w:ind w:left="426" w:hanging="426"/>
        <w:jc w:val="both"/>
        <w:rPr>
          <w:color w:val="000000" w:themeColor="text1"/>
        </w:rPr>
      </w:pPr>
    </w:p>
    <w:p w:rsidR="005D3B72" w:rsidRPr="007C6036" w:rsidRDefault="005D3B72" w:rsidP="005D3B72">
      <w:pPr>
        <w:pStyle w:val="Default"/>
        <w:tabs>
          <w:tab w:val="left" w:pos="284"/>
          <w:tab w:val="left" w:pos="1418"/>
        </w:tabs>
        <w:ind w:left="426" w:hanging="426"/>
        <w:jc w:val="both"/>
        <w:rPr>
          <w:color w:val="000000" w:themeColor="text1"/>
        </w:rPr>
      </w:pP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Rounded Rectangle 2" o:spid="_x0000_s1057" style="position:absolute;left:0;text-align:left;margin-left:-45.55pt;margin-top:1.4pt;width:151.5pt;height:55.4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" fillcolor="white [3201]" strokecolor="black [3213]" strokeweight="2pt">
            <v:textbox style="mso-next-textbox:#Rounded Rectangle 2">
              <w:txbxContent>
                <w:p w:rsidR="005D3B72" w:rsidRPr="00883303" w:rsidRDefault="005D3B72" w:rsidP="005D3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PROFITABILITAS</w:t>
                  </w:r>
                </w:p>
                <w:p w:rsidR="005D3B72" w:rsidRPr="00227BF4" w:rsidRDefault="005D3B72" w:rsidP="005D3B72">
                  <w:pPr>
                    <w:spacing w:line="240" w:lineRule="auto"/>
                    <w:jc w:val="center"/>
                    <w:rPr>
                      <w:rFonts w:ascii="Times New Roman" w:hAnsi="Times New Roman" w:cs="Times New Roman"/>
                      <w:sz w:val="24"/>
                      <w:szCs w:val="24"/>
                    </w:rPr>
                  </w:pPr>
                  <w:r>
                    <w:rPr>
                      <w:rFonts w:ascii="Times New Roman" w:hAnsi="Times New Roman" w:cs="Times New Roman"/>
                      <w:sz w:val="24"/>
                      <w:szCs w:val="24"/>
                    </w:rPr>
                    <w:t>ROE</w:t>
                  </w:r>
                  <w:r w:rsidRPr="00227BF4">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sidRPr="00227BF4">
                    <w:rPr>
                      <w:rFonts w:ascii="Times New Roman" w:hAnsi="Times New Roman" w:cs="Times New Roman"/>
                      <w:sz w:val="24"/>
                      <w:szCs w:val="24"/>
                    </w:rPr>
                    <w:t>)</w:t>
                  </w:r>
                </w:p>
              </w:txbxContent>
            </v:textbox>
          </v:roundrect>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noProof/>
          <w:color w:val="000000" w:themeColor="text1"/>
        </w:rPr>
        <w:pict>
          <v:shapetype id="_x0000_t32" coordsize="21600,21600" o:spt="32" o:oned="t" path="m,l21600,21600e" filled="f">
            <v:path arrowok="t" fillok="f" o:connecttype="none"/>
            <o:lock v:ext="edit" shapetype="t"/>
          </v:shapetype>
          <v:shape id="Straight Arrow Connector 13" o:spid="_x0000_s1065" type="#_x0000_t32" style="position:absolute;left:0;text-align:left;margin-left:276.35pt;margin-top:6.55pt;width:0;height:6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" strokecolor="red" strokeweight="2pt">
            <v:stroke endarrow="open"/>
            <v:shadow on="t" color="black" opacity="24903f" origin=",.5" offset="0,.55556mm"/>
          </v:shape>
        </w:pict>
      </w:r>
      <w:r>
        <w:rPr>
          <w:rFonts w:ascii="Times New Roman" w:hAnsi="Times New Roman" w:cs="Times New Roman"/>
          <w:noProof/>
          <w:color w:val="000000" w:themeColor="text1"/>
          <w:sz w:val="24"/>
          <w:szCs w:val="24"/>
        </w:rPr>
        <w:pict>
          <v:line id="Straight Connector 7" o:spid="_x0000_s1060" style="position:absolute;left:0;text-align:left;z-index:251665408;visibility:visible" from="107.15pt,21.45pt" to="17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" strokecolor="black [3200]" strokeweight="2pt">
            <v:shadow on="t" color="black" opacity="24903f" origin=",.5" offset="0,.55556mm"/>
          </v:line>
        </w:pict>
      </w:r>
      <w:r>
        <w:rPr>
          <w:rFonts w:ascii="Times New Roman" w:hAnsi="Times New Roman" w:cs="Times New Roman"/>
          <w:noProof/>
          <w:color w:val="000000" w:themeColor="text1"/>
          <w:sz w:val="24"/>
          <w:szCs w:val="24"/>
        </w:rPr>
        <w:pict>
          <v:line id="Straight Connector 10" o:spid="_x0000_s1061" style="position:absolute;left:0;text-align:left;z-index:251666432;visibility:visible" from="179.3pt,21.45pt" to="179.3pt,1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" strokecolor="black [3200]" strokeweight="2pt">
            <v:shadow on="t" color="black" opacity="24903f" origin=",.5" offset="0,.55556mm"/>
          </v:line>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Rounded Rectangle 1" o:spid="_x0000_s1056" style="position:absolute;left:0;text-align:left;margin-left:-44.35pt;margin-top:18.55pt;width:151.5pt;height:59.5pt;flip:y;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" fillcolor="white [3201]" strokecolor="black [3213]" strokeweight="2pt">
            <v:textbox style="mso-next-textbox:#Rounded Rectangle 1">
              <w:txbxContent>
                <w:p w:rsidR="005D3B72" w:rsidRPr="00883303" w:rsidRDefault="005D3B72" w:rsidP="005D3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SOLVABILITAS</w:t>
                  </w:r>
                </w:p>
                <w:p w:rsidR="005D3B72" w:rsidRDefault="005D3B72" w:rsidP="005D3B72">
                  <w:pPr>
                    <w:spacing w:line="240" w:lineRule="auto"/>
                    <w:jc w:val="center"/>
                    <w:rPr>
                      <w:rFonts w:ascii="Times New Roman" w:hAnsi="Times New Roman" w:cs="Times New Roman"/>
                      <w:sz w:val="24"/>
                      <w:szCs w:val="24"/>
                    </w:rPr>
                  </w:pPr>
                  <w:r>
                    <w:rPr>
                      <w:rFonts w:ascii="Times New Roman" w:hAnsi="Times New Roman" w:cs="Times New Roman"/>
                      <w:sz w:val="24"/>
                      <w:szCs w:val="24"/>
                    </w:rPr>
                    <w:t>DER (X</w:t>
                  </w:r>
                  <w:r>
                    <w:rPr>
                      <w:rFonts w:ascii="Times New Roman" w:hAnsi="Times New Roman" w:cs="Times New Roman"/>
                      <w:sz w:val="24"/>
                      <w:szCs w:val="24"/>
                      <w:vertAlign w:val="subscript"/>
                    </w:rPr>
                    <w:t>2</w:t>
                  </w:r>
                  <w:r>
                    <w:rPr>
                      <w:rFonts w:ascii="Times New Roman" w:hAnsi="Times New Roman" w:cs="Times New Roman"/>
                      <w:sz w:val="24"/>
                      <w:szCs w:val="24"/>
                    </w:rPr>
                    <w:t>)</w:t>
                  </w:r>
                </w:p>
                <w:p w:rsidR="005D3B72" w:rsidRPr="0093256D" w:rsidRDefault="005D3B72" w:rsidP="005D3B72">
                  <w:pPr>
                    <w:jc w:val="center"/>
                    <w:rPr>
                      <w:rFonts w:ascii="Times New Roman" w:hAnsi="Times New Roman" w:cs="Times New Roman"/>
                      <w:sz w:val="24"/>
                      <w:szCs w:val="24"/>
                    </w:rPr>
                  </w:pPr>
                </w:p>
              </w:txbxContent>
            </v:textbox>
          </v:roundrect>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Rounded Rectangle 6" o:spid="_x0000_s1055" style="position:absolute;left:0;text-align:left;margin-left:326.45pt;margin-top:11pt;width:107.65pt;height:71.4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" fillcolor="white [3201]" strokecolor="black [3213]" strokeweight="2pt">
            <v:textbox style="mso-next-textbox:#Rounded Rectangle 6">
              <w:txbxContent>
                <w:p w:rsidR="005D3B72" w:rsidRDefault="005D3B72" w:rsidP="005D3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NILAI PERUSAHAAN</w:t>
                  </w:r>
                </w:p>
                <w:p w:rsidR="005D3B72" w:rsidRPr="00A36A03" w:rsidRDefault="005D3B72" w:rsidP="005D3B72">
                  <w:pPr>
                    <w:spacing w:line="240" w:lineRule="auto"/>
                    <w:jc w:val="center"/>
                    <w:rPr>
                      <w:rFonts w:ascii="Times New Roman" w:hAnsi="Times New Roman" w:cs="Times New Roman"/>
                      <w:sz w:val="24"/>
                      <w:szCs w:val="24"/>
                    </w:rPr>
                  </w:pPr>
                  <w:r>
                    <w:rPr>
                      <w:rFonts w:ascii="Times New Roman" w:hAnsi="Times New Roman" w:cs="Times New Roman"/>
                      <w:sz w:val="24"/>
                      <w:szCs w:val="24"/>
                    </w:rPr>
                    <w:t>PBV (Y)</w:t>
                  </w:r>
                </w:p>
              </w:txbxContent>
            </v:textbox>
          </v:roundrect>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4" type="#_x0000_t32" style="position:absolute;left:0;text-align:left;margin-left:179.3pt;margin-top:7.35pt;width:147.15pt;height:3.9pt;z-index:251669504" o:connectortype="straight" strokeweight="3pt">
            <v:stroke endarrow="block"/>
          </v:shape>
        </w:pict>
      </w:r>
      <w:r>
        <w:rPr>
          <w:rFonts w:ascii="Times New Roman" w:hAnsi="Times New Roman" w:cs="Times New Roman"/>
          <w:noProof/>
          <w:color w:val="000000" w:themeColor="text1"/>
          <w:sz w:val="24"/>
          <w:szCs w:val="24"/>
        </w:rPr>
        <w:pict>
          <v:line id="Straight Connector 8" o:spid="_x0000_s1063" style="position:absolute;left:0;text-align:left;z-index:251668480;visibility:visible" from="111.05pt,7.35pt" to="179.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" strokecolor="black [3200]" strokeweight="2pt">
            <v:shadow on="t" color="black" opacity="24903f" origin=",.5" offset="0,.55556mm"/>
          </v:line>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noProof/>
          <w:color w:val="000000" w:themeColor="text1"/>
          <w:lang w:val="en-US"/>
        </w:rPr>
        <w:pict>
          <v:roundrect id="Rounded Rectangle 3" o:spid="_x0000_s1058" style="position:absolute;left:0;text-align:left;margin-left:-40.45pt;margin-top:19.95pt;width:151.5pt;height:54.4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" fillcolor="white [3201]" strokecolor="black [3213]" strokeweight="2pt">
            <v:textbox style="mso-next-textbox:#Rounded Rectangle 3">
              <w:txbxContent>
                <w:p w:rsidR="005D3B72" w:rsidRDefault="005D3B72" w:rsidP="005D3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LIKUIDITAS</w:t>
                  </w:r>
                </w:p>
                <w:p w:rsidR="005D3B72" w:rsidRPr="00A36A03" w:rsidRDefault="005D3B72" w:rsidP="005D3B72">
                  <w:pPr>
                    <w:spacing w:line="240" w:lineRule="auto"/>
                    <w:jc w:val="center"/>
                    <w:rPr>
                      <w:rFonts w:ascii="Times New Roman" w:hAnsi="Times New Roman" w:cs="Times New Roman"/>
                      <w:sz w:val="24"/>
                      <w:szCs w:val="24"/>
                    </w:rPr>
                  </w:pPr>
                  <w:r>
                    <w:rPr>
                      <w:rFonts w:ascii="Times New Roman" w:hAnsi="Times New Roman" w:cs="Times New Roman"/>
                      <w:sz w:val="24"/>
                      <w:szCs w:val="24"/>
                    </w:rPr>
                    <w:t>CR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oundrect>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66" type="#_x0000_t32" style="position:absolute;left:0;text-align:left;margin-left:105.95pt;margin-top:4.85pt;width:220.6pt;height:96.6pt;flip:y;z-index:251671552" o:connectortype="straight" strokeweight="2.25pt">
            <v:stroke dashstyle="dash" endarrow="block"/>
          </v:shape>
        </w:pict>
      </w: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9" o:spid="_x0000_s1062" style="position:absolute;left:0;text-align:left;z-index:251667456;visibility:visible" from="111.05pt,7.4pt" to="179.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" strokecolor="black [3200]" strokeweight="2pt">
            <v:shadow on="t" color="black" opacity="24903f" origin=",.5" offset="0,.55556mm"/>
          </v:line>
        </w:pict>
      </w:r>
    </w:p>
    <w:p w:rsidR="005D3B72" w:rsidRPr="007C6036" w:rsidRDefault="005D3B72" w:rsidP="005D3B72">
      <w:pPr>
        <w:spacing w:after="160" w:line="240" w:lineRule="auto"/>
        <w:ind w:left="720"/>
        <w:jc w:val="both"/>
        <w:rPr>
          <w:rFonts w:ascii="Times New Roman" w:hAnsi="Times New Roman" w:cs="Times New Roman"/>
          <w:color w:val="000000" w:themeColor="text1"/>
          <w:sz w:val="24"/>
          <w:szCs w:val="24"/>
        </w:rPr>
      </w:pPr>
    </w:p>
    <w:p w:rsidR="005D3B72" w:rsidRPr="007C6036" w:rsidRDefault="002047E1" w:rsidP="005D3B72">
      <w:pPr>
        <w:spacing w:after="160" w:line="240" w:lineRule="auto"/>
        <w:ind w:left="720"/>
        <w:jc w:val="both"/>
        <w:rPr>
          <w:rFonts w:ascii="Times New Roman" w:hAnsi="Times New Roman" w:cs="Times New Roman"/>
          <w:color w:val="000000" w:themeColor="text1"/>
          <w:sz w:val="24"/>
          <w:szCs w:val="24"/>
        </w:rPr>
      </w:pPr>
      <w:r>
        <w:rPr>
          <w:noProof/>
          <w:color w:val="000000" w:themeColor="text1"/>
          <w:lang w:val="en-US"/>
        </w:rPr>
        <w:pict>
          <v:roundrect id="Rounded Rectangle 4" o:spid="_x0000_s1059" style="position:absolute;left:0;text-align:left;margin-left:-45.55pt;margin-top:5.2pt;width:151.5pt;height:54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" fillcolor="white [3201]" strokecolor="black [3213]" strokeweight="2pt">
            <v:textbox style="mso-next-textbox:#Rounded Rectangle 4">
              <w:txbxContent>
                <w:p w:rsidR="005D3B72" w:rsidRDefault="005D3B72" w:rsidP="005D3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FIRM SIZE</w:t>
                  </w:r>
                </w:p>
                <w:p w:rsidR="005D3B72" w:rsidRPr="00A36A03" w:rsidRDefault="005D3B72" w:rsidP="005D3B72">
                  <w:pPr>
                    <w:spacing w:line="240" w:lineRule="auto"/>
                    <w:jc w:val="center"/>
                    <w:rPr>
                      <w:rFonts w:ascii="Times New Roman" w:hAnsi="Times New Roman" w:cs="Times New Roman"/>
                      <w:sz w:val="24"/>
                      <w:szCs w:val="24"/>
                    </w:rPr>
                  </w:pPr>
                  <w:r>
                    <w:rPr>
                      <w:rFonts w:ascii="Times New Roman" w:hAnsi="Times New Roman" w:cs="Times New Roman"/>
                      <w:sz w:val="24"/>
                      <w:szCs w:val="24"/>
                    </w:rPr>
                    <w:t>TOTAL ASET (Kontrol)</w:t>
                  </w:r>
                </w:p>
              </w:txbxContent>
            </v:textbox>
          </v:roundrect>
        </w:pict>
      </w:r>
    </w:p>
    <w:p w:rsidR="005D3B72" w:rsidRPr="007C6036" w:rsidRDefault="005D3B72" w:rsidP="005D3B72">
      <w:pPr>
        <w:spacing w:after="160" w:line="240" w:lineRule="auto"/>
        <w:ind w:left="720"/>
        <w:jc w:val="both"/>
        <w:rPr>
          <w:rFonts w:ascii="Times New Roman" w:hAnsi="Times New Roman" w:cs="Times New Roman"/>
          <w:color w:val="000000" w:themeColor="text1"/>
          <w:sz w:val="24"/>
          <w:szCs w:val="24"/>
        </w:rPr>
      </w:pPr>
    </w:p>
    <w:p w:rsidR="005D3B72" w:rsidRPr="007C6036" w:rsidRDefault="005D3B72" w:rsidP="005D3B72">
      <w:pPr>
        <w:spacing w:after="160" w:line="240" w:lineRule="auto"/>
        <w:ind w:left="720"/>
        <w:jc w:val="center"/>
        <w:rPr>
          <w:rFonts w:ascii="Times New Roman" w:hAnsi="Times New Roman" w:cs="Times New Roman"/>
          <w:b/>
          <w:bCs/>
          <w:color w:val="000000" w:themeColor="text1"/>
          <w:sz w:val="24"/>
          <w:szCs w:val="24"/>
        </w:rPr>
      </w:pPr>
      <w:r w:rsidRPr="007C6036">
        <w:rPr>
          <w:rFonts w:ascii="Times New Roman" w:hAnsi="Times New Roman" w:cs="Times New Roman"/>
          <w:b/>
          <w:bCs/>
          <w:color w:val="000000" w:themeColor="text1"/>
          <w:sz w:val="24"/>
          <w:szCs w:val="24"/>
        </w:rPr>
        <w:t>Gambar 2.1 Model Peneltian</w:t>
      </w:r>
    </w:p>
    <w:p w:rsidR="005D3B72" w:rsidRDefault="005D3B72" w:rsidP="005D3B72">
      <w:pPr>
        <w:pStyle w:val="Default"/>
        <w:tabs>
          <w:tab w:val="left" w:pos="284"/>
          <w:tab w:val="left" w:pos="1418"/>
        </w:tabs>
        <w:ind w:left="426" w:hanging="426"/>
        <w:jc w:val="both"/>
        <w:rPr>
          <w:color w:val="000000" w:themeColor="text1"/>
        </w:rPr>
      </w:pPr>
      <w:r w:rsidRPr="007C6036">
        <w:rPr>
          <w:color w:val="000000" w:themeColor="text1"/>
        </w:rPr>
        <w:tab/>
      </w:r>
      <w:r w:rsidRPr="007C6036">
        <w:rPr>
          <w:color w:val="000000" w:themeColor="text1"/>
        </w:rPr>
        <w:tab/>
      </w:r>
      <w:r w:rsidRPr="007C6036">
        <w:rPr>
          <w:color w:val="000000" w:themeColor="text1"/>
        </w:rPr>
        <w:tab/>
      </w:r>
      <w:r w:rsidRPr="007C6036">
        <w:rPr>
          <w:color w:val="000000" w:themeColor="text1"/>
        </w:rPr>
        <w:tab/>
        <w:t>Kerangka konsep pada gambar 2.1. menunjukkan bahwa Variabel Independen terdiri dari Return On Equity (X₁), Debt To Equity Ratio (X₂), Current Ratio (Xз). Variabel Independen adalah Nilai Perusahaan (Y) dan Variabel Moderating adalah Profitabilitas (Z), Serta Variabel kontrol yaitu Ukuran Perusahaan (Firm Size).</w:t>
      </w:r>
    </w:p>
    <w:p w:rsidR="005D3B72" w:rsidRPr="00AC67EA" w:rsidRDefault="005D3B72" w:rsidP="005D3B72">
      <w:pPr>
        <w:pStyle w:val="Default"/>
        <w:tabs>
          <w:tab w:val="left" w:pos="284"/>
          <w:tab w:val="left" w:pos="1418"/>
        </w:tabs>
        <w:ind w:left="426" w:hanging="426"/>
        <w:jc w:val="both"/>
        <w:rPr>
          <w:color w:val="000000" w:themeColor="text1"/>
        </w:rPr>
      </w:pPr>
    </w:p>
    <w:p w:rsidR="005D3B72" w:rsidRPr="0031744C" w:rsidRDefault="005D3B72" w:rsidP="005D3B72">
      <w:pPr>
        <w:pStyle w:val="NoSpacing"/>
        <w:rPr>
          <w:rFonts w:ascii="Times New Roman" w:hAnsi="Times New Roman" w:cs="Times New Roman"/>
          <w:b/>
          <w:sz w:val="24"/>
          <w:szCs w:val="24"/>
        </w:rPr>
      </w:pPr>
      <w:r w:rsidRPr="0031744C">
        <w:rPr>
          <w:rFonts w:ascii="Times New Roman" w:hAnsi="Times New Roman" w:cs="Times New Roman"/>
          <w:b/>
          <w:sz w:val="24"/>
          <w:szCs w:val="24"/>
        </w:rPr>
        <w:t>2</w:t>
      </w:r>
      <w:r>
        <w:rPr>
          <w:rFonts w:ascii="Times New Roman" w:hAnsi="Times New Roman" w:cs="Times New Roman"/>
          <w:b/>
          <w:sz w:val="24"/>
          <w:szCs w:val="24"/>
        </w:rPr>
        <w:t xml:space="preserve">.4. </w:t>
      </w:r>
      <w:r w:rsidRPr="0031744C">
        <w:rPr>
          <w:rFonts w:ascii="Times New Roman" w:hAnsi="Times New Roman" w:cs="Times New Roman"/>
          <w:b/>
          <w:sz w:val="24"/>
          <w:szCs w:val="24"/>
        </w:rPr>
        <w:t>Hipotesis Penelitian</w:t>
      </w:r>
    </w:p>
    <w:p w:rsidR="005D3B72" w:rsidRPr="0031744C" w:rsidRDefault="005D3B72" w:rsidP="005D3B72">
      <w:pPr>
        <w:pStyle w:val="NoSpacing"/>
        <w:tabs>
          <w:tab w:val="left" w:pos="426"/>
        </w:tabs>
        <w:ind w:left="426"/>
        <w:rPr>
          <w:rFonts w:ascii="Times New Roman" w:hAnsi="Times New Roman" w:cs="Times New Roman"/>
          <w:b/>
          <w:sz w:val="24"/>
          <w:szCs w:val="24"/>
        </w:rPr>
      </w:pPr>
      <w:r>
        <w:rPr>
          <w:rFonts w:ascii="Times New Roman" w:hAnsi="Times New Roman" w:cs="Times New Roman"/>
          <w:b/>
          <w:sz w:val="24"/>
          <w:szCs w:val="24"/>
        </w:rPr>
        <w:t xml:space="preserve">1. </w:t>
      </w:r>
      <w:r w:rsidRPr="0031744C">
        <w:rPr>
          <w:rFonts w:ascii="Times New Roman" w:hAnsi="Times New Roman" w:cs="Times New Roman"/>
          <w:b/>
          <w:sz w:val="24"/>
          <w:szCs w:val="24"/>
        </w:rPr>
        <w:t xml:space="preserve"> Pengaruh </w:t>
      </w:r>
      <w:r w:rsidRPr="0031744C">
        <w:rPr>
          <w:rFonts w:ascii="Times New Roman" w:hAnsi="Times New Roman" w:cs="Times New Roman"/>
          <w:b/>
          <w:i/>
          <w:sz w:val="24"/>
          <w:szCs w:val="24"/>
        </w:rPr>
        <w:t>Return On Equty</w:t>
      </w:r>
      <w:r w:rsidRPr="0031744C">
        <w:rPr>
          <w:rFonts w:ascii="Times New Roman" w:hAnsi="Times New Roman" w:cs="Times New Roman"/>
          <w:b/>
          <w:sz w:val="24"/>
          <w:szCs w:val="24"/>
        </w:rPr>
        <w:t>(ROE) terhadap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Pr>
          <w:color w:val="000000" w:themeColor="text1"/>
        </w:rPr>
        <w:tab/>
      </w:r>
      <w:r>
        <w:rPr>
          <w:color w:val="000000" w:themeColor="text1"/>
        </w:rPr>
        <w:tab/>
      </w:r>
      <w:r>
        <w:rPr>
          <w:color w:val="000000" w:themeColor="text1"/>
        </w:rPr>
        <w:tab/>
      </w:r>
      <w:r w:rsidRPr="000F14F6">
        <w:rPr>
          <w:rFonts w:ascii="Times New Roman" w:hAnsi="Times New Roman" w:cs="Times New Roman"/>
          <w:color w:val="000000" w:themeColor="text1"/>
          <w:sz w:val="24"/>
          <w:szCs w:val="24"/>
        </w:rPr>
        <w:t xml:space="preserve">Hasil yang berbeda dikemukakan Yuanita (2010) dalam penelitiannya bahwa </w:t>
      </w:r>
      <w:r w:rsidRPr="000F14F6">
        <w:rPr>
          <w:rFonts w:ascii="Times New Roman" w:hAnsi="Times New Roman" w:cs="Times New Roman"/>
          <w:i/>
          <w:iCs/>
          <w:color w:val="000000" w:themeColor="text1"/>
          <w:sz w:val="24"/>
          <w:szCs w:val="24"/>
        </w:rPr>
        <w:t xml:space="preserve">Return On Equity </w:t>
      </w:r>
      <w:r w:rsidRPr="000F14F6">
        <w:rPr>
          <w:rFonts w:ascii="Times New Roman" w:hAnsi="Times New Roman" w:cs="Times New Roman"/>
          <w:color w:val="000000" w:themeColor="text1"/>
          <w:sz w:val="24"/>
          <w:szCs w:val="24"/>
        </w:rPr>
        <w:t>(ROE) berpengaruh positif signifikan terhadap nilai perusahaan. Dapat disimpulkan bahwa melalui rasio-rasio keuangan tersebut dapat dilihat seberapa berhasilnya manajemen perusahaan mengelola asset dan modal yang dimilikinya untukmemaksimalkan nilai perusahaan.Hasil penelitian Dewi dan Wirajaya (2013), Dewi dkk. (2014) menyatakan ROE berpengaruh positif dan signifikan terhadap nilai perusahaan. Berbeda dengan penelitian Sudiyanto dkk. (2012) menyatakan ROE berpengaruhnegatif tidak signifikan terhadap nilai perusahaan.</w:t>
      </w:r>
    </w:p>
    <w:p w:rsidR="005D3B72" w:rsidRPr="007C6036" w:rsidRDefault="005D3B72" w:rsidP="0014076A">
      <w:pPr>
        <w:pStyle w:val="Default"/>
        <w:ind w:left="1276" w:hanging="567"/>
        <w:jc w:val="both"/>
        <w:rPr>
          <w:b/>
          <w:color w:val="000000" w:themeColor="text1"/>
        </w:rPr>
      </w:pPr>
      <w:r w:rsidRPr="007C6036">
        <w:rPr>
          <w:b/>
          <w:color w:val="000000" w:themeColor="text1"/>
        </w:rPr>
        <w:t xml:space="preserve">H1 : ROE berpengaruh Positif dan signifikan terhadap nilai perusahaan </w:t>
      </w:r>
    </w:p>
    <w:p w:rsidR="005D3B72" w:rsidRPr="00C758D7" w:rsidRDefault="005D3B72" w:rsidP="005D3B72">
      <w:pPr>
        <w:pStyle w:val="NoSpacing"/>
        <w:tabs>
          <w:tab w:val="left" w:pos="426"/>
        </w:tabs>
        <w:ind w:left="426"/>
        <w:rPr>
          <w:rFonts w:ascii="Times New Roman" w:hAnsi="Times New Roman" w:cs="Times New Roman"/>
          <w:b/>
          <w:color w:val="000000" w:themeColor="text1"/>
          <w:sz w:val="24"/>
          <w:szCs w:val="24"/>
        </w:rPr>
      </w:pPr>
      <w:r w:rsidRPr="00C758D7">
        <w:rPr>
          <w:rFonts w:ascii="Times New Roman" w:hAnsi="Times New Roman" w:cs="Times New Roman"/>
          <w:b/>
          <w:color w:val="000000" w:themeColor="text1"/>
          <w:sz w:val="24"/>
          <w:szCs w:val="24"/>
        </w:rPr>
        <w:t xml:space="preserve">2. </w:t>
      </w:r>
      <w:r w:rsidRPr="00C758D7">
        <w:rPr>
          <w:rFonts w:ascii="Times New Roman" w:hAnsi="Times New Roman" w:cs="Times New Roman"/>
          <w:b/>
          <w:sz w:val="24"/>
          <w:szCs w:val="24"/>
        </w:rPr>
        <w:t>Pengaruh</w:t>
      </w:r>
      <w:r w:rsidRPr="00C758D7">
        <w:rPr>
          <w:rFonts w:ascii="Times New Roman" w:hAnsi="Times New Roman" w:cs="Times New Roman"/>
          <w:b/>
          <w:color w:val="000000" w:themeColor="text1"/>
          <w:sz w:val="24"/>
          <w:szCs w:val="24"/>
        </w:rPr>
        <w:t xml:space="preserve"> Debt To Equity Ratio (DER) terhadap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sidRPr="007C6036">
        <w:rPr>
          <w:i/>
          <w:iCs/>
          <w:color w:val="000000" w:themeColor="text1"/>
        </w:rPr>
        <w:tab/>
      </w:r>
      <w:r>
        <w:rPr>
          <w:i/>
          <w:iCs/>
          <w:color w:val="000000" w:themeColor="text1"/>
        </w:rPr>
        <w:tab/>
      </w:r>
      <w:r w:rsidRPr="007C6036">
        <w:rPr>
          <w:i/>
          <w:iCs/>
          <w:color w:val="000000" w:themeColor="text1"/>
        </w:rPr>
        <w:tab/>
      </w:r>
      <w:r w:rsidRPr="000F14F6">
        <w:rPr>
          <w:rFonts w:ascii="Times New Roman" w:hAnsi="Times New Roman" w:cs="Times New Roman"/>
          <w:color w:val="000000" w:themeColor="text1"/>
          <w:sz w:val="24"/>
          <w:szCs w:val="24"/>
        </w:rPr>
        <w:t xml:space="preserve">Penelitian Kusumajaya (2011) yang menyatakan bahwa </w:t>
      </w:r>
      <w:r w:rsidRPr="000F14F6">
        <w:rPr>
          <w:rFonts w:ascii="Times New Roman" w:hAnsi="Times New Roman" w:cs="Times New Roman"/>
          <w:i/>
          <w:iCs/>
          <w:color w:val="000000" w:themeColor="text1"/>
          <w:sz w:val="24"/>
          <w:szCs w:val="24"/>
        </w:rPr>
        <w:t xml:space="preserve">debt to equity ratio </w:t>
      </w:r>
      <w:r w:rsidRPr="000F14F6">
        <w:rPr>
          <w:rFonts w:ascii="Times New Roman" w:hAnsi="Times New Roman" w:cs="Times New Roman"/>
          <w:color w:val="000000" w:themeColor="text1"/>
          <w:sz w:val="24"/>
          <w:szCs w:val="24"/>
        </w:rPr>
        <w:t xml:space="preserve">berpengaruh positif dan signifikan terhadap nilai perusahaan. Penelitian tersebut menjadi tidak konsisten terhadap hasil penelitian dari Jusriani dan Rahardjo (2013) yang menyatakan bahwa </w:t>
      </w:r>
      <w:r w:rsidRPr="000F14F6">
        <w:rPr>
          <w:rFonts w:ascii="Times New Roman" w:hAnsi="Times New Roman" w:cs="Times New Roman"/>
          <w:i/>
          <w:iCs/>
          <w:color w:val="000000" w:themeColor="text1"/>
          <w:sz w:val="24"/>
          <w:szCs w:val="24"/>
        </w:rPr>
        <w:t xml:space="preserve">debt to equity ratio </w:t>
      </w:r>
      <w:r w:rsidRPr="000F14F6">
        <w:rPr>
          <w:rFonts w:ascii="Times New Roman" w:hAnsi="Times New Roman" w:cs="Times New Roman"/>
          <w:color w:val="000000" w:themeColor="text1"/>
          <w:sz w:val="24"/>
          <w:szCs w:val="24"/>
        </w:rPr>
        <w:t xml:space="preserve">tidak memiliki pengaruh yang signifikan terhadap nilai perusahaan. Pengaruh kebijakan hutang yang diproksikan oleh DER terhadap nilai perusahaan (PBV) dalam penelitian Wahyudi dan Pawestri (2006) </w:t>
      </w:r>
      <w:r w:rsidRPr="000F14F6">
        <w:rPr>
          <w:rFonts w:ascii="Times New Roman" w:hAnsi="Times New Roman" w:cs="Times New Roman"/>
          <w:color w:val="000000" w:themeColor="text1"/>
          <w:sz w:val="24"/>
          <w:szCs w:val="24"/>
        </w:rPr>
        <w:lastRenderedPageBreak/>
        <w:t xml:space="preserve">menunjukkan pengaruh yang positif signifikan. Sedangkan penelitian Riyanto (2012) menunjukkan bahwa kebijakan hutang (DER) berpengaruh negatif signifikan terhadap nilai perusahaan (PBV).Berdasarkan landasan teori dan penelitian sebelumnya dalam penelitian ini, maka hipotesis yang dapat diajukan adalah sebagai berikut: </w:t>
      </w:r>
    </w:p>
    <w:p w:rsidR="005D3B72" w:rsidRPr="007C6036" w:rsidRDefault="005D3B72" w:rsidP="0014076A">
      <w:pPr>
        <w:pStyle w:val="Default"/>
        <w:ind w:left="1134" w:hanging="425"/>
        <w:jc w:val="both"/>
        <w:rPr>
          <w:color w:val="000000" w:themeColor="text1"/>
        </w:rPr>
      </w:pPr>
      <w:r w:rsidRPr="007C6036">
        <w:rPr>
          <w:b/>
          <w:color w:val="000000" w:themeColor="text1"/>
        </w:rPr>
        <w:t xml:space="preserve">H2 : </w:t>
      </w:r>
      <w:r>
        <w:rPr>
          <w:b/>
          <w:color w:val="000000" w:themeColor="text1"/>
        </w:rPr>
        <w:t>DER</w:t>
      </w:r>
      <w:r w:rsidRPr="007C6036">
        <w:rPr>
          <w:b/>
          <w:color w:val="000000" w:themeColor="text1"/>
        </w:rPr>
        <w:t>berpengaruh positif dan signifikan terhadap nilai perusahaan</w:t>
      </w:r>
      <w:r w:rsidRPr="007C6036">
        <w:rPr>
          <w:color w:val="000000" w:themeColor="text1"/>
        </w:rPr>
        <w:t>.</w:t>
      </w:r>
    </w:p>
    <w:p w:rsidR="005D3B72" w:rsidRPr="00786F9D" w:rsidRDefault="005D3B72" w:rsidP="005D3B72">
      <w:pPr>
        <w:pStyle w:val="NoSpacing"/>
        <w:tabs>
          <w:tab w:val="left" w:pos="426"/>
        </w:tabs>
        <w:ind w:left="426"/>
        <w:rPr>
          <w:rFonts w:ascii="Times New Roman" w:hAnsi="Times New Roman" w:cs="Times New Roman"/>
          <w:b/>
          <w:color w:val="000000" w:themeColor="text1"/>
          <w:sz w:val="24"/>
          <w:szCs w:val="24"/>
        </w:rPr>
      </w:pPr>
      <w:r w:rsidRPr="00786F9D">
        <w:rPr>
          <w:rFonts w:ascii="Times New Roman" w:hAnsi="Times New Roman" w:cs="Times New Roman"/>
          <w:b/>
          <w:color w:val="000000" w:themeColor="text1"/>
          <w:sz w:val="24"/>
          <w:szCs w:val="24"/>
        </w:rPr>
        <w:t xml:space="preserve">3. </w:t>
      </w:r>
      <w:r w:rsidRPr="00786F9D">
        <w:rPr>
          <w:rFonts w:ascii="Times New Roman" w:hAnsi="Times New Roman" w:cs="Times New Roman"/>
          <w:b/>
          <w:sz w:val="24"/>
          <w:szCs w:val="24"/>
        </w:rPr>
        <w:t>Pengaruh</w:t>
      </w:r>
      <w:r w:rsidRPr="00786F9D">
        <w:rPr>
          <w:rFonts w:ascii="Times New Roman" w:hAnsi="Times New Roman" w:cs="Times New Roman"/>
          <w:b/>
          <w:i/>
          <w:color w:val="000000" w:themeColor="text1"/>
          <w:sz w:val="24"/>
          <w:szCs w:val="24"/>
        </w:rPr>
        <w:t>Current Ratio</w:t>
      </w:r>
      <w:r w:rsidRPr="00786F9D">
        <w:rPr>
          <w:rFonts w:ascii="Times New Roman" w:hAnsi="Times New Roman" w:cs="Times New Roman"/>
          <w:b/>
          <w:color w:val="000000" w:themeColor="text1"/>
          <w:sz w:val="24"/>
          <w:szCs w:val="24"/>
        </w:rPr>
        <w:t xml:space="preserve"> (CR) terhadap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Pr>
          <w:i/>
          <w:iCs/>
          <w:color w:val="000000" w:themeColor="text1"/>
        </w:rPr>
        <w:tab/>
      </w:r>
      <w:r>
        <w:rPr>
          <w:i/>
          <w:iCs/>
          <w:color w:val="000000" w:themeColor="text1"/>
        </w:rPr>
        <w:tab/>
      </w:r>
      <w:r>
        <w:rPr>
          <w:i/>
          <w:iCs/>
          <w:color w:val="000000" w:themeColor="text1"/>
        </w:rPr>
        <w:tab/>
      </w:r>
      <w:r w:rsidRPr="000F14F6">
        <w:rPr>
          <w:rFonts w:ascii="Times New Roman" w:hAnsi="Times New Roman" w:cs="Times New Roman"/>
          <w:i/>
          <w:iCs/>
          <w:color w:val="000000" w:themeColor="text1"/>
          <w:sz w:val="24"/>
          <w:szCs w:val="24"/>
        </w:rPr>
        <w:t xml:space="preserve">Current ratio </w:t>
      </w:r>
      <w:r w:rsidRPr="000F14F6">
        <w:rPr>
          <w:rFonts w:ascii="Times New Roman" w:hAnsi="Times New Roman" w:cs="Times New Roman"/>
          <w:color w:val="000000" w:themeColor="text1"/>
          <w:sz w:val="24"/>
          <w:szCs w:val="24"/>
        </w:rPr>
        <w:t xml:space="preserve">merupakan salah satu ukuran dari likuiditas yang merupakan kemampuan perusahaan memenuhi kewajiban jangka pendeknya melalui sejumlah kas dan setara kas, </w:t>
      </w:r>
      <w:r w:rsidRPr="000F14F6">
        <w:rPr>
          <w:rFonts w:ascii="Times New Roman" w:hAnsi="Times New Roman" w:cs="Times New Roman"/>
          <w:i/>
          <w:iCs/>
          <w:color w:val="000000" w:themeColor="text1"/>
          <w:sz w:val="24"/>
          <w:szCs w:val="24"/>
        </w:rPr>
        <w:t xml:space="preserve">Current Ratio </w:t>
      </w:r>
      <w:r w:rsidRPr="000F14F6">
        <w:rPr>
          <w:rFonts w:ascii="Times New Roman" w:hAnsi="Times New Roman" w:cs="Times New Roman"/>
          <w:color w:val="000000" w:themeColor="text1"/>
          <w:sz w:val="24"/>
          <w:szCs w:val="24"/>
        </w:rPr>
        <w:t xml:space="preserve">yaitu perbandingan antara jumlah aset lancar dan hutang lancar (Munawir 2004:26). Pada Penelitian Novalia (2014) meneliti tentang Pengaruh Faktor-faktor fundamental terhadap Nilai Perusahaan. Hasil dari penelitian tersebut bahwa secara simultan variabel CR berpengaruh positif signifikan terhadap variable PBV. Pada penelitian Anggraini (2014) tentang Pengaruh PER, DER, ROA, CR, dan FIRM SIZE terhadap Nilai Perusahaan. Penelitian tersebut menghasilkan Variabel CR berpengaruh negatif terhadap PBV. Berdasarkan landasan teori dan penelitian sebelumnya dalam penelitian ini, maka hipotesis yang dapat diajukan adalah sebagai berikut: </w:t>
      </w:r>
    </w:p>
    <w:p w:rsidR="005D3B72" w:rsidRPr="007C6036" w:rsidRDefault="005D3B72" w:rsidP="0014076A">
      <w:pPr>
        <w:pStyle w:val="Default"/>
        <w:ind w:left="1134" w:hanging="425"/>
        <w:jc w:val="both"/>
        <w:rPr>
          <w:b/>
          <w:bCs/>
          <w:color w:val="000000" w:themeColor="text1"/>
        </w:rPr>
      </w:pPr>
      <w:r w:rsidRPr="007C6036">
        <w:rPr>
          <w:b/>
          <w:bCs/>
          <w:color w:val="000000" w:themeColor="text1"/>
        </w:rPr>
        <w:t>H</w:t>
      </w:r>
      <w:r w:rsidRPr="007C6036">
        <w:rPr>
          <w:b/>
          <w:bCs/>
          <w:color w:val="000000" w:themeColor="text1"/>
          <w:vertAlign w:val="subscript"/>
        </w:rPr>
        <w:t>3</w:t>
      </w:r>
      <w:r w:rsidRPr="007C6036">
        <w:rPr>
          <w:b/>
          <w:bCs/>
          <w:color w:val="000000" w:themeColor="text1"/>
        </w:rPr>
        <w:t xml:space="preserve"> : </w:t>
      </w:r>
      <w:r w:rsidRPr="007C6036">
        <w:rPr>
          <w:b/>
          <w:bCs/>
          <w:i/>
          <w:iCs/>
          <w:color w:val="000000" w:themeColor="text1"/>
        </w:rPr>
        <w:t xml:space="preserve">Current Ratio </w:t>
      </w:r>
      <w:r w:rsidRPr="007C6036">
        <w:rPr>
          <w:b/>
          <w:bCs/>
          <w:color w:val="000000" w:themeColor="text1"/>
        </w:rPr>
        <w:t>berpengaruh positif dan signifikan terhadap Nilai Perusahaan</w:t>
      </w:r>
    </w:p>
    <w:p w:rsidR="005D3B72" w:rsidRPr="00786F9D" w:rsidRDefault="005D3B72" w:rsidP="005D3B72">
      <w:pPr>
        <w:pStyle w:val="NoSpacing"/>
        <w:tabs>
          <w:tab w:val="left" w:pos="709"/>
        </w:tabs>
        <w:ind w:left="709" w:hanging="283"/>
        <w:rPr>
          <w:rFonts w:ascii="Times New Roman" w:hAnsi="Times New Roman" w:cs="Times New Roman"/>
          <w:b/>
          <w:bCs/>
          <w:color w:val="000000" w:themeColor="text1"/>
          <w:sz w:val="24"/>
          <w:szCs w:val="24"/>
        </w:rPr>
      </w:pPr>
      <w:r w:rsidRPr="00786F9D">
        <w:rPr>
          <w:rFonts w:ascii="Times New Roman" w:hAnsi="Times New Roman" w:cs="Times New Roman"/>
          <w:b/>
          <w:bCs/>
          <w:color w:val="000000" w:themeColor="text1"/>
          <w:sz w:val="24"/>
          <w:szCs w:val="24"/>
        </w:rPr>
        <w:t>4.</w:t>
      </w:r>
      <w:r w:rsidRPr="00786F9D">
        <w:rPr>
          <w:rFonts w:ascii="Times New Roman" w:hAnsi="Times New Roman" w:cs="Times New Roman"/>
          <w:b/>
          <w:color w:val="000000" w:themeColor="text1"/>
          <w:sz w:val="24"/>
          <w:szCs w:val="24"/>
        </w:rPr>
        <w:t>Komite</w:t>
      </w:r>
      <w:r w:rsidRPr="00786F9D">
        <w:rPr>
          <w:rFonts w:ascii="Times New Roman" w:hAnsi="Times New Roman" w:cs="Times New Roman"/>
          <w:b/>
          <w:bCs/>
          <w:color w:val="000000" w:themeColor="text1"/>
          <w:sz w:val="24"/>
          <w:szCs w:val="24"/>
        </w:rPr>
        <w:t xml:space="preserve"> Audit berpengaruh ter</w:t>
      </w:r>
      <w:r>
        <w:rPr>
          <w:rFonts w:ascii="Times New Roman" w:hAnsi="Times New Roman" w:cs="Times New Roman"/>
          <w:b/>
          <w:bCs/>
          <w:color w:val="000000" w:themeColor="text1"/>
          <w:sz w:val="24"/>
          <w:szCs w:val="24"/>
        </w:rPr>
        <w:t xml:space="preserve">hadap hubungan antara Return On </w:t>
      </w:r>
      <w:r w:rsidRPr="00786F9D">
        <w:rPr>
          <w:rFonts w:ascii="Times New Roman" w:hAnsi="Times New Roman" w:cs="Times New Roman"/>
          <w:b/>
          <w:bCs/>
          <w:color w:val="000000" w:themeColor="text1"/>
          <w:sz w:val="24"/>
          <w:szCs w:val="24"/>
        </w:rPr>
        <w:t>Eqiuty (ROE) dengan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Pr>
          <w:color w:val="000000" w:themeColor="text1"/>
        </w:rPr>
        <w:tab/>
      </w:r>
      <w:r>
        <w:rPr>
          <w:color w:val="000000" w:themeColor="text1"/>
        </w:rPr>
        <w:tab/>
      </w:r>
      <w:r>
        <w:rPr>
          <w:color w:val="000000" w:themeColor="text1"/>
        </w:rPr>
        <w:tab/>
      </w:r>
      <w:r w:rsidRPr="000F14F6">
        <w:rPr>
          <w:rFonts w:ascii="Times New Roman" w:hAnsi="Times New Roman" w:cs="Times New Roman"/>
          <w:color w:val="000000" w:themeColor="text1"/>
          <w:sz w:val="24"/>
          <w:szCs w:val="24"/>
        </w:rPr>
        <w:t xml:space="preserve">Berdasarkan Kep. 29/PM/2004, komite audit merupakan komite yang dibentuk oleh dewan komisaris untuk membantu melaksanakan tugas dan </w:t>
      </w:r>
      <w:r w:rsidRPr="000F14F6">
        <w:rPr>
          <w:rFonts w:ascii="Times New Roman" w:hAnsi="Times New Roman" w:cs="Times New Roman"/>
          <w:iCs/>
          <w:color w:val="000000" w:themeColor="text1"/>
          <w:sz w:val="24"/>
          <w:szCs w:val="24"/>
        </w:rPr>
        <w:t>fungsinya</w:t>
      </w:r>
      <w:r w:rsidRPr="000F14F6">
        <w:rPr>
          <w:rFonts w:ascii="Times New Roman" w:hAnsi="Times New Roman" w:cs="Times New Roman"/>
          <w:color w:val="000000" w:themeColor="text1"/>
          <w:sz w:val="24"/>
          <w:szCs w:val="24"/>
        </w:rPr>
        <w:t xml:space="preserve">. Menurut KNKG (2006), salah satu tugas komite audit adalah untuk memastikan bahwa struktur </w:t>
      </w:r>
      <w:r w:rsidRPr="000F14F6">
        <w:rPr>
          <w:rFonts w:ascii="Times New Roman" w:hAnsi="Times New Roman" w:cs="Times New Roman"/>
          <w:i/>
          <w:iCs/>
          <w:color w:val="000000" w:themeColor="text1"/>
          <w:sz w:val="24"/>
          <w:szCs w:val="24"/>
        </w:rPr>
        <w:t>pengendalian</w:t>
      </w:r>
      <w:r w:rsidRPr="000F14F6">
        <w:rPr>
          <w:rFonts w:ascii="Times New Roman" w:hAnsi="Times New Roman" w:cs="Times New Roman"/>
          <w:color w:val="000000" w:themeColor="text1"/>
          <w:sz w:val="24"/>
          <w:szCs w:val="24"/>
        </w:rPr>
        <w:t xml:space="preserve"> internal perusahaan dilakukan dengan baik. Keberadaan komite audit berpengaruh pada nilai perusahaan. Keanggotaan komite audit yang diatur olehBapepam dan Bursa Efek Indonesia, disebutkan bahwa komite audit yang dimiliki oleh perusahaan minimal terdiri dari tiga orang, dimana sekurang-kurangnya 1 (satu) orang berasal dari komisaris independen dan 2 (dua) orang anggota lainnya berasal dari luar emiten atau perusahaan publik. Penerapan jumlah keberadaan komite audit yang memenuhi standar akan meningkatan nilai perusahaan. </w:t>
      </w:r>
      <w:r w:rsidRPr="000F14F6">
        <w:rPr>
          <w:rFonts w:ascii="Times New Roman" w:hAnsi="Times New Roman" w:cs="Times New Roman"/>
          <w:color w:val="000000" w:themeColor="text1"/>
          <w:sz w:val="24"/>
          <w:szCs w:val="24"/>
        </w:rPr>
        <w:tab/>
      </w:r>
    </w:p>
    <w:p w:rsidR="005D3B72" w:rsidRPr="007C6036" w:rsidRDefault="005D3B72" w:rsidP="0014076A">
      <w:pPr>
        <w:pStyle w:val="Default"/>
        <w:ind w:left="993" w:hanging="284"/>
        <w:jc w:val="both"/>
        <w:rPr>
          <w:color w:val="000000" w:themeColor="text1"/>
        </w:rPr>
      </w:pPr>
      <w:r w:rsidRPr="007C6036">
        <w:rPr>
          <w:b/>
          <w:color w:val="000000" w:themeColor="text1"/>
        </w:rPr>
        <w:t>H</w:t>
      </w:r>
      <w:r w:rsidRPr="007C6036">
        <w:rPr>
          <w:b/>
          <w:color w:val="000000" w:themeColor="text1"/>
          <w:vertAlign w:val="subscript"/>
        </w:rPr>
        <w:t>4</w:t>
      </w:r>
      <w:r w:rsidRPr="007C6036">
        <w:rPr>
          <w:b/>
          <w:color w:val="000000" w:themeColor="text1"/>
        </w:rPr>
        <w:t>:</w:t>
      </w:r>
      <w:r w:rsidRPr="008754EE">
        <w:rPr>
          <w:b/>
          <w:bCs/>
          <w:color w:val="000000" w:themeColor="text1"/>
        </w:rPr>
        <w:t>Komite</w:t>
      </w:r>
      <w:r w:rsidRPr="007C6036">
        <w:rPr>
          <w:b/>
          <w:color w:val="000000" w:themeColor="text1"/>
        </w:rPr>
        <w:t xml:space="preserve"> Auditmampu memper</w:t>
      </w:r>
      <w:r>
        <w:rPr>
          <w:b/>
          <w:color w:val="000000" w:themeColor="text1"/>
        </w:rPr>
        <w:t xml:space="preserve">lemah atau memperkuat hubungan </w:t>
      </w:r>
      <w:r w:rsidRPr="007C6036">
        <w:rPr>
          <w:b/>
          <w:color w:val="000000" w:themeColor="text1"/>
        </w:rPr>
        <w:t>antara Return On Equity (ROE) dengan NilaiPerusahaan</w:t>
      </w:r>
    </w:p>
    <w:p w:rsidR="005D3B72" w:rsidRDefault="005D3B72" w:rsidP="005D3B72">
      <w:pPr>
        <w:pStyle w:val="NoSpacing"/>
        <w:tabs>
          <w:tab w:val="left" w:pos="709"/>
        </w:tabs>
        <w:ind w:left="709" w:hanging="283"/>
        <w:rPr>
          <w:rFonts w:ascii="Times New Roman" w:hAnsi="Times New Roman" w:cs="Times New Roman"/>
          <w:b/>
          <w:bCs/>
          <w:color w:val="000000" w:themeColor="text1"/>
          <w:sz w:val="24"/>
          <w:szCs w:val="24"/>
        </w:rPr>
      </w:pPr>
      <w:r w:rsidRPr="00786F9D">
        <w:rPr>
          <w:rFonts w:ascii="Times New Roman" w:hAnsi="Times New Roman" w:cs="Times New Roman"/>
          <w:b/>
          <w:bCs/>
          <w:color w:val="000000" w:themeColor="text1"/>
          <w:sz w:val="24"/>
          <w:szCs w:val="24"/>
        </w:rPr>
        <w:t>5. Komite Audit berpengaruh terhadap hubungan antara Debt To Equity Ratio</w:t>
      </w:r>
      <w:r>
        <w:rPr>
          <w:rFonts w:ascii="Times New Roman" w:hAnsi="Times New Roman" w:cs="Times New Roman"/>
          <w:b/>
          <w:bCs/>
          <w:color w:val="000000" w:themeColor="text1"/>
          <w:sz w:val="24"/>
          <w:szCs w:val="24"/>
        </w:rPr>
        <w:t xml:space="preserve"> (DER) </w:t>
      </w:r>
      <w:r w:rsidRPr="00786F9D">
        <w:rPr>
          <w:rFonts w:ascii="Times New Roman" w:hAnsi="Times New Roman" w:cs="Times New Roman"/>
          <w:b/>
          <w:bCs/>
          <w:color w:val="000000" w:themeColor="text1"/>
          <w:sz w:val="24"/>
          <w:szCs w:val="24"/>
        </w:rPr>
        <w:t xml:space="preserve"> dengan nilai Perusahaan</w:t>
      </w:r>
    </w:p>
    <w:p w:rsidR="005D3B72" w:rsidRPr="00786F9D" w:rsidRDefault="005D3B72" w:rsidP="005D3B72">
      <w:pPr>
        <w:pStyle w:val="NoSpacing"/>
        <w:tabs>
          <w:tab w:val="left" w:pos="709"/>
        </w:tabs>
        <w:ind w:left="709" w:hanging="283"/>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786F9D">
        <w:rPr>
          <w:rFonts w:ascii="Times New Roman" w:hAnsi="Times New Roman" w:cs="Times New Roman"/>
          <w:color w:val="000000" w:themeColor="text1"/>
          <w:sz w:val="24"/>
          <w:szCs w:val="24"/>
        </w:rPr>
        <w:t xml:space="preserve">Penelitian yang dilakukan oleh Febrianti (2012) dengan menggunakan DER, rasio profitabilitas, dan rasio likuiditas sebagai indikator kinerja keuangan menemukan bahwa justru DER yang memiliki pengaruh signifikan terhadap nilai perusahaan. Dari penelitian sebelumnya, penelitian Suhartanti dan Asyik (2015) serta Siagian, Siregar, dan Rahadian (2013) dapat ditarik keimpulan </w:t>
      </w:r>
      <w:r w:rsidRPr="00786F9D">
        <w:rPr>
          <w:rFonts w:ascii="Times New Roman" w:hAnsi="Times New Roman" w:cs="Times New Roman"/>
          <w:i/>
          <w:iCs/>
          <w:color w:val="000000" w:themeColor="text1"/>
          <w:sz w:val="24"/>
          <w:szCs w:val="24"/>
        </w:rPr>
        <w:t>turnover, debt to equity ratio, return on assets, earning per share</w:t>
      </w:r>
      <w:r w:rsidRPr="00786F9D">
        <w:rPr>
          <w:rFonts w:ascii="Times New Roman" w:hAnsi="Times New Roman" w:cs="Times New Roman"/>
          <w:color w:val="000000" w:themeColor="text1"/>
          <w:sz w:val="24"/>
          <w:szCs w:val="24"/>
        </w:rPr>
        <w:t xml:space="preserve">, persentase kepemilikan institusional, persentase dewan komisaris independen, dan keberadaan komite audit berpengaruh signifikan secara simultan terhadap nilai perusahaan </w:t>
      </w:r>
    </w:p>
    <w:p w:rsidR="005D3B72" w:rsidRPr="007C6036" w:rsidRDefault="005D3B72" w:rsidP="0014076A">
      <w:pPr>
        <w:pStyle w:val="Default"/>
        <w:tabs>
          <w:tab w:val="left" w:pos="993"/>
        </w:tabs>
        <w:ind w:left="709"/>
        <w:jc w:val="both"/>
        <w:rPr>
          <w:color w:val="000000" w:themeColor="text1"/>
        </w:rPr>
      </w:pPr>
      <w:r w:rsidRPr="007C6036">
        <w:rPr>
          <w:b/>
          <w:color w:val="000000" w:themeColor="text1"/>
        </w:rPr>
        <w:t>H</w:t>
      </w:r>
      <w:r w:rsidRPr="007C6036">
        <w:rPr>
          <w:b/>
          <w:color w:val="000000" w:themeColor="text1"/>
          <w:vertAlign w:val="subscript"/>
        </w:rPr>
        <w:t>5</w:t>
      </w:r>
      <w:r w:rsidRPr="007C6036">
        <w:rPr>
          <w:b/>
          <w:color w:val="000000" w:themeColor="text1"/>
        </w:rPr>
        <w:t>:</w:t>
      </w:r>
      <w:r>
        <w:rPr>
          <w:b/>
          <w:color w:val="000000" w:themeColor="text1"/>
        </w:rPr>
        <w:t xml:space="preserve">Komite Audit mampu memperlemah </w:t>
      </w:r>
      <w:r w:rsidRPr="007C6036">
        <w:rPr>
          <w:b/>
          <w:color w:val="000000" w:themeColor="text1"/>
        </w:rPr>
        <w:t xml:space="preserve">atau memperkuat </w:t>
      </w:r>
      <w:r w:rsidRPr="007C6036">
        <w:rPr>
          <w:b/>
          <w:color w:val="000000" w:themeColor="text1"/>
        </w:rPr>
        <w:tab/>
        <w:t xml:space="preserve">hubungan antara Debt to Equity Ratio (DER) dengan Nilai </w:t>
      </w:r>
      <w:r w:rsidRPr="007C6036">
        <w:rPr>
          <w:b/>
          <w:color w:val="000000" w:themeColor="text1"/>
        </w:rPr>
        <w:tab/>
        <w:t>Perusahaan</w:t>
      </w:r>
    </w:p>
    <w:p w:rsidR="005D3B72" w:rsidRPr="000F14F6" w:rsidRDefault="005D3B72" w:rsidP="005D3B72">
      <w:pPr>
        <w:pStyle w:val="NoSpacing"/>
        <w:tabs>
          <w:tab w:val="left" w:pos="567"/>
          <w:tab w:val="left" w:pos="709"/>
        </w:tabs>
        <w:ind w:left="709" w:hanging="283"/>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6. </w:t>
      </w:r>
      <w:r w:rsidRPr="000F14F6">
        <w:rPr>
          <w:rFonts w:ascii="Times New Roman" w:hAnsi="Times New Roman" w:cs="Times New Roman"/>
          <w:b/>
          <w:bCs/>
          <w:color w:val="000000" w:themeColor="text1"/>
          <w:sz w:val="24"/>
          <w:szCs w:val="24"/>
        </w:rPr>
        <w:t>Komite Audit berpengaruh terhadap hubungan antara Current Ratio (CR) dengan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Pr>
          <w:color w:val="000000" w:themeColor="text1"/>
        </w:rPr>
        <w:tab/>
      </w:r>
      <w:r w:rsidRPr="000F14F6">
        <w:rPr>
          <w:rFonts w:ascii="Times New Roman" w:hAnsi="Times New Roman" w:cs="Times New Roman"/>
          <w:color w:val="000000" w:themeColor="text1"/>
          <w:sz w:val="24"/>
          <w:szCs w:val="24"/>
        </w:rPr>
        <w:t xml:space="preserve">Hutang yang dimiliki oleh perusahaan harus dikelola sedemikian rupa sehingga tidak menambah beban bagi perusahaan yang pada akhirnya dapat menyebabkan kerugian (Kepemilikan Manajerial = Investor). Rasio hutang dalam sebuah laporan keuangan menunjukkan seberapa besar asset yang dibiayai dengan </w:t>
      </w:r>
      <w:r w:rsidRPr="000F14F6">
        <w:rPr>
          <w:rFonts w:ascii="Times New Roman" w:hAnsi="Times New Roman" w:cs="Times New Roman"/>
          <w:color w:val="000000" w:themeColor="text1"/>
          <w:sz w:val="24"/>
          <w:szCs w:val="24"/>
        </w:rPr>
        <w:lastRenderedPageBreak/>
        <w:t>hutang. Rasio ini menekankan pada peran penting pendanaan hutang bagi perusahaan dengan menunjukkan presentase aktiva perusahaan yang didukung oleh pendanaan hutang. Sedangkan hubungannya dengan nilai perusahaan yaitu ketika perusahaan mampu membayar utangnya untuk memenuhi kebutuhan operasionalnya maka secara langsung akan meningkatkan nilai perusahaan. Berdasarkan uraian tersebut diajukan hipotesis sebagai  berikut ini :</w:t>
      </w:r>
    </w:p>
    <w:p w:rsidR="005D3B72" w:rsidRPr="007A5222" w:rsidRDefault="005D3B72" w:rsidP="0014076A">
      <w:pPr>
        <w:pStyle w:val="Default"/>
        <w:tabs>
          <w:tab w:val="left" w:pos="1134"/>
        </w:tabs>
        <w:ind w:left="1134" w:hanging="425"/>
        <w:jc w:val="both"/>
        <w:rPr>
          <w:b/>
          <w:color w:val="000000" w:themeColor="text1"/>
        </w:rPr>
      </w:pPr>
      <w:r w:rsidRPr="007C6036">
        <w:rPr>
          <w:b/>
          <w:color w:val="000000" w:themeColor="text1"/>
        </w:rPr>
        <w:t>H</w:t>
      </w:r>
      <w:r w:rsidRPr="007C6036">
        <w:rPr>
          <w:b/>
          <w:color w:val="000000" w:themeColor="text1"/>
          <w:vertAlign w:val="subscript"/>
        </w:rPr>
        <w:t>6</w:t>
      </w:r>
      <w:r w:rsidRPr="007C6036">
        <w:rPr>
          <w:b/>
          <w:color w:val="000000" w:themeColor="text1"/>
        </w:rPr>
        <w:t>:</w:t>
      </w:r>
      <w:r>
        <w:rPr>
          <w:b/>
          <w:color w:val="000000" w:themeColor="text1"/>
        </w:rPr>
        <w:tab/>
      </w:r>
      <w:r w:rsidRPr="007C6036">
        <w:rPr>
          <w:b/>
          <w:color w:val="000000" w:themeColor="text1"/>
        </w:rPr>
        <w:t xml:space="preserve">Komite Audit mampu memperlambat atau memperkuat </w:t>
      </w:r>
      <w:r>
        <w:rPr>
          <w:b/>
          <w:color w:val="000000" w:themeColor="text1"/>
        </w:rPr>
        <w:t xml:space="preserve">hubungan </w:t>
      </w:r>
      <w:r w:rsidRPr="007C6036">
        <w:rPr>
          <w:b/>
          <w:color w:val="000000" w:themeColor="text1"/>
        </w:rPr>
        <w:t xml:space="preserve">antara </w:t>
      </w:r>
      <w:r>
        <w:rPr>
          <w:b/>
          <w:color w:val="000000" w:themeColor="text1"/>
        </w:rPr>
        <w:t xml:space="preserve">Current </w:t>
      </w:r>
      <w:r w:rsidRPr="007C6036">
        <w:rPr>
          <w:b/>
          <w:color w:val="000000" w:themeColor="text1"/>
        </w:rPr>
        <w:t xml:space="preserve"> Ratio (</w:t>
      </w:r>
      <w:r>
        <w:rPr>
          <w:b/>
          <w:color w:val="000000" w:themeColor="text1"/>
        </w:rPr>
        <w:t>C</w:t>
      </w:r>
      <w:r w:rsidRPr="007C6036">
        <w:rPr>
          <w:b/>
          <w:color w:val="000000" w:themeColor="text1"/>
        </w:rPr>
        <w:t>R) dengan NilaiPerusahaan</w:t>
      </w:r>
    </w:p>
    <w:p w:rsidR="005D3B72" w:rsidRPr="000F14F6" w:rsidRDefault="005D3B72" w:rsidP="005D3B72">
      <w:pPr>
        <w:pStyle w:val="NoSpacing"/>
        <w:tabs>
          <w:tab w:val="left" w:pos="567"/>
          <w:tab w:val="left" w:pos="709"/>
        </w:tabs>
        <w:ind w:left="709" w:hanging="283"/>
        <w:jc w:val="both"/>
        <w:rPr>
          <w:rFonts w:ascii="Times New Roman" w:hAnsi="Times New Roman" w:cs="Times New Roman"/>
          <w:b/>
          <w:bCs/>
          <w:color w:val="000000" w:themeColor="text1"/>
          <w:sz w:val="24"/>
          <w:szCs w:val="24"/>
        </w:rPr>
      </w:pPr>
      <w:r w:rsidRPr="000F14F6">
        <w:rPr>
          <w:rFonts w:ascii="Times New Roman" w:hAnsi="Times New Roman" w:cs="Times New Roman"/>
          <w:b/>
          <w:bCs/>
          <w:color w:val="000000" w:themeColor="text1"/>
          <w:sz w:val="24"/>
          <w:szCs w:val="24"/>
        </w:rPr>
        <w:t>7. Dewan Komisaris berpengaruh terhadap hubungan antara Return On Equity (ROE) dengan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Pr>
          <w:color w:val="000000" w:themeColor="text1"/>
        </w:rPr>
        <w:tab/>
      </w:r>
      <w:r w:rsidRPr="000F14F6">
        <w:rPr>
          <w:rFonts w:ascii="Times New Roman" w:hAnsi="Times New Roman" w:cs="Times New Roman"/>
          <w:color w:val="000000" w:themeColor="text1"/>
          <w:sz w:val="24"/>
          <w:szCs w:val="24"/>
        </w:rPr>
        <w:t xml:space="preserve">Hasil penelitian mengenai pengaruh ROE terhadap nilai perusahaan yang tidak konsisten menunjukkan adanya faktor lain yang turut menginteraksi (Suranta dan Pratana, 2004 dalam Yuniasih dan Wirakusuma, 2007). </w:t>
      </w:r>
      <w:r w:rsidRPr="000F14F6">
        <w:rPr>
          <w:rFonts w:ascii="Times New Roman" w:hAnsi="Times New Roman" w:cs="Times New Roman"/>
          <w:i/>
          <w:iCs/>
          <w:color w:val="000000" w:themeColor="text1"/>
          <w:sz w:val="24"/>
          <w:szCs w:val="24"/>
        </w:rPr>
        <w:t xml:space="preserve">Good </w:t>
      </w:r>
      <w:r w:rsidRPr="000F14F6">
        <w:rPr>
          <w:rFonts w:ascii="Times New Roman" w:hAnsi="Times New Roman" w:cs="Times New Roman"/>
          <w:color w:val="000000" w:themeColor="text1"/>
          <w:sz w:val="24"/>
          <w:szCs w:val="24"/>
        </w:rPr>
        <w:t>corporate</w:t>
      </w:r>
      <w:r w:rsidRPr="000F14F6">
        <w:rPr>
          <w:rFonts w:ascii="Times New Roman" w:hAnsi="Times New Roman" w:cs="Times New Roman"/>
          <w:i/>
          <w:iCs/>
          <w:color w:val="000000" w:themeColor="text1"/>
          <w:sz w:val="24"/>
          <w:szCs w:val="24"/>
        </w:rPr>
        <w:t xml:space="preserve"> governance </w:t>
      </w:r>
      <w:r w:rsidRPr="000F14F6">
        <w:rPr>
          <w:rFonts w:ascii="Times New Roman" w:hAnsi="Times New Roman" w:cs="Times New Roman"/>
          <w:color w:val="000000" w:themeColor="text1"/>
          <w:sz w:val="24"/>
          <w:szCs w:val="24"/>
        </w:rPr>
        <w:t>mensyaratkan adanya tata kelola perusahaan yang baik. Tata kelola perusahaan yang baik menggambarkan bagaimana usaha manajemen mengelola aset danmodalnya dengan baik agar menarik para investor. Pengelolaan aset dan modal suatu perusahaan dapat dilihat dari kinerja keuangan yang ada. Jika pengelolaannya dilakukan dengan baik maka otomatis akan meningkatkan nilai perusahaan. Berdasarkan landasan teori dan penelitian sebelumnya dalam penelitian ini, maka hipotesis yang dapat diajukan adalah sebagai berikut:</w:t>
      </w:r>
    </w:p>
    <w:p w:rsidR="005D3B72" w:rsidRPr="007C6036" w:rsidRDefault="005D3B72" w:rsidP="0014076A">
      <w:pPr>
        <w:pStyle w:val="Default"/>
        <w:tabs>
          <w:tab w:val="left" w:pos="993"/>
        </w:tabs>
        <w:ind w:left="709"/>
        <w:jc w:val="both"/>
        <w:rPr>
          <w:b/>
          <w:bCs/>
          <w:color w:val="000000" w:themeColor="text1"/>
        </w:rPr>
      </w:pPr>
      <w:r w:rsidRPr="007C6036">
        <w:rPr>
          <w:b/>
          <w:color w:val="000000" w:themeColor="text1"/>
        </w:rPr>
        <w:t>H</w:t>
      </w:r>
      <w:r w:rsidRPr="007C6036">
        <w:rPr>
          <w:b/>
          <w:color w:val="000000" w:themeColor="text1"/>
          <w:vertAlign w:val="subscript"/>
        </w:rPr>
        <w:t>7</w:t>
      </w:r>
      <w:r>
        <w:rPr>
          <w:b/>
          <w:color w:val="000000" w:themeColor="text1"/>
        </w:rPr>
        <w:t>:</w:t>
      </w:r>
      <w:r w:rsidRPr="007C6036">
        <w:rPr>
          <w:b/>
          <w:color w:val="000000" w:themeColor="text1"/>
        </w:rPr>
        <w:t>Dewan Komisaris mampu memperl</w:t>
      </w:r>
      <w:r>
        <w:rPr>
          <w:b/>
          <w:color w:val="000000" w:themeColor="text1"/>
        </w:rPr>
        <w:t>emah</w:t>
      </w:r>
      <w:r w:rsidRPr="007C6036">
        <w:rPr>
          <w:b/>
          <w:color w:val="000000" w:themeColor="text1"/>
        </w:rPr>
        <w:t xml:space="preserve"> atau memperkuat hubungan antara Retur</w:t>
      </w:r>
      <w:r w:rsidR="0014076A">
        <w:rPr>
          <w:b/>
          <w:color w:val="000000" w:themeColor="text1"/>
        </w:rPr>
        <w:t xml:space="preserve">n On Equity (ROE) dengan Nilai </w:t>
      </w:r>
      <w:r w:rsidRPr="007C6036">
        <w:rPr>
          <w:b/>
          <w:color w:val="000000" w:themeColor="text1"/>
        </w:rPr>
        <w:t>Perusahaan</w:t>
      </w:r>
    </w:p>
    <w:p w:rsidR="005D3B72" w:rsidRPr="000F14F6" w:rsidRDefault="005D3B72" w:rsidP="005D3B72">
      <w:pPr>
        <w:pStyle w:val="NoSpacing"/>
        <w:tabs>
          <w:tab w:val="left" w:pos="567"/>
          <w:tab w:val="left" w:pos="709"/>
        </w:tabs>
        <w:ind w:left="709" w:hanging="283"/>
        <w:jc w:val="both"/>
        <w:rPr>
          <w:rFonts w:ascii="Times New Roman" w:hAnsi="Times New Roman" w:cs="Times New Roman"/>
          <w:b/>
          <w:bCs/>
          <w:color w:val="000000" w:themeColor="text1"/>
          <w:sz w:val="24"/>
          <w:szCs w:val="24"/>
        </w:rPr>
      </w:pPr>
      <w:r w:rsidRPr="007C6036">
        <w:rPr>
          <w:b/>
          <w:bCs/>
          <w:color w:val="000000" w:themeColor="text1"/>
        </w:rPr>
        <w:t>8</w:t>
      </w:r>
      <w:r>
        <w:rPr>
          <w:b/>
          <w:bCs/>
          <w:color w:val="000000" w:themeColor="text1"/>
        </w:rPr>
        <w:t xml:space="preserve">. </w:t>
      </w:r>
      <w:r w:rsidRPr="000F14F6">
        <w:rPr>
          <w:rFonts w:ascii="Times New Roman" w:hAnsi="Times New Roman" w:cs="Times New Roman"/>
          <w:b/>
          <w:bCs/>
          <w:color w:val="000000" w:themeColor="text1"/>
          <w:sz w:val="24"/>
          <w:szCs w:val="24"/>
        </w:rPr>
        <w:t>Dewan Komisaris berpengaruh terhadap hubungan antara Debt to Equity Ratio (DER) dengan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Pr>
          <w:color w:val="000000" w:themeColor="text1"/>
        </w:rPr>
        <w:tab/>
      </w:r>
      <w:r w:rsidRPr="000F14F6">
        <w:rPr>
          <w:rFonts w:ascii="Times New Roman" w:hAnsi="Times New Roman" w:cs="Times New Roman"/>
          <w:color w:val="000000" w:themeColor="text1"/>
          <w:sz w:val="24"/>
          <w:szCs w:val="24"/>
        </w:rPr>
        <w:t xml:space="preserve">Obradovich dan Gill (2013) mengungkapkan bahwa tingkat </w:t>
      </w:r>
      <w:r w:rsidRPr="000F14F6">
        <w:rPr>
          <w:rFonts w:ascii="Times New Roman" w:hAnsi="Times New Roman" w:cs="Times New Roman"/>
          <w:i/>
          <w:iCs/>
          <w:color w:val="000000" w:themeColor="text1"/>
          <w:sz w:val="24"/>
          <w:szCs w:val="24"/>
        </w:rPr>
        <w:t xml:space="preserve">leverage </w:t>
      </w:r>
      <w:r w:rsidRPr="000F14F6">
        <w:rPr>
          <w:rFonts w:ascii="Times New Roman" w:hAnsi="Times New Roman" w:cs="Times New Roman"/>
          <w:color w:val="000000" w:themeColor="text1"/>
          <w:sz w:val="24"/>
          <w:szCs w:val="24"/>
        </w:rPr>
        <w:t xml:space="preserve">yang tinggi menyebabkan menurunnya nilai perusahaan karena tingginya resiko kebangkrutan dan menyebabkan hilangnya kepercayaan investor kepada perusahaan. Hasil penelitian tersebut konsisten dengan penelitian Beiner </w:t>
      </w:r>
      <w:r w:rsidRPr="000F14F6">
        <w:rPr>
          <w:rFonts w:ascii="Times New Roman" w:hAnsi="Times New Roman" w:cs="Times New Roman"/>
          <w:i/>
          <w:iCs/>
          <w:color w:val="000000" w:themeColor="text1"/>
          <w:sz w:val="24"/>
          <w:szCs w:val="24"/>
        </w:rPr>
        <w:t>et al</w:t>
      </w:r>
      <w:r w:rsidRPr="000F14F6">
        <w:rPr>
          <w:rFonts w:ascii="Times New Roman" w:hAnsi="Times New Roman" w:cs="Times New Roman"/>
          <w:color w:val="000000" w:themeColor="text1"/>
          <w:sz w:val="24"/>
          <w:szCs w:val="24"/>
        </w:rPr>
        <w:t xml:space="preserve">. (2004) dan Babatunde dan Olaniran (2009). Abbasi </w:t>
      </w:r>
      <w:r w:rsidRPr="000F14F6">
        <w:rPr>
          <w:rFonts w:ascii="Times New Roman" w:hAnsi="Times New Roman" w:cs="Times New Roman"/>
          <w:iCs/>
          <w:color w:val="000000" w:themeColor="text1"/>
          <w:sz w:val="24"/>
          <w:szCs w:val="24"/>
        </w:rPr>
        <w:t>dkk</w:t>
      </w:r>
      <w:r w:rsidRPr="000F14F6">
        <w:rPr>
          <w:rFonts w:ascii="Times New Roman" w:hAnsi="Times New Roman" w:cs="Times New Roman"/>
          <w:color w:val="000000" w:themeColor="text1"/>
          <w:sz w:val="24"/>
          <w:szCs w:val="24"/>
        </w:rPr>
        <w:t xml:space="preserve">. (2012) menyatakan bahwa perusahaan dengan tingkat </w:t>
      </w:r>
      <w:r w:rsidRPr="000F14F6">
        <w:rPr>
          <w:rFonts w:ascii="Times New Roman" w:hAnsi="Times New Roman" w:cs="Times New Roman"/>
          <w:i/>
          <w:iCs/>
          <w:color w:val="000000" w:themeColor="text1"/>
          <w:sz w:val="24"/>
          <w:szCs w:val="24"/>
        </w:rPr>
        <w:t xml:space="preserve">leverage </w:t>
      </w:r>
      <w:r w:rsidRPr="000F14F6">
        <w:rPr>
          <w:rFonts w:ascii="Times New Roman" w:hAnsi="Times New Roman" w:cs="Times New Roman"/>
          <w:color w:val="000000" w:themeColor="text1"/>
          <w:sz w:val="24"/>
          <w:szCs w:val="24"/>
        </w:rPr>
        <w:t>yang tinggi memiliki kinerja yang rendah, sehingga mempengaruhi nilai perusahaan. Berdasarkan landasan teori dan penelitian sebelumnya dalam penelitian ini, maka hipotesis yang dapat diajukan adalah sebagai berikut:</w:t>
      </w:r>
    </w:p>
    <w:p w:rsidR="005D3B72" w:rsidRPr="007C6036" w:rsidRDefault="005D3B72" w:rsidP="009F10C1">
      <w:pPr>
        <w:pStyle w:val="Default"/>
        <w:tabs>
          <w:tab w:val="left" w:pos="1134"/>
          <w:tab w:val="left" w:pos="1560"/>
        </w:tabs>
        <w:ind w:left="709" w:hanging="1135"/>
        <w:jc w:val="both"/>
        <w:rPr>
          <w:b/>
          <w:bCs/>
          <w:color w:val="000000" w:themeColor="text1"/>
        </w:rPr>
      </w:pPr>
      <w:r w:rsidRPr="007C6036">
        <w:rPr>
          <w:b/>
          <w:color w:val="000000" w:themeColor="text1"/>
        </w:rPr>
        <w:tab/>
        <w:t>H</w:t>
      </w:r>
      <w:r w:rsidRPr="007C6036">
        <w:rPr>
          <w:b/>
          <w:color w:val="000000" w:themeColor="text1"/>
          <w:vertAlign w:val="subscript"/>
        </w:rPr>
        <w:t>8</w:t>
      </w:r>
      <w:r>
        <w:rPr>
          <w:b/>
          <w:color w:val="000000" w:themeColor="text1"/>
        </w:rPr>
        <w:t xml:space="preserve">: </w:t>
      </w:r>
      <w:r w:rsidRPr="007C6036">
        <w:rPr>
          <w:b/>
          <w:color w:val="000000" w:themeColor="text1"/>
        </w:rPr>
        <w:t>Dewan Komisaris mampu m</w:t>
      </w:r>
      <w:r w:rsidR="009F10C1">
        <w:rPr>
          <w:b/>
          <w:color w:val="000000" w:themeColor="text1"/>
        </w:rPr>
        <w:t xml:space="preserve">emperlemah atau memperkuat </w:t>
      </w:r>
      <w:r w:rsidRPr="007C6036">
        <w:rPr>
          <w:b/>
          <w:color w:val="000000" w:themeColor="text1"/>
        </w:rPr>
        <w:t>hubungan antara Debt to Equ</w:t>
      </w:r>
      <w:r>
        <w:rPr>
          <w:b/>
          <w:color w:val="000000" w:themeColor="text1"/>
        </w:rPr>
        <w:t xml:space="preserve">ity Ratio (DER) dengan Nilai </w:t>
      </w:r>
      <w:r>
        <w:rPr>
          <w:b/>
          <w:color w:val="000000" w:themeColor="text1"/>
        </w:rPr>
        <w:tab/>
      </w:r>
      <w:r w:rsidRPr="007C6036">
        <w:rPr>
          <w:b/>
          <w:color w:val="000000" w:themeColor="text1"/>
        </w:rPr>
        <w:t>Perusahaan</w:t>
      </w:r>
    </w:p>
    <w:p w:rsidR="005D3B72" w:rsidRPr="000F14F6" w:rsidRDefault="005D3B72" w:rsidP="005D3B72">
      <w:pPr>
        <w:pStyle w:val="NoSpacing"/>
        <w:tabs>
          <w:tab w:val="left" w:pos="567"/>
          <w:tab w:val="left" w:pos="709"/>
        </w:tabs>
        <w:ind w:left="709" w:hanging="283"/>
        <w:jc w:val="both"/>
        <w:rPr>
          <w:rFonts w:ascii="Times New Roman" w:hAnsi="Times New Roman" w:cs="Times New Roman"/>
          <w:b/>
          <w:bCs/>
          <w:color w:val="000000" w:themeColor="text1"/>
          <w:sz w:val="24"/>
          <w:szCs w:val="24"/>
        </w:rPr>
      </w:pPr>
      <w:r w:rsidRPr="000F14F6">
        <w:rPr>
          <w:rFonts w:ascii="Times New Roman" w:hAnsi="Times New Roman" w:cs="Times New Roman"/>
          <w:b/>
          <w:bCs/>
          <w:color w:val="000000" w:themeColor="text1"/>
          <w:sz w:val="24"/>
          <w:szCs w:val="24"/>
        </w:rPr>
        <w:t>9. Dewan Komisaris berpengaruh terhadap hubungan antara Current Ratio(CR) dengan nilai Perusahaan</w:t>
      </w:r>
    </w:p>
    <w:p w:rsidR="005D3B72" w:rsidRPr="000F14F6" w:rsidRDefault="005D3B72" w:rsidP="005D3B72">
      <w:pPr>
        <w:pStyle w:val="NoSpacing"/>
        <w:tabs>
          <w:tab w:val="left" w:pos="709"/>
        </w:tabs>
        <w:ind w:left="709" w:hanging="283"/>
        <w:jc w:val="both"/>
        <w:rPr>
          <w:rFonts w:ascii="Times New Roman" w:hAnsi="Times New Roman" w:cs="Times New Roman"/>
          <w:color w:val="000000" w:themeColor="text1"/>
          <w:sz w:val="24"/>
          <w:szCs w:val="24"/>
        </w:rPr>
      </w:pPr>
      <w:r w:rsidRPr="007C6036">
        <w:rPr>
          <w:color w:val="000000" w:themeColor="text1"/>
        </w:rPr>
        <w:tab/>
      </w:r>
      <w:r w:rsidRPr="000F14F6">
        <w:rPr>
          <w:rFonts w:ascii="Times New Roman" w:hAnsi="Times New Roman" w:cs="Times New Roman"/>
          <w:color w:val="000000" w:themeColor="text1"/>
          <w:sz w:val="24"/>
          <w:szCs w:val="24"/>
        </w:rPr>
        <w:t>Sembiring (2005) dalam Nurika (2011) yang menyatakan bahwa semakin besar jumlah anggota dewan komisaris, maka akan semakin mudah untuk mengendalikan CEO dan monitoring yang dilakukan akan semakin efektif. Berdasarkan landasan teori dan penelitian sebelumnya dalam penelitian ini, maka hipotesis yang dapat diajukan adalah sebagai berikut:</w:t>
      </w:r>
    </w:p>
    <w:p w:rsidR="005D3B72" w:rsidRDefault="005D3B72" w:rsidP="009F10C1">
      <w:pPr>
        <w:pStyle w:val="Default"/>
        <w:ind w:left="1134" w:hanging="425"/>
        <w:jc w:val="both"/>
        <w:rPr>
          <w:b/>
          <w:color w:val="000000" w:themeColor="text1"/>
        </w:rPr>
      </w:pPr>
      <w:r w:rsidRPr="007C6036">
        <w:rPr>
          <w:b/>
          <w:color w:val="000000" w:themeColor="text1"/>
        </w:rPr>
        <w:t>H</w:t>
      </w:r>
      <w:r w:rsidRPr="007C6036">
        <w:rPr>
          <w:b/>
          <w:color w:val="000000" w:themeColor="text1"/>
          <w:vertAlign w:val="subscript"/>
        </w:rPr>
        <w:t>9</w:t>
      </w:r>
      <w:r w:rsidRPr="007C6036">
        <w:rPr>
          <w:b/>
          <w:color w:val="000000" w:themeColor="text1"/>
        </w:rPr>
        <w:t>: Dewan Komisaris mampu memperl</w:t>
      </w:r>
      <w:r>
        <w:rPr>
          <w:b/>
          <w:color w:val="000000" w:themeColor="text1"/>
        </w:rPr>
        <w:t>emah</w:t>
      </w:r>
      <w:r w:rsidRPr="007C6036">
        <w:rPr>
          <w:b/>
          <w:color w:val="000000" w:themeColor="text1"/>
        </w:rPr>
        <w:t xml:space="preserve"> atau memperkuat hubungan antara C</w:t>
      </w:r>
      <w:r>
        <w:rPr>
          <w:b/>
          <w:color w:val="000000" w:themeColor="text1"/>
        </w:rPr>
        <w:t xml:space="preserve">urrent Ratio (CR) dengan Nilai </w:t>
      </w:r>
      <w:r w:rsidRPr="007C6036">
        <w:rPr>
          <w:b/>
          <w:color w:val="000000" w:themeColor="text1"/>
        </w:rPr>
        <w:t>Perusahaan</w:t>
      </w:r>
    </w:p>
    <w:p w:rsidR="005D3B72" w:rsidRDefault="005D3B72" w:rsidP="005D3B72">
      <w:pPr>
        <w:spacing w:line="240" w:lineRule="auto"/>
        <w:rPr>
          <w:rFonts w:ascii="Times New Roman" w:hAnsi="Times New Roman" w:cs="Times New Roman"/>
          <w:color w:val="000000" w:themeColor="text1"/>
          <w:sz w:val="24"/>
          <w:szCs w:val="24"/>
        </w:rPr>
      </w:pPr>
    </w:p>
    <w:p w:rsidR="005D3B72" w:rsidRDefault="005D3B72" w:rsidP="005D3B72">
      <w:pPr>
        <w:pStyle w:val="ListParagraph"/>
        <w:numPr>
          <w:ilvl w:val="0"/>
          <w:numId w:val="4"/>
        </w:numPr>
        <w:autoSpaceDE w:val="0"/>
        <w:autoSpaceDN w:val="0"/>
        <w:adjustRightInd w:val="0"/>
        <w:spacing w:after="0" w:line="240" w:lineRule="auto"/>
        <w:jc w:val="both"/>
        <w:rPr>
          <w:rFonts w:ascii="Times New Roman" w:hAnsi="Times New Roman" w:cs="Times New Roman"/>
          <w:b/>
          <w:sz w:val="24"/>
          <w:szCs w:val="24"/>
        </w:rPr>
      </w:pPr>
      <w:r w:rsidRPr="005F31F9">
        <w:rPr>
          <w:rFonts w:ascii="Times New Roman" w:hAnsi="Times New Roman" w:cs="Times New Roman"/>
          <w:b/>
          <w:sz w:val="24"/>
          <w:szCs w:val="24"/>
          <w:lang w:val="en-US"/>
        </w:rPr>
        <w:t>METODE PENELITIAN</w:t>
      </w:r>
    </w:p>
    <w:p w:rsidR="005D3B72" w:rsidRPr="007C6036" w:rsidRDefault="005D3B72" w:rsidP="005D3B72">
      <w:pPr>
        <w:pStyle w:val="NoSpacing"/>
        <w:tabs>
          <w:tab w:val="left" w:pos="284"/>
        </w:tabs>
        <w:ind w:firstLine="284"/>
        <w:jc w:val="both"/>
        <w:rPr>
          <w:color w:val="000000" w:themeColor="text1"/>
        </w:rPr>
      </w:pPr>
      <w:r>
        <w:rPr>
          <w:rFonts w:ascii="Times New Roman" w:hAnsi="Times New Roman" w:cs="Times New Roman"/>
          <w:b/>
          <w:color w:val="000000" w:themeColor="text1"/>
          <w:sz w:val="24"/>
          <w:szCs w:val="24"/>
        </w:rPr>
        <w:t xml:space="preserve">1. </w:t>
      </w:r>
      <w:r w:rsidRPr="007C6036">
        <w:rPr>
          <w:rFonts w:ascii="Times New Roman" w:hAnsi="Times New Roman" w:cs="Times New Roman"/>
          <w:b/>
          <w:color w:val="000000" w:themeColor="text1"/>
          <w:sz w:val="24"/>
          <w:szCs w:val="24"/>
        </w:rPr>
        <w:t>Metode Penelitian</w:t>
      </w:r>
      <w:r w:rsidRPr="007C6036">
        <w:rPr>
          <w:color w:val="000000" w:themeColor="text1"/>
        </w:rPr>
        <w:tab/>
      </w:r>
    </w:p>
    <w:p w:rsidR="005D3B72" w:rsidRPr="007C6036" w:rsidRDefault="005D3B72" w:rsidP="005D3B72">
      <w:pPr>
        <w:pStyle w:val="Default"/>
        <w:tabs>
          <w:tab w:val="left" w:pos="851"/>
          <w:tab w:val="left" w:pos="1134"/>
        </w:tabs>
        <w:ind w:left="426" w:firstLine="283"/>
        <w:jc w:val="both"/>
        <w:rPr>
          <w:color w:val="000000" w:themeColor="text1"/>
        </w:rPr>
      </w:pPr>
      <w:r>
        <w:rPr>
          <w:color w:val="000000" w:themeColor="text1"/>
        </w:rPr>
        <w:tab/>
      </w:r>
      <w:r>
        <w:rPr>
          <w:color w:val="000000" w:themeColor="text1"/>
        </w:rPr>
        <w:tab/>
      </w:r>
      <w:r w:rsidRPr="007C6036">
        <w:rPr>
          <w:color w:val="000000" w:themeColor="text1"/>
        </w:rPr>
        <w:t>Pada penelitian ini peneliti menggunakan jenis penelitian kuantitatif dengan metode penalaran deduktif</w:t>
      </w:r>
      <w:r>
        <w:rPr>
          <w:color w:val="000000" w:themeColor="text1"/>
        </w:rPr>
        <w:t xml:space="preserve">. </w:t>
      </w:r>
      <w:r w:rsidRPr="007C6036">
        <w:rPr>
          <w:color w:val="000000" w:themeColor="text1"/>
        </w:rPr>
        <w:t xml:space="preserve">Adapun Metode penelitian dalam penelitian ini yaitu metode </w:t>
      </w:r>
      <w:r w:rsidRPr="007C6036">
        <w:rPr>
          <w:color w:val="000000" w:themeColor="text1"/>
        </w:rPr>
        <w:lastRenderedPageBreak/>
        <w:t>deskriptif dan verifikatif</w:t>
      </w:r>
      <w:r>
        <w:rPr>
          <w:color w:val="000000" w:themeColor="text1"/>
        </w:rPr>
        <w:t>.</w:t>
      </w:r>
      <w:r w:rsidRPr="007C6036">
        <w:rPr>
          <w:color w:val="000000" w:themeColor="text1"/>
        </w:rPr>
        <w:t xml:space="preserve">Penelitian ini memakai data </w:t>
      </w:r>
      <w:r>
        <w:rPr>
          <w:color w:val="000000" w:themeColor="text1"/>
        </w:rPr>
        <w:t xml:space="preserve">panel </w:t>
      </w:r>
      <w:r w:rsidRPr="007C6036">
        <w:rPr>
          <w:color w:val="000000" w:themeColor="text1"/>
          <w:shd w:val="clear" w:color="auto" w:fill="FFFFFF"/>
        </w:rPr>
        <w:t>yaitu gabungan antara data runtut waktu (</w:t>
      </w:r>
      <w:r w:rsidRPr="007C6036">
        <w:rPr>
          <w:i/>
          <w:iCs/>
          <w:color w:val="000000" w:themeColor="text1"/>
          <w:shd w:val="clear" w:color="auto" w:fill="FFFFFF"/>
        </w:rPr>
        <w:t>time series</w:t>
      </w:r>
      <w:r w:rsidRPr="007C6036">
        <w:rPr>
          <w:color w:val="000000" w:themeColor="text1"/>
          <w:shd w:val="clear" w:color="auto" w:fill="FFFFFF"/>
        </w:rPr>
        <w:t>) dan data silang (</w:t>
      </w:r>
      <w:r w:rsidRPr="007C6036">
        <w:rPr>
          <w:i/>
          <w:iCs/>
          <w:color w:val="000000" w:themeColor="text1"/>
          <w:shd w:val="clear" w:color="auto" w:fill="FFFFFF"/>
        </w:rPr>
        <w:t>cross section</w:t>
      </w:r>
      <w:r w:rsidRPr="007C6036">
        <w:rPr>
          <w:color w:val="000000" w:themeColor="text1"/>
          <w:shd w:val="clear" w:color="auto" w:fill="FFFFFF"/>
        </w:rPr>
        <w:t xml:space="preserve">). </w:t>
      </w:r>
    </w:p>
    <w:p w:rsidR="005D3B72" w:rsidRPr="007C6036" w:rsidRDefault="005D3B72" w:rsidP="005D3B72">
      <w:pPr>
        <w:pStyle w:val="NoSpacing"/>
        <w:tabs>
          <w:tab w:val="left" w:pos="284"/>
        </w:tabs>
        <w:ind w:firstLine="284"/>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2. Objek Penelitian</w:t>
      </w:r>
    </w:p>
    <w:p w:rsidR="005D3B72" w:rsidRPr="007C6036" w:rsidRDefault="005D3B72" w:rsidP="005D3B72">
      <w:pPr>
        <w:pStyle w:val="Default"/>
        <w:tabs>
          <w:tab w:val="left" w:pos="851"/>
          <w:tab w:val="left" w:pos="1134"/>
        </w:tabs>
        <w:ind w:left="426" w:firstLine="283"/>
        <w:jc w:val="both"/>
        <w:rPr>
          <w:color w:val="000000" w:themeColor="text1"/>
          <w:sz w:val="23"/>
          <w:szCs w:val="23"/>
        </w:rPr>
      </w:pPr>
      <w:r>
        <w:rPr>
          <w:color w:val="000000" w:themeColor="text1"/>
        </w:rPr>
        <w:tab/>
      </w:r>
      <w:r>
        <w:rPr>
          <w:color w:val="000000" w:themeColor="text1"/>
        </w:rPr>
        <w:tab/>
      </w:r>
      <w:r w:rsidRPr="007C6036">
        <w:rPr>
          <w:color w:val="000000" w:themeColor="text1"/>
        </w:rPr>
        <w:t xml:space="preserve">Dalam penelitian ini, lingkup objek penelitian yang ditetapkan penulis sesuai dengan permasalahan yang akan diteliti adalah rasio keuangan perusahaan terhadap </w:t>
      </w:r>
      <w:r w:rsidRPr="007C6036">
        <w:rPr>
          <w:iCs/>
          <w:color w:val="000000" w:themeColor="text1"/>
        </w:rPr>
        <w:t>Nilai Perusahaan</w:t>
      </w:r>
      <w:r w:rsidRPr="007C6036">
        <w:rPr>
          <w:color w:val="000000" w:themeColor="text1"/>
        </w:rPr>
        <w:t xml:space="preserve"> dengan </w:t>
      </w:r>
      <w:r w:rsidRPr="007C6036">
        <w:rPr>
          <w:i/>
          <w:color w:val="000000" w:themeColor="text1"/>
        </w:rPr>
        <w:t>Good Corporate Governance</w:t>
      </w:r>
      <w:r w:rsidRPr="007C6036">
        <w:rPr>
          <w:color w:val="000000" w:themeColor="text1"/>
        </w:rPr>
        <w:t xml:space="preserve"> sebagai variabel moderasi. Adapun perusahaan yang dijadikan objek penelitian adalah Perusahaan Manufaktur yang terdaftar di Bursa Efek Indonesia</w:t>
      </w:r>
      <w:r w:rsidRPr="007C6036">
        <w:rPr>
          <w:color w:val="000000" w:themeColor="text1"/>
          <w:sz w:val="23"/>
          <w:szCs w:val="23"/>
        </w:rPr>
        <w:t>.</w:t>
      </w:r>
    </w:p>
    <w:p w:rsidR="005D3B72" w:rsidRPr="007C6036" w:rsidRDefault="005D3B72" w:rsidP="005D3B72">
      <w:pPr>
        <w:pStyle w:val="NoSpacing"/>
        <w:tabs>
          <w:tab w:val="left" w:pos="284"/>
        </w:tabs>
        <w:ind w:firstLine="284"/>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w:t>
      </w:r>
      <w:r w:rsidRPr="007C6036">
        <w:rPr>
          <w:rFonts w:ascii="Times New Roman" w:hAnsi="Times New Roman" w:cs="Times New Roman"/>
          <w:b/>
          <w:color w:val="000000" w:themeColor="text1"/>
          <w:sz w:val="24"/>
          <w:szCs w:val="24"/>
        </w:rPr>
        <w:t xml:space="preserve"> Tempat Dan Waktu Penelitian</w:t>
      </w:r>
    </w:p>
    <w:p w:rsidR="005D3B72" w:rsidRDefault="005D3B72" w:rsidP="005D3B72">
      <w:pPr>
        <w:pStyle w:val="Default"/>
        <w:tabs>
          <w:tab w:val="left" w:pos="851"/>
          <w:tab w:val="left" w:pos="1134"/>
        </w:tabs>
        <w:ind w:left="426" w:firstLine="283"/>
        <w:jc w:val="both"/>
        <w:rPr>
          <w:color w:val="000000" w:themeColor="text1"/>
        </w:rPr>
      </w:pPr>
      <w:r>
        <w:rPr>
          <w:color w:val="000000" w:themeColor="text1"/>
        </w:rPr>
        <w:tab/>
      </w:r>
      <w:r>
        <w:rPr>
          <w:color w:val="000000" w:themeColor="text1"/>
        </w:rPr>
        <w:tab/>
      </w:r>
      <w:r w:rsidRPr="007C6036">
        <w:rPr>
          <w:color w:val="000000" w:themeColor="text1"/>
        </w:rPr>
        <w:t>Penelitian ini dilakukan pada Perushaan sektor manufaktur yang terdaftar di Bursa Efek Indonesia (BEI) yang meliputi semua sub sektor. Waktu penelitian dimulai pada tahun 2012-2016.</w:t>
      </w:r>
    </w:p>
    <w:p w:rsidR="005D3B72" w:rsidRPr="00184AE8" w:rsidRDefault="005D3B72" w:rsidP="005D3B72">
      <w:pPr>
        <w:pStyle w:val="NoSpacing"/>
        <w:tabs>
          <w:tab w:val="left" w:pos="284"/>
        </w:tabs>
        <w:ind w:firstLine="284"/>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7C6036">
        <w:rPr>
          <w:rFonts w:ascii="Times New Roman" w:hAnsi="Times New Roman" w:cs="Times New Roman"/>
          <w:b/>
          <w:color w:val="000000" w:themeColor="text1"/>
          <w:sz w:val="24"/>
          <w:szCs w:val="24"/>
        </w:rPr>
        <w:t>Metode Pengumpulan Data</w:t>
      </w:r>
    </w:p>
    <w:p w:rsidR="005D3B72" w:rsidRPr="007C6036" w:rsidRDefault="005D3B72" w:rsidP="005D3B72">
      <w:pPr>
        <w:pStyle w:val="Default"/>
        <w:tabs>
          <w:tab w:val="left" w:pos="851"/>
          <w:tab w:val="left" w:pos="1134"/>
        </w:tabs>
        <w:ind w:left="426" w:firstLine="283"/>
        <w:jc w:val="both"/>
        <w:rPr>
          <w:color w:val="000000" w:themeColor="text1"/>
        </w:rPr>
      </w:pPr>
      <w:r>
        <w:rPr>
          <w:color w:val="000000" w:themeColor="text1"/>
        </w:rPr>
        <w:tab/>
      </w:r>
      <w:r>
        <w:rPr>
          <w:color w:val="000000" w:themeColor="text1"/>
        </w:rPr>
        <w:tab/>
      </w:r>
      <w:r w:rsidRPr="007C6036">
        <w:rPr>
          <w:color w:val="000000" w:themeColor="text1"/>
        </w:rPr>
        <w:t>Data adalah sekumpulan informasi, dalam pengertian yang lain, yaitu data statistik adalah keterangan atau fakta mengenai suatu persoalan baik yang berbentuk ciri khas, kategori atau sifat maupun berbentuk bilangan atau angka-angka (Sunyoto (2013:1)), berdasarkan sumbernya maka data berbentuk data sekunder, data sekunder adalah data yang diperoleh seorang peneliti secara tidak langsung dari objeknya (tetapi melalui sumber lain), baik lisan maupun tulisan, selain itu juga karena memiliki keunggulan (Jhon Hendri 2009:1), yaitu lebih hemat waktu dan hemat biaya bagi periset, membantu dalam merumuskan permasalahan, menjadi sumber data perbandingan sehingga data primer dapat dievaluasi dan diinterpretasikan lebih mendalam, daya cakupnya yang dapat berskala nasional dan internasional dan data dapat diperoleh diluar kemampuan periset (misalkan BEI, BPS dll).Data penelitian didapat dari Website Bursa Efek Indonesia (idx.co.id), website perusahaan yang akan diteliti dan website terkait yang berhubungan dengan perusahaan dan variabel yang akan diteliti.</w:t>
      </w:r>
    </w:p>
    <w:p w:rsidR="005D3B72" w:rsidRPr="00184AE8" w:rsidRDefault="005D3B72" w:rsidP="005D3B72">
      <w:pPr>
        <w:pStyle w:val="NoSpacing"/>
        <w:tabs>
          <w:tab w:val="left" w:pos="284"/>
        </w:tabs>
        <w:ind w:firstLine="284"/>
        <w:jc w:val="both"/>
        <w:rPr>
          <w:rFonts w:ascii="Times New Roman" w:hAnsi="Times New Roman" w:cs="Times New Roman"/>
          <w:b/>
          <w:sz w:val="24"/>
          <w:szCs w:val="24"/>
        </w:rPr>
      </w:pPr>
      <w:r w:rsidRPr="00184AE8">
        <w:rPr>
          <w:rFonts w:ascii="Times New Roman" w:hAnsi="Times New Roman" w:cs="Times New Roman"/>
          <w:b/>
          <w:sz w:val="24"/>
          <w:szCs w:val="24"/>
        </w:rPr>
        <w:t xml:space="preserve">5. </w:t>
      </w:r>
      <w:r w:rsidRPr="00184AE8">
        <w:rPr>
          <w:rFonts w:ascii="Times New Roman" w:hAnsi="Times New Roman" w:cs="Times New Roman"/>
          <w:b/>
          <w:color w:val="000000" w:themeColor="text1"/>
          <w:sz w:val="24"/>
          <w:szCs w:val="24"/>
        </w:rPr>
        <w:t>Populasi</w:t>
      </w:r>
      <w:r w:rsidRPr="00184AE8">
        <w:rPr>
          <w:rFonts w:ascii="Times New Roman" w:hAnsi="Times New Roman" w:cs="Times New Roman"/>
          <w:b/>
          <w:sz w:val="24"/>
          <w:szCs w:val="24"/>
        </w:rPr>
        <w:t xml:space="preserve"> dan Sampel</w:t>
      </w:r>
    </w:p>
    <w:p w:rsidR="005D3B72" w:rsidRPr="00184AE8" w:rsidRDefault="005D3B72" w:rsidP="005D3B72">
      <w:pPr>
        <w:pStyle w:val="Default"/>
        <w:tabs>
          <w:tab w:val="left" w:pos="851"/>
          <w:tab w:val="left" w:pos="1134"/>
        </w:tabs>
        <w:ind w:left="426" w:firstLine="283"/>
        <w:jc w:val="both"/>
      </w:pPr>
      <w:r>
        <w:tab/>
      </w:r>
      <w:r>
        <w:tab/>
      </w:r>
      <w:r w:rsidRPr="007C6036">
        <w:t xml:space="preserve">Populasi yang digunakan dalam penelitian ini adalah perusahaan manufaktur yang terdaftar di Bursa Efek Indonesia (BEI).Teknik pengambilan sampel dalam penelitian ini </w:t>
      </w:r>
      <w:r w:rsidRPr="00184AE8">
        <w:rPr>
          <w:color w:val="000000" w:themeColor="text1"/>
        </w:rPr>
        <w:t>menggunakan</w:t>
      </w:r>
      <w:r w:rsidRPr="007C6036">
        <w:t xml:space="preserve"> metode </w:t>
      </w:r>
      <w:r w:rsidRPr="007C6036">
        <w:rPr>
          <w:i/>
          <w:iCs/>
        </w:rPr>
        <w:t>purposive sampling</w:t>
      </w:r>
      <w:r>
        <w:t>.</w:t>
      </w:r>
      <w:r w:rsidRPr="007C6036">
        <w:t xml:space="preserve"> Dengan jumlah sebanyak 143 perusahaan, mulai tahun 2012-2016 (</w:t>
      </w:r>
      <w:r w:rsidRPr="0065105F">
        <w:rPr>
          <w:i/>
        </w:rPr>
        <w:t>Cross Section</w:t>
      </w:r>
      <w:r w:rsidRPr="007C6036">
        <w:t xml:space="preserve">),jumlah sampel tersebut sudah melebihi dari jumlah sampel minimal, halini didasari oleh teori Roscoe (1975) yang memberikan panduan untuk menentukan ukuran sampel dalam penelitian mutivariate, ukuran sampel sebaiknya sepuluh kali (10x) lebih besar dari jumlah variabel. </w:t>
      </w:r>
    </w:p>
    <w:p w:rsidR="005D3B72" w:rsidRPr="00B05D20" w:rsidRDefault="005D3B72" w:rsidP="005D3B72">
      <w:pPr>
        <w:pStyle w:val="NoSpacing"/>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3.6Definisi  Operasional Variabel Penelitian</w:t>
      </w:r>
    </w:p>
    <w:p w:rsidR="005D3B72" w:rsidRPr="007C6036" w:rsidRDefault="005D3B72" w:rsidP="00A14C05">
      <w:pPr>
        <w:pStyle w:val="Default"/>
        <w:ind w:left="284" w:hanging="568"/>
        <w:jc w:val="both"/>
        <w:rPr>
          <w:color w:val="000000" w:themeColor="text1"/>
        </w:rPr>
      </w:pPr>
      <w:r>
        <w:rPr>
          <w:b/>
          <w:color w:val="000000" w:themeColor="text1"/>
        </w:rPr>
        <w:tab/>
      </w:r>
      <w:r w:rsidRPr="007C6036">
        <w:rPr>
          <w:b/>
          <w:color w:val="000000" w:themeColor="text1"/>
        </w:rPr>
        <w:t>1</w:t>
      </w:r>
      <w:r>
        <w:rPr>
          <w:b/>
          <w:color w:val="000000" w:themeColor="text1"/>
        </w:rPr>
        <w:t xml:space="preserve">. </w:t>
      </w:r>
      <w:r w:rsidRPr="007C6036">
        <w:rPr>
          <w:b/>
          <w:color w:val="000000" w:themeColor="text1"/>
        </w:rPr>
        <w:t xml:space="preserve"> Variabel Dependen (Y)</w:t>
      </w:r>
    </w:p>
    <w:p w:rsidR="00A14C05" w:rsidRDefault="005D3B72" w:rsidP="00A14C05">
      <w:pPr>
        <w:pStyle w:val="Default"/>
        <w:tabs>
          <w:tab w:val="left" w:pos="3105"/>
        </w:tabs>
        <w:ind w:left="284"/>
        <w:jc w:val="both"/>
        <w:rPr>
          <w:b/>
          <w:color w:val="000000" w:themeColor="text1"/>
        </w:rPr>
      </w:pPr>
      <w:r>
        <w:rPr>
          <w:b/>
          <w:color w:val="000000" w:themeColor="text1"/>
        </w:rPr>
        <w:t xml:space="preserve">a. </w:t>
      </w:r>
      <w:r w:rsidRPr="007C6036">
        <w:rPr>
          <w:b/>
          <w:color w:val="000000" w:themeColor="text1"/>
        </w:rPr>
        <w:t>Nilai Perusahaan</w:t>
      </w:r>
      <w:r w:rsidR="00A14C05">
        <w:rPr>
          <w:b/>
          <w:color w:val="000000" w:themeColor="text1"/>
        </w:rPr>
        <w:tab/>
      </w:r>
    </w:p>
    <w:p w:rsidR="005D3B72" w:rsidRDefault="00A14C05" w:rsidP="00A14C05">
      <w:pPr>
        <w:pStyle w:val="Default"/>
        <w:tabs>
          <w:tab w:val="left" w:pos="1134"/>
        </w:tabs>
        <w:ind w:left="426"/>
        <w:jc w:val="both"/>
        <w:rPr>
          <w:color w:val="000000" w:themeColor="text1"/>
        </w:rPr>
      </w:pPr>
      <w:r>
        <w:rPr>
          <w:color w:val="000000" w:themeColor="text1"/>
        </w:rPr>
        <w:tab/>
      </w:r>
      <w:r w:rsidR="005D3B72" w:rsidRPr="007C6036">
        <w:rPr>
          <w:color w:val="000000" w:themeColor="text1"/>
        </w:rPr>
        <w:t>Mengacu pada penelitian yang dilakukan oleh</w:t>
      </w:r>
      <w:r>
        <w:rPr>
          <w:color w:val="000000" w:themeColor="text1"/>
        </w:rPr>
        <w:t xml:space="preserve"> Wijaya dan Bandi (2010), nilai </w:t>
      </w:r>
      <w:r w:rsidR="005D3B72" w:rsidRPr="007C6036">
        <w:rPr>
          <w:color w:val="000000" w:themeColor="text1"/>
        </w:rPr>
        <w:t xml:space="preserve">perusahaan dapat dilihat dari perbandingan antara harga pasar per lembar saham dengan nilai buku per lembar saham. Nilai perusahaan dalam penelitian ini dikonfirmasikan melalui </w:t>
      </w:r>
      <w:r w:rsidR="005D3B72" w:rsidRPr="007C6036">
        <w:rPr>
          <w:i/>
          <w:iCs/>
          <w:color w:val="000000" w:themeColor="text1"/>
        </w:rPr>
        <w:t xml:space="preserve">Price to Book Value </w:t>
      </w:r>
      <w:r w:rsidR="005D3B72" w:rsidRPr="007C6036">
        <w:rPr>
          <w:color w:val="000000" w:themeColor="text1"/>
        </w:rPr>
        <w:t>(PBV). PBV mengukur nilai yang diberikan pasar kepada manajemen dan organisasi perusahaan sebagai sebuah perusahaan yang terus tumbuh (Fenandar, 2012).</w:t>
      </w:r>
    </w:p>
    <w:p w:rsidR="00A14C05" w:rsidRPr="006611B3" w:rsidRDefault="00A14C05" w:rsidP="00A14C05">
      <w:pPr>
        <w:pStyle w:val="Default"/>
        <w:ind w:left="567" w:firstLine="142"/>
        <w:jc w:val="both"/>
        <w:rPr>
          <w:color w:val="000000" w:themeColor="text1"/>
        </w:rPr>
      </w:pPr>
      <m:oMathPara>
        <m:oMath>
          <m:r>
            <m:rPr>
              <m:sty m:val="p"/>
            </m:rPr>
            <w:rPr>
              <w:rFonts w:ascii="Cambria Math"/>
              <w:color w:val="000000" w:themeColor="text1"/>
            </w:rPr>
            <m:t>PBV =</m:t>
          </m:r>
          <m:f>
            <m:fPr>
              <m:ctrlPr>
                <w:rPr>
                  <w:rFonts w:ascii="Cambria Math" w:hAnsi="Cambria Math"/>
                  <w:color w:val="000000" w:themeColor="text1"/>
                </w:rPr>
              </m:ctrlPr>
            </m:fPr>
            <m:num>
              <m:r>
                <m:rPr>
                  <m:sty m:val="p"/>
                </m:rPr>
                <w:rPr>
                  <w:rFonts w:ascii="Cambria Math"/>
                  <w:color w:val="000000" w:themeColor="text1"/>
                </w:rPr>
                <m:t>Harga Pasar Per Lembar Saham</m:t>
              </m:r>
            </m:num>
            <m:den>
              <m:r>
                <m:rPr>
                  <m:sty m:val="p"/>
                </m:rPr>
                <w:rPr>
                  <w:rFonts w:ascii="Cambria Math"/>
                  <w:color w:val="000000" w:themeColor="text1"/>
                </w:rPr>
                <m:t>Nilai Buku Per Lembar Saham</m:t>
              </m:r>
            </m:den>
          </m:f>
        </m:oMath>
      </m:oMathPara>
    </w:p>
    <w:p w:rsidR="00A14C05" w:rsidRPr="007C6036" w:rsidRDefault="00A14C05" w:rsidP="00A14C05">
      <w:pPr>
        <w:pStyle w:val="Default"/>
        <w:ind w:left="142"/>
        <w:jc w:val="both"/>
        <w:rPr>
          <w:b/>
          <w:color w:val="000000" w:themeColor="text1"/>
        </w:rPr>
      </w:pPr>
      <w:r>
        <w:rPr>
          <w:b/>
          <w:color w:val="000000" w:themeColor="text1"/>
        </w:rPr>
        <w:t xml:space="preserve">2. </w:t>
      </w:r>
      <w:r w:rsidRPr="007C6036">
        <w:rPr>
          <w:b/>
          <w:color w:val="000000" w:themeColor="text1"/>
        </w:rPr>
        <w:t>Variabel Independen (X)</w:t>
      </w:r>
    </w:p>
    <w:p w:rsidR="00A14C05" w:rsidRPr="007C6036" w:rsidRDefault="00A14C05" w:rsidP="00A14C05">
      <w:pPr>
        <w:pStyle w:val="Default"/>
        <w:ind w:left="284" w:hanging="142"/>
        <w:jc w:val="both"/>
        <w:rPr>
          <w:b/>
          <w:color w:val="000000" w:themeColor="text1"/>
        </w:rPr>
      </w:pPr>
      <w:r>
        <w:rPr>
          <w:b/>
          <w:color w:val="000000" w:themeColor="text1"/>
        </w:rPr>
        <w:t xml:space="preserve"> a. </w:t>
      </w:r>
      <w:r w:rsidRPr="007C6036">
        <w:rPr>
          <w:b/>
          <w:color w:val="000000" w:themeColor="text1"/>
        </w:rPr>
        <w:t xml:space="preserve">Profitabilitas </w:t>
      </w:r>
    </w:p>
    <w:p w:rsidR="00A14C05" w:rsidRPr="007C6036" w:rsidRDefault="00A14C05" w:rsidP="00A14C05">
      <w:pPr>
        <w:pStyle w:val="Default"/>
        <w:tabs>
          <w:tab w:val="left" w:pos="1418"/>
          <w:tab w:val="left" w:pos="1701"/>
        </w:tabs>
        <w:ind w:left="284" w:firstLine="850"/>
        <w:jc w:val="both"/>
        <w:rPr>
          <w:color w:val="000000" w:themeColor="text1"/>
        </w:rPr>
      </w:pPr>
      <w:r w:rsidRPr="007C6036">
        <w:rPr>
          <w:color w:val="000000" w:themeColor="text1"/>
          <w:sz w:val="23"/>
          <w:szCs w:val="23"/>
        </w:rPr>
        <w:t>Dalam penelitian ini penulis menggunak</w:t>
      </w:r>
      <w:r>
        <w:rPr>
          <w:color w:val="000000" w:themeColor="text1"/>
          <w:sz w:val="23"/>
          <w:szCs w:val="23"/>
        </w:rPr>
        <w:t xml:space="preserve">an definisi profitabilitas yang </w:t>
      </w:r>
      <w:r w:rsidRPr="007C6036">
        <w:rPr>
          <w:color w:val="000000" w:themeColor="text1"/>
          <w:sz w:val="23"/>
          <w:szCs w:val="23"/>
        </w:rPr>
        <w:t>dis</w:t>
      </w:r>
      <w:r>
        <w:rPr>
          <w:color w:val="000000" w:themeColor="text1"/>
          <w:sz w:val="23"/>
          <w:szCs w:val="23"/>
        </w:rPr>
        <w:t>ampaikan oleh Kasmir (2012:196)</w:t>
      </w:r>
      <w:r w:rsidRPr="007C6036">
        <w:rPr>
          <w:color w:val="000000" w:themeColor="text1"/>
          <w:sz w:val="23"/>
          <w:szCs w:val="23"/>
        </w:rPr>
        <w:t xml:space="preserve"> yaitu </w:t>
      </w:r>
      <w:r>
        <w:rPr>
          <w:color w:val="000000" w:themeColor="text1"/>
          <w:sz w:val="23"/>
          <w:szCs w:val="23"/>
        </w:rPr>
        <w:t xml:space="preserve">merupakan rasio yang digunakan </w:t>
      </w:r>
      <w:r w:rsidRPr="007C6036">
        <w:rPr>
          <w:color w:val="000000" w:themeColor="text1"/>
          <w:sz w:val="23"/>
          <w:szCs w:val="23"/>
        </w:rPr>
        <w:t xml:space="preserve">untuk </w:t>
      </w:r>
      <w:r w:rsidRPr="00184AE8">
        <w:rPr>
          <w:color w:val="000000" w:themeColor="text1"/>
        </w:rPr>
        <w:t>menilai</w:t>
      </w:r>
      <w:r w:rsidRPr="007C6036">
        <w:rPr>
          <w:color w:val="000000" w:themeColor="text1"/>
          <w:sz w:val="23"/>
          <w:szCs w:val="23"/>
        </w:rPr>
        <w:t xml:space="preserve"> kemampuan perus</w:t>
      </w:r>
      <w:r>
        <w:rPr>
          <w:color w:val="000000" w:themeColor="text1"/>
          <w:sz w:val="23"/>
          <w:szCs w:val="23"/>
        </w:rPr>
        <w:t xml:space="preserve">ahaan dalam mencari keuntungan </w:t>
      </w:r>
      <w:r w:rsidRPr="007C6036">
        <w:rPr>
          <w:color w:val="000000" w:themeColor="text1"/>
          <w:sz w:val="23"/>
          <w:szCs w:val="23"/>
        </w:rPr>
        <w:t xml:space="preserve">dan juga </w:t>
      </w:r>
      <w:r w:rsidRPr="007C6036">
        <w:rPr>
          <w:color w:val="000000" w:themeColor="text1"/>
        </w:rPr>
        <w:t xml:space="preserve">memberikan ukuran tingkat efektifitas </w:t>
      </w:r>
      <w:r w:rsidRPr="007C6036">
        <w:rPr>
          <w:color w:val="000000" w:themeColor="text1"/>
        </w:rPr>
        <w:lastRenderedPageBreak/>
        <w:t xml:space="preserve">manajemen suatu perusahaan. </w:t>
      </w:r>
      <w:r w:rsidRPr="007C6036">
        <w:rPr>
          <w:i/>
          <w:iCs/>
          <w:color w:val="000000" w:themeColor="text1"/>
        </w:rPr>
        <w:t xml:space="preserve">Return on Equity </w:t>
      </w:r>
      <w:r w:rsidRPr="007C6036">
        <w:rPr>
          <w:color w:val="000000" w:themeColor="text1"/>
        </w:rPr>
        <w:t>(ROE) yaitu rasio laba setelah pajak terhadap total modal sendiri (</w:t>
      </w:r>
      <w:r w:rsidRPr="007C6036">
        <w:rPr>
          <w:i/>
          <w:iCs/>
          <w:color w:val="000000" w:themeColor="text1"/>
        </w:rPr>
        <w:t>equity</w:t>
      </w:r>
      <w:r w:rsidRPr="007C6036">
        <w:rPr>
          <w:color w:val="000000" w:themeColor="text1"/>
        </w:rPr>
        <w:t>) yang berasal dari setoran modal sendiri, laba tak dibagi dan cadangan lain yang dikumpulkan oleh perusahaan berakibat atas naiknya harga saham. ROE dinyatakan dengan:</w:t>
      </w:r>
    </w:p>
    <w:p w:rsidR="00A14C05" w:rsidRPr="007C6036" w:rsidRDefault="00A14C05" w:rsidP="00A14C05">
      <w:pPr>
        <w:pStyle w:val="Default"/>
        <w:tabs>
          <w:tab w:val="left" w:pos="2835"/>
        </w:tabs>
        <w:ind w:left="1701" w:firstLine="284"/>
        <w:jc w:val="both"/>
        <w:rPr>
          <w:color w:val="000000" w:themeColor="text1"/>
        </w:rPr>
      </w:pPr>
      <m:oMathPara>
        <m:oMathParaPr>
          <m:jc m:val="left"/>
        </m:oMathParaPr>
        <m:oMath>
          <m:r>
            <m:rPr>
              <m:sty m:val="p"/>
            </m:rPr>
            <w:rPr>
              <w:rFonts w:ascii="Cambria Math"/>
              <w:color w:val="000000" w:themeColor="text1"/>
            </w:rPr>
            <m:t>ROE=</m:t>
          </m:r>
          <m:f>
            <m:fPr>
              <m:ctrlPr>
                <w:rPr>
                  <w:rFonts w:ascii="Cambria Math" w:hAnsi="Cambria Math"/>
                  <w:color w:val="000000" w:themeColor="text1"/>
                </w:rPr>
              </m:ctrlPr>
            </m:fPr>
            <m:num>
              <m:r>
                <m:rPr>
                  <m:sty m:val="p"/>
                </m:rPr>
                <w:rPr>
                  <w:rFonts w:ascii="Cambria Math"/>
                  <w:color w:val="000000" w:themeColor="text1"/>
                </w:rPr>
                <m:t>Laba Setelah Pajak</m:t>
              </m:r>
            </m:num>
            <m:den>
              <m:r>
                <m:rPr>
                  <m:sty m:val="p"/>
                </m:rPr>
                <w:rPr>
                  <w:rFonts w:ascii="Cambria Math"/>
                  <w:color w:val="000000" w:themeColor="text1"/>
                </w:rPr>
                <m:t>Total Ekuitas</m:t>
              </m:r>
            </m:den>
          </m:f>
        </m:oMath>
      </m:oMathPara>
    </w:p>
    <w:p w:rsidR="00A14C05" w:rsidRPr="007C6036" w:rsidRDefault="00A14C05" w:rsidP="00A14C05">
      <w:pPr>
        <w:pStyle w:val="Default"/>
        <w:tabs>
          <w:tab w:val="left" w:pos="851"/>
        </w:tabs>
        <w:ind w:left="142"/>
        <w:jc w:val="both"/>
        <w:rPr>
          <w:b/>
          <w:color w:val="000000" w:themeColor="text1"/>
          <w:sz w:val="23"/>
          <w:szCs w:val="23"/>
        </w:rPr>
      </w:pPr>
      <w:r>
        <w:rPr>
          <w:b/>
          <w:color w:val="000000" w:themeColor="text1"/>
          <w:sz w:val="23"/>
          <w:szCs w:val="23"/>
        </w:rPr>
        <w:t xml:space="preserve">b. </w:t>
      </w:r>
      <w:r w:rsidRPr="007C6036">
        <w:rPr>
          <w:b/>
          <w:color w:val="000000" w:themeColor="text1"/>
          <w:sz w:val="23"/>
          <w:szCs w:val="23"/>
        </w:rPr>
        <w:t>Solvabilitas</w:t>
      </w:r>
    </w:p>
    <w:p w:rsidR="00A14C05" w:rsidRPr="00A6771A" w:rsidRDefault="00A14C05" w:rsidP="00A14C05">
      <w:pPr>
        <w:pStyle w:val="Default"/>
        <w:tabs>
          <w:tab w:val="left" w:pos="1418"/>
          <w:tab w:val="left" w:pos="1701"/>
        </w:tabs>
        <w:ind w:left="284" w:firstLine="850"/>
        <w:jc w:val="both"/>
        <w:rPr>
          <w:i/>
          <w:iCs/>
          <w:color w:val="000000" w:themeColor="text1"/>
        </w:rPr>
      </w:pPr>
      <w:r w:rsidRPr="007C6036">
        <w:rPr>
          <w:color w:val="000000" w:themeColor="text1"/>
        </w:rPr>
        <w:t xml:space="preserve">Dalam </w:t>
      </w:r>
      <w:r w:rsidRPr="005A2B46">
        <w:rPr>
          <w:iCs/>
          <w:color w:val="000000" w:themeColor="text1"/>
        </w:rPr>
        <w:t>penelitian</w:t>
      </w:r>
      <w:r w:rsidRPr="007C6036">
        <w:rPr>
          <w:color w:val="000000" w:themeColor="text1"/>
        </w:rPr>
        <w:t xml:space="preserve"> ini penulis menggunakan definisi solvabilitas yang disampaika</w:t>
      </w:r>
      <w:r>
        <w:rPr>
          <w:color w:val="000000" w:themeColor="text1"/>
        </w:rPr>
        <w:t xml:space="preserve">n oleh Kasmir (2012:151) yaitu </w:t>
      </w:r>
      <w:r w:rsidRPr="007C6036">
        <w:rPr>
          <w:color w:val="000000" w:themeColor="text1"/>
        </w:rPr>
        <w:t xml:space="preserve">rasio solvabilitas atau </w:t>
      </w:r>
      <w:r w:rsidRPr="007C6036">
        <w:rPr>
          <w:i/>
          <w:iCs/>
          <w:color w:val="000000" w:themeColor="text1"/>
        </w:rPr>
        <w:t xml:space="preserve">leverage ratio </w:t>
      </w:r>
      <w:r w:rsidRPr="007C6036">
        <w:rPr>
          <w:color w:val="000000" w:themeColor="text1"/>
        </w:rPr>
        <w:t xml:space="preserve">merupakan rasio yang digunakan untuk mengukur sejauhmana aktiva perusahaan dibiayai dengan utang. Menurut Kasmir (2012:158), </w:t>
      </w:r>
      <w:r w:rsidRPr="007C6036">
        <w:rPr>
          <w:i/>
          <w:iCs/>
          <w:color w:val="000000" w:themeColor="text1"/>
        </w:rPr>
        <w:t xml:space="preserve">Debt toEquity Ratio </w:t>
      </w:r>
      <w:r w:rsidRPr="007C6036">
        <w:rPr>
          <w:color w:val="000000" w:themeColor="text1"/>
        </w:rPr>
        <w:t xml:space="preserve">(DER) Hasil dari rasio ini akan memberikan arti yang berbeda bagikreditor dan perusahaan. Bagi Bank (kreditor), semakin besar rasio ini akansemakin tidak menguntungkan, karena semakin besar resiko yang ditanggung ataskegagalan yang mungkin terjadi di perusahaan. </w:t>
      </w:r>
    </w:p>
    <w:p w:rsidR="00A14C05" w:rsidRPr="007C6036" w:rsidRDefault="00A14C05" w:rsidP="00A14C05">
      <w:pPr>
        <w:pStyle w:val="Default"/>
        <w:tabs>
          <w:tab w:val="left" w:pos="1560"/>
          <w:tab w:val="left" w:pos="1701"/>
        </w:tabs>
        <w:ind w:left="851"/>
        <w:jc w:val="both"/>
        <w:rPr>
          <w:color w:val="000000" w:themeColor="text1"/>
        </w:rPr>
      </w:pPr>
      <w:r w:rsidRPr="007C6036">
        <w:rPr>
          <w:color w:val="000000" w:themeColor="text1"/>
        </w:rPr>
        <w:tab/>
        <w:t>Rumus untuk menghitung rasio ini adalah sebagai berikut:</w:t>
      </w:r>
    </w:p>
    <w:p w:rsidR="00A14C05" w:rsidRPr="007C6036" w:rsidRDefault="00A14C05" w:rsidP="00A14C05">
      <w:pPr>
        <w:pStyle w:val="NoSpacing"/>
        <w:jc w:val="both"/>
        <w:rPr>
          <w:color w:val="000000" w:themeColor="text1"/>
        </w:rPr>
      </w:pPr>
    </w:p>
    <w:p w:rsidR="00A14C05" w:rsidRDefault="00A14C05" w:rsidP="00A14C05">
      <w:pPr>
        <w:pStyle w:val="NoSpacing"/>
        <w:tabs>
          <w:tab w:val="left" w:pos="1701"/>
        </w:tabs>
        <w:jc w:val="both"/>
        <w:rPr>
          <w:rFonts w:ascii="Times New Roman" w:hAnsi="Times New Roman" w:cs="Times New Roman"/>
          <w:color w:val="000000" w:themeColor="text1"/>
          <w:sz w:val="24"/>
          <w:szCs w:val="24"/>
        </w:rPr>
      </w:pPr>
      <w:r w:rsidRPr="007C6036">
        <w:rPr>
          <w:color w:val="000000" w:themeColor="text1"/>
        </w:rPr>
        <w:tab/>
      </w:r>
      <w:r w:rsidRPr="007C6036">
        <w:rPr>
          <w:color w:val="000000" w:themeColor="text1"/>
        </w:rPr>
        <w:tab/>
      </w:r>
      <m:oMath>
        <m:r>
          <m:rPr>
            <m:sty m:val="p"/>
          </m:rPr>
          <w:rPr>
            <w:rFonts w:ascii="Cambria Math" w:hAnsi="Times New Roman" w:cs="Times New Roman"/>
            <w:color w:val="000000" w:themeColor="text1"/>
            <w:sz w:val="24"/>
            <w:szCs w:val="24"/>
          </w:rPr>
          <m:t>DER =</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Total Utang</m:t>
            </m:r>
          </m:num>
          <m:den>
            <m:r>
              <m:rPr>
                <m:sty m:val="p"/>
              </m:rPr>
              <w:rPr>
                <w:rFonts w:ascii="Cambria Math" w:hAnsi="Times New Roman" w:cs="Times New Roman"/>
                <w:color w:val="000000" w:themeColor="text1"/>
                <w:sz w:val="24"/>
                <w:szCs w:val="24"/>
              </w:rPr>
              <m:t>Total Modal Sendiri</m:t>
            </m:r>
          </m:den>
        </m:f>
      </m:oMath>
    </w:p>
    <w:p w:rsidR="00A14C05" w:rsidRPr="0073036C" w:rsidRDefault="00A14C05" w:rsidP="00A14C05">
      <w:pPr>
        <w:pStyle w:val="NoSpacing"/>
        <w:tabs>
          <w:tab w:val="left" w:pos="1701"/>
        </w:tabs>
        <w:ind w:left="142"/>
        <w:jc w:val="both"/>
        <w:rPr>
          <w:rFonts w:ascii="Times New Roman" w:hAnsi="Times New Roman" w:cs="Times New Roman"/>
          <w:color w:val="000000" w:themeColor="text1"/>
          <w:sz w:val="24"/>
          <w:szCs w:val="24"/>
        </w:rPr>
      </w:pPr>
      <w:r w:rsidRPr="0073036C">
        <w:rPr>
          <w:rFonts w:ascii="Times New Roman" w:hAnsi="Times New Roman" w:cs="Times New Roman"/>
          <w:b/>
          <w:color w:val="000000" w:themeColor="text1"/>
          <w:sz w:val="24"/>
          <w:szCs w:val="24"/>
        </w:rPr>
        <w:t>c.</w:t>
      </w:r>
      <w:r w:rsidRPr="007C6036">
        <w:rPr>
          <w:rFonts w:ascii="Times New Roman" w:hAnsi="Times New Roman" w:cs="Times New Roman"/>
          <w:b/>
          <w:color w:val="000000" w:themeColor="text1"/>
          <w:sz w:val="24"/>
          <w:szCs w:val="24"/>
        </w:rPr>
        <w:t xml:space="preserve">Likuiditas </w:t>
      </w:r>
    </w:p>
    <w:p w:rsidR="00A14C05" w:rsidRPr="007C6036" w:rsidRDefault="00A14C05" w:rsidP="00A14C05">
      <w:pPr>
        <w:pStyle w:val="Default"/>
        <w:tabs>
          <w:tab w:val="left" w:pos="1418"/>
          <w:tab w:val="left" w:pos="1701"/>
        </w:tabs>
        <w:ind w:left="284" w:firstLine="850"/>
        <w:jc w:val="both"/>
        <w:rPr>
          <w:color w:val="000000" w:themeColor="text1"/>
        </w:rPr>
      </w:pPr>
      <w:r w:rsidRPr="007C6036">
        <w:rPr>
          <w:color w:val="000000" w:themeColor="text1"/>
        </w:rPr>
        <w:t xml:space="preserve">likuiditas adalah rasio untuk mengukur kemampuan likuiditas jangka pendek perusahaan dengan melihat aktiva lancar perusahaan relatif terhadap utang lancarnya (utang dalam hal ini merupakan kewajiban perusahaan)”.Adapun indikator yang penulis gunakan untuk mengukur variabel ini adalah </w:t>
      </w:r>
      <w:r w:rsidRPr="00E1324E">
        <w:rPr>
          <w:i/>
          <w:color w:val="000000" w:themeColor="text1"/>
        </w:rPr>
        <w:t>Current</w:t>
      </w:r>
      <w:r w:rsidRPr="007C6036">
        <w:rPr>
          <w:i/>
          <w:iCs/>
          <w:color w:val="000000" w:themeColor="text1"/>
        </w:rPr>
        <w:t xml:space="preserve"> Ratio </w:t>
      </w:r>
      <w:r w:rsidRPr="007C6036">
        <w:rPr>
          <w:color w:val="000000" w:themeColor="text1"/>
        </w:rPr>
        <w:t xml:space="preserve">yang dijelaskan sebagai berikut: Menurut Hanafi dan Abdul Halim (2009:202) Rasio Lancar adalah Rasio lancar dihitung dengan membagi aktiva lancar dengan utang lancar. </w:t>
      </w:r>
      <w:r w:rsidRPr="007C6036">
        <w:rPr>
          <w:i/>
          <w:iCs/>
          <w:color w:val="000000" w:themeColor="text1"/>
        </w:rPr>
        <w:t xml:space="preserve">Current ratio </w:t>
      </w:r>
      <w:r w:rsidRPr="007C6036">
        <w:rPr>
          <w:color w:val="000000" w:themeColor="text1"/>
        </w:rPr>
        <w:t>dapat dirumuskan sebagai berikut :</w:t>
      </w:r>
    </w:p>
    <w:p w:rsidR="00A14C05" w:rsidRPr="0073036C" w:rsidRDefault="00A14C05" w:rsidP="00A14C05">
      <w:pPr>
        <w:pStyle w:val="NoSpacing"/>
        <w:tabs>
          <w:tab w:val="left" w:pos="1276"/>
        </w:tabs>
        <w:ind w:left="1701"/>
        <w:jc w:val="both"/>
        <w:rPr>
          <w:rFonts w:ascii="Times New Roman" w:hAnsi="Times New Roman" w:cs="Times New Roman"/>
          <w:color w:val="000000" w:themeColor="text1"/>
          <w:sz w:val="24"/>
          <w:szCs w:val="24"/>
        </w:rPr>
      </w:pPr>
      <m:oMathPara>
        <m:oMath>
          <m:r>
            <m:rPr>
              <m:sty m:val="p"/>
            </m:rPr>
            <w:rPr>
              <w:rFonts w:ascii="Cambria Math" w:hAnsi="Times New Roman" w:cs="Times New Roman"/>
              <w:color w:val="000000" w:themeColor="text1"/>
              <w:sz w:val="24"/>
              <w:szCs w:val="24"/>
            </w:rPr>
            <m:t>CR=</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Aktiva Lancar</m:t>
              </m:r>
            </m:num>
            <m:den>
              <m:r>
                <m:rPr>
                  <m:sty m:val="p"/>
                </m:rPr>
                <w:rPr>
                  <w:rFonts w:ascii="Cambria Math" w:hAnsi="Times New Roman" w:cs="Times New Roman"/>
                  <w:color w:val="000000" w:themeColor="text1"/>
                  <w:sz w:val="24"/>
                  <w:szCs w:val="24"/>
                </w:rPr>
                <m:t>Hutang Lancar</m:t>
              </m:r>
            </m:den>
          </m:f>
        </m:oMath>
      </m:oMathPara>
    </w:p>
    <w:p w:rsidR="00A14C05" w:rsidRPr="0073036C" w:rsidRDefault="00A14C05" w:rsidP="00A14C05">
      <w:pPr>
        <w:pStyle w:val="Default"/>
        <w:ind w:left="142"/>
        <w:jc w:val="both"/>
        <w:rPr>
          <w:color w:val="000000" w:themeColor="text1"/>
        </w:rPr>
      </w:pPr>
      <w:r w:rsidRPr="007C6036">
        <w:rPr>
          <w:b/>
          <w:color w:val="000000" w:themeColor="text1"/>
        </w:rPr>
        <w:t>3 Variabel Moderasi (Z)</w:t>
      </w:r>
    </w:p>
    <w:p w:rsidR="00A14C05" w:rsidRPr="007C6036" w:rsidRDefault="00A14C05" w:rsidP="00A14C05">
      <w:pPr>
        <w:pStyle w:val="Default"/>
        <w:tabs>
          <w:tab w:val="left" w:pos="851"/>
        </w:tabs>
        <w:ind w:left="142"/>
        <w:jc w:val="both"/>
        <w:rPr>
          <w:b/>
          <w:color w:val="000000" w:themeColor="text1"/>
        </w:rPr>
      </w:pPr>
      <w:r>
        <w:rPr>
          <w:b/>
          <w:color w:val="000000" w:themeColor="text1"/>
        </w:rPr>
        <w:t xml:space="preserve">a. </w:t>
      </w:r>
      <w:r w:rsidRPr="0073036C">
        <w:rPr>
          <w:b/>
          <w:color w:val="000000" w:themeColor="text1"/>
          <w:sz w:val="23"/>
          <w:szCs w:val="23"/>
        </w:rPr>
        <w:t>Komite</w:t>
      </w:r>
      <w:r w:rsidRPr="007C6036">
        <w:rPr>
          <w:b/>
          <w:color w:val="000000" w:themeColor="text1"/>
        </w:rPr>
        <w:t xml:space="preserve"> Audit</w:t>
      </w:r>
    </w:p>
    <w:p w:rsidR="00A14C05" w:rsidRPr="007C6036" w:rsidRDefault="00A14C05" w:rsidP="00A14C05">
      <w:pPr>
        <w:pStyle w:val="Default"/>
        <w:tabs>
          <w:tab w:val="left" w:pos="1418"/>
          <w:tab w:val="left" w:pos="1701"/>
        </w:tabs>
        <w:ind w:left="284" w:firstLine="850"/>
        <w:jc w:val="both"/>
        <w:rPr>
          <w:color w:val="000000" w:themeColor="text1"/>
        </w:rPr>
      </w:pPr>
      <w:r w:rsidRPr="007C6036">
        <w:rPr>
          <w:color w:val="000000" w:themeColor="text1"/>
        </w:rPr>
        <w:t>Komite Audit merupakan sejumlah yang dibentuk oleh dewan komisaris untuk mengawasi kinerja auditor internal di suatu perusahaan. Komite Audit diukur dengan menghitung jumlah anggota komite audit dalam perusahaan. Pengukuran ini sesuai dengan pengukuran dalam penelitian yang dilakukan oleh Hariati dan Rihatiningtyas (2015).Skala yang dipergunakan untuk mengukur komite audit adalah skala rasio dengan rumus sebagaiberikut :</w:t>
      </w:r>
    </w:p>
    <w:p w:rsidR="00A14C05" w:rsidRPr="007C6036" w:rsidRDefault="00A14C05" w:rsidP="00A14C05">
      <w:pPr>
        <w:autoSpaceDE w:val="0"/>
        <w:autoSpaceDN w:val="0"/>
        <w:adjustRightInd w:val="0"/>
        <w:spacing w:after="0" w:line="240" w:lineRule="auto"/>
        <w:ind w:left="851" w:firstLine="850"/>
        <w:jc w:val="both"/>
        <w:rPr>
          <w:rFonts w:ascii="Times New Roman" w:hAnsi="Times New Roman" w:cs="Times New Roman"/>
          <w:color w:val="000000" w:themeColor="text1"/>
          <w:sz w:val="24"/>
          <w:szCs w:val="24"/>
        </w:rPr>
      </w:pPr>
    </w:p>
    <w:p w:rsidR="00A14C05" w:rsidRDefault="00A14C05" w:rsidP="00A14C05">
      <w:pPr>
        <w:pStyle w:val="NoSpacing"/>
        <w:tabs>
          <w:tab w:val="left" w:pos="1701"/>
        </w:tabs>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AUDIT</m:t>
          </m:r>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nary>
                <m:naryPr>
                  <m:chr m:val="∑"/>
                  <m:limLoc m:val="undOvr"/>
                  <m:subHide m:val="1"/>
                  <m:supHide m:val="1"/>
                  <m:ctrlPr>
                    <w:rPr>
                      <w:rFonts w:ascii="Cambria Math" w:hAnsi="Times New Roman" w:cs="Times New Roman"/>
                      <w:color w:val="000000" w:themeColor="text1"/>
                      <w:sz w:val="24"/>
                      <w:szCs w:val="24"/>
                    </w:rPr>
                  </m:ctrlPr>
                </m:naryPr>
                <m:sub/>
                <m:sup/>
                <m:e>
                  <m:r>
                    <m:rPr>
                      <m:sty m:val="p"/>
                    </m:rPr>
                    <w:rPr>
                      <w:rFonts w:ascii="Cambria Math" w:hAnsi="Times New Roman" w:cs="Times New Roman"/>
                      <w:color w:val="000000" w:themeColor="text1"/>
                      <w:sz w:val="24"/>
                      <w:szCs w:val="24"/>
                    </w:rPr>
                    <m:t>Anggota Komite Audit</m:t>
                  </m:r>
                </m:e>
              </m:nary>
            </m:num>
            <m:den>
              <m:r>
                <m:rPr>
                  <m:sty m:val="p"/>
                </m:rPr>
                <w:rPr>
                  <w:rFonts w:ascii="Cambria Math" w:hAnsi="Times New Roman" w:cs="Times New Roman"/>
                  <w:color w:val="000000" w:themeColor="text1"/>
                  <w:sz w:val="24"/>
                  <w:szCs w:val="24"/>
                </w:rPr>
                <m:t>3</m:t>
              </m:r>
            </m:den>
          </m:f>
        </m:oMath>
      </m:oMathPara>
    </w:p>
    <w:p w:rsidR="00A14C05" w:rsidRDefault="00A14C05" w:rsidP="00A14C05">
      <w:pPr>
        <w:pStyle w:val="NoSpacing"/>
        <w:tabs>
          <w:tab w:val="left" w:pos="1701"/>
        </w:tabs>
        <w:jc w:val="both"/>
        <w:rPr>
          <w:rFonts w:ascii="Times New Roman" w:hAnsi="Times New Roman" w:cs="Times New Roman"/>
          <w:color w:val="000000" w:themeColor="text1"/>
          <w:sz w:val="24"/>
          <w:szCs w:val="24"/>
        </w:rPr>
      </w:pPr>
    </w:p>
    <w:p w:rsidR="00A14C05" w:rsidRPr="007C6036" w:rsidRDefault="00A14C05" w:rsidP="00A14C05">
      <w:pPr>
        <w:pStyle w:val="NoSpacing"/>
        <w:tabs>
          <w:tab w:val="left" w:pos="1701"/>
        </w:tabs>
        <w:jc w:val="both"/>
        <w:rPr>
          <w:rFonts w:ascii="Times New Roman" w:hAnsi="Times New Roman" w:cs="Times New Roman"/>
          <w:color w:val="000000" w:themeColor="text1"/>
          <w:sz w:val="24"/>
          <w:szCs w:val="24"/>
        </w:rPr>
      </w:pPr>
    </w:p>
    <w:p w:rsidR="00A14C05" w:rsidRPr="007C6036" w:rsidRDefault="00A14C05" w:rsidP="00A14C05">
      <w:pPr>
        <w:pStyle w:val="Default"/>
        <w:tabs>
          <w:tab w:val="left" w:pos="851"/>
        </w:tabs>
        <w:ind w:left="142"/>
        <w:jc w:val="both"/>
        <w:rPr>
          <w:b/>
          <w:color w:val="000000" w:themeColor="text1"/>
        </w:rPr>
      </w:pPr>
      <w:r>
        <w:rPr>
          <w:b/>
          <w:color w:val="000000" w:themeColor="text1"/>
        </w:rPr>
        <w:t xml:space="preserve">b. </w:t>
      </w:r>
      <w:r w:rsidRPr="0073036C">
        <w:rPr>
          <w:b/>
          <w:color w:val="000000" w:themeColor="text1"/>
          <w:sz w:val="23"/>
          <w:szCs w:val="23"/>
        </w:rPr>
        <w:t>Dewan</w:t>
      </w:r>
      <w:r w:rsidRPr="007C6036">
        <w:rPr>
          <w:b/>
          <w:color w:val="000000" w:themeColor="text1"/>
        </w:rPr>
        <w:t xml:space="preserve"> Komisaris Independen</w:t>
      </w:r>
    </w:p>
    <w:p w:rsidR="00A14C05" w:rsidRPr="007C6036" w:rsidRDefault="00A14C05" w:rsidP="00A14C05">
      <w:pPr>
        <w:pStyle w:val="Default"/>
        <w:tabs>
          <w:tab w:val="left" w:pos="1418"/>
          <w:tab w:val="left" w:pos="1701"/>
        </w:tabs>
        <w:ind w:left="284" w:firstLine="850"/>
        <w:jc w:val="both"/>
        <w:rPr>
          <w:color w:val="000000" w:themeColor="text1"/>
        </w:rPr>
      </w:pPr>
      <w:r w:rsidRPr="007C6036">
        <w:rPr>
          <w:color w:val="000000" w:themeColor="text1"/>
        </w:rPr>
        <w:t>Dewan Komisaris Independen diukur dengan menghitung persentase proporsi dewan komisaris independen dalam perusahaan.Skala yang digunakan untuk mengukur proporsi dewan komisaris independen yaitu dengan skala rasio, yaitu persentase jumlah anggota dewan komisaris independen dengan jumlah seluruh anggota dewan komisarisdalam perusahaan.Pengukuran ini sesuai dengan pengukuran dalam penelitian yang dilakukan oleh Hariati dan Rihatiningtyas (2015).</w:t>
      </w:r>
    </w:p>
    <w:p w:rsidR="00A14C05" w:rsidRPr="007C6036" w:rsidRDefault="00A14C05" w:rsidP="00A14C05">
      <w:pPr>
        <w:autoSpaceDE w:val="0"/>
        <w:autoSpaceDN w:val="0"/>
        <w:adjustRightInd w:val="0"/>
        <w:spacing w:after="0" w:line="240" w:lineRule="auto"/>
        <w:ind w:left="851" w:firstLine="850"/>
        <w:jc w:val="both"/>
        <w:rPr>
          <w:rFonts w:ascii="Times New Roman" w:hAnsi="Times New Roman" w:cs="Times New Roman"/>
          <w:color w:val="000000" w:themeColor="text1"/>
          <w:sz w:val="24"/>
          <w:szCs w:val="24"/>
        </w:rPr>
      </w:pPr>
    </w:p>
    <w:p w:rsidR="00A14C05" w:rsidRPr="0073036C" w:rsidRDefault="00A14C05" w:rsidP="00A14C05">
      <w:pPr>
        <w:pStyle w:val="NoSpacing"/>
        <w:jc w:val="both"/>
        <w:rPr>
          <w:rFonts w:ascii="Times New Roman" w:hAnsi="Times New Roman" w:cs="Times New Roman"/>
          <w:color w:val="000000" w:themeColor="text1"/>
          <w:sz w:val="24"/>
          <w:szCs w:val="24"/>
        </w:rPr>
      </w:pPr>
      <m:oMathPara>
        <m:oMath>
          <m:r>
            <m:rPr>
              <m:sty m:val="p"/>
            </m:rPr>
            <w:rPr>
              <w:rFonts w:ascii="Cambria Math" w:hAnsi="Times New Roman" w:cs="Times New Roman"/>
              <w:color w:val="000000" w:themeColor="text1"/>
              <w:sz w:val="24"/>
              <w:szCs w:val="24"/>
            </w:rPr>
            <w:lastRenderedPageBreak/>
            <m:t>KOMSR=</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Jumlah Komisaris Independen</m:t>
              </m:r>
            </m:num>
            <m:den>
              <m:r>
                <m:rPr>
                  <m:sty m:val="p"/>
                </m:rPr>
                <w:rPr>
                  <w:rFonts w:ascii="Cambria Math" w:hAnsi="Times New Roman" w:cs="Times New Roman"/>
                  <w:color w:val="000000" w:themeColor="text1"/>
                  <w:sz w:val="24"/>
                  <w:szCs w:val="24"/>
                </w:rPr>
                <m:t>Jumlah Seluruh Komisaris</m:t>
              </m:r>
            </m:den>
          </m:f>
          <m:r>
            <m:rPr>
              <m:sty m:val="p"/>
            </m:rPr>
            <w:rPr>
              <w:rFonts w:ascii="Cambria Math" w:hAnsi="Times New Roman" w:cs="Times New Roman"/>
              <w:color w:val="000000" w:themeColor="text1"/>
              <w:sz w:val="24"/>
              <w:szCs w:val="24"/>
            </w:rPr>
            <m:t xml:space="preserve"> X 100%</m:t>
          </m:r>
        </m:oMath>
      </m:oMathPara>
    </w:p>
    <w:p w:rsidR="00A14C05" w:rsidRPr="007C6036" w:rsidRDefault="00A14C05" w:rsidP="00A14C0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3.7Teknik Analisis Data</w:t>
      </w:r>
    </w:p>
    <w:p w:rsidR="00A14C05" w:rsidRPr="007C6036" w:rsidRDefault="00A14C05" w:rsidP="00A14C05">
      <w:pPr>
        <w:pStyle w:val="NoSpacing"/>
        <w:tabs>
          <w:tab w:val="left" w:pos="426"/>
          <w:tab w:val="left" w:pos="1418"/>
        </w:tabs>
        <w:ind w:left="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 xml:space="preserve">Pada penelitian ini untuk menganalisis data panel dibantu dengan alatanalisis statistik yaitu </w:t>
      </w:r>
      <w:r w:rsidRPr="007C6036">
        <w:rPr>
          <w:rFonts w:ascii="Times New Roman" w:hAnsi="Times New Roman" w:cs="Times New Roman"/>
          <w:i/>
          <w:iCs/>
          <w:color w:val="000000" w:themeColor="text1"/>
          <w:sz w:val="24"/>
          <w:szCs w:val="24"/>
        </w:rPr>
        <w:t xml:space="preserve">eviews 9. </w:t>
      </w:r>
    </w:p>
    <w:p w:rsidR="00A14C05" w:rsidRPr="007C6036" w:rsidRDefault="00A14C05" w:rsidP="00A14C05">
      <w:pPr>
        <w:pStyle w:val="NoSpacing"/>
        <w:tabs>
          <w:tab w:val="left" w:pos="426"/>
          <w:tab w:val="left" w:pos="1134"/>
          <w:tab w:val="left" w:pos="1418"/>
        </w:tabs>
        <w:ind w:left="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Ada tiga jenis model regresi dalam data panel yaitu:</w:t>
      </w:r>
    </w:p>
    <w:p w:rsidR="00A14C05" w:rsidRPr="00661D35" w:rsidRDefault="00A14C05" w:rsidP="00A14C05">
      <w:pPr>
        <w:pStyle w:val="NoSpacing"/>
        <w:ind w:left="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w:t>
      </w:r>
      <w:r w:rsidRPr="00661D35">
        <w:rPr>
          <w:rFonts w:ascii="Times New Roman" w:hAnsi="Times New Roman" w:cs="Times New Roman"/>
          <w:color w:val="000000" w:themeColor="text1"/>
          <w:sz w:val="24"/>
          <w:szCs w:val="24"/>
        </w:rPr>
        <w:t xml:space="preserve">. </w:t>
      </w:r>
      <w:r w:rsidRPr="00661D35">
        <w:rPr>
          <w:rFonts w:ascii="Times New Roman" w:hAnsi="Times New Roman" w:cs="Times New Roman"/>
          <w:i/>
          <w:color w:val="000000" w:themeColor="text1"/>
          <w:sz w:val="24"/>
          <w:szCs w:val="24"/>
        </w:rPr>
        <w:t>Common effect</w:t>
      </w:r>
      <w:r w:rsidRPr="00661D35">
        <w:rPr>
          <w:rFonts w:ascii="Times New Roman" w:hAnsi="Times New Roman" w:cs="Times New Roman"/>
          <w:color w:val="000000" w:themeColor="text1"/>
          <w:sz w:val="24"/>
          <w:szCs w:val="24"/>
        </w:rPr>
        <w:t xml:space="preserve"> model </w:t>
      </w:r>
    </w:p>
    <w:p w:rsidR="00A14C05" w:rsidRPr="00661D35" w:rsidRDefault="00A14C05" w:rsidP="00A14C05">
      <w:pPr>
        <w:pStyle w:val="NoSpacing"/>
        <w:tabs>
          <w:tab w:val="left" w:pos="426"/>
        </w:tabs>
        <w:ind w:left="426"/>
        <w:jc w:val="both"/>
        <w:rPr>
          <w:rFonts w:ascii="Times New Roman" w:hAnsi="Times New Roman" w:cs="Times New Roman"/>
          <w:sz w:val="24"/>
          <w:szCs w:val="24"/>
        </w:rPr>
      </w:pPr>
      <w:r w:rsidRPr="00661D35">
        <w:rPr>
          <w:rFonts w:ascii="Times New Roman" w:hAnsi="Times New Roman" w:cs="Times New Roman"/>
          <w:sz w:val="24"/>
          <w:szCs w:val="24"/>
        </w:rPr>
        <w:t xml:space="preserve">2. </w:t>
      </w:r>
      <w:r w:rsidRPr="00661D35">
        <w:rPr>
          <w:rFonts w:ascii="Times New Roman" w:hAnsi="Times New Roman" w:cs="Times New Roman"/>
          <w:i/>
          <w:sz w:val="24"/>
          <w:szCs w:val="24"/>
        </w:rPr>
        <w:t xml:space="preserve">Fixed </w:t>
      </w:r>
      <w:r w:rsidRPr="00661D35">
        <w:rPr>
          <w:rFonts w:ascii="Times New Roman" w:hAnsi="Times New Roman" w:cs="Times New Roman"/>
          <w:i/>
          <w:color w:val="000000" w:themeColor="text1"/>
          <w:sz w:val="24"/>
          <w:szCs w:val="24"/>
        </w:rPr>
        <w:t>effect</w:t>
      </w:r>
      <w:r w:rsidRPr="00661D35">
        <w:rPr>
          <w:rFonts w:ascii="Times New Roman" w:hAnsi="Times New Roman" w:cs="Times New Roman"/>
          <w:sz w:val="24"/>
          <w:szCs w:val="24"/>
        </w:rPr>
        <w:t xml:space="preserve"> model</w:t>
      </w:r>
    </w:p>
    <w:p w:rsidR="00A14C05" w:rsidRPr="00661D35" w:rsidRDefault="00A14C05" w:rsidP="00A14C05">
      <w:pPr>
        <w:pStyle w:val="NoSpacing"/>
        <w:tabs>
          <w:tab w:val="left" w:pos="426"/>
        </w:tabs>
        <w:ind w:left="426"/>
        <w:jc w:val="both"/>
        <w:rPr>
          <w:rFonts w:ascii="Times New Roman" w:hAnsi="Times New Roman" w:cs="Times New Roman"/>
          <w:iCs/>
          <w:sz w:val="24"/>
          <w:szCs w:val="24"/>
        </w:rPr>
      </w:pPr>
      <w:r w:rsidRPr="00661D35">
        <w:rPr>
          <w:rFonts w:ascii="Times New Roman" w:hAnsi="Times New Roman" w:cs="Times New Roman"/>
          <w:sz w:val="24"/>
          <w:szCs w:val="24"/>
        </w:rPr>
        <w:t xml:space="preserve">3. </w:t>
      </w:r>
      <w:r w:rsidRPr="00661D35">
        <w:rPr>
          <w:rFonts w:ascii="Times New Roman" w:hAnsi="Times New Roman" w:cs="Times New Roman"/>
          <w:i/>
          <w:sz w:val="24"/>
          <w:szCs w:val="24"/>
        </w:rPr>
        <w:t>Random</w:t>
      </w:r>
      <w:r w:rsidRPr="00661D35">
        <w:rPr>
          <w:rFonts w:ascii="Times New Roman" w:hAnsi="Times New Roman" w:cs="Times New Roman"/>
          <w:iCs/>
          <w:sz w:val="24"/>
          <w:szCs w:val="24"/>
        </w:rPr>
        <w:t xml:space="preserve"> effect model</w:t>
      </w:r>
    </w:p>
    <w:p w:rsidR="00A14C05" w:rsidRPr="00661D35" w:rsidRDefault="00A14C05" w:rsidP="00A14C05">
      <w:pPr>
        <w:pStyle w:val="NoSpacing"/>
        <w:jc w:val="both"/>
        <w:rPr>
          <w:rFonts w:ascii="Times New Roman" w:hAnsi="Times New Roman" w:cs="Times New Roman"/>
          <w:color w:val="000000" w:themeColor="text1"/>
          <w:sz w:val="24"/>
          <w:szCs w:val="24"/>
        </w:rPr>
      </w:pPr>
    </w:p>
    <w:p w:rsidR="00A14C05" w:rsidRDefault="00A14C05" w:rsidP="00A14C0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7C6036">
        <w:rPr>
          <w:rFonts w:ascii="Times New Roman" w:hAnsi="Times New Roman" w:cs="Times New Roman"/>
          <w:b/>
          <w:bCs/>
          <w:color w:val="000000" w:themeColor="text1"/>
          <w:sz w:val="24"/>
          <w:szCs w:val="24"/>
        </w:rPr>
        <w:t>3.8Pengujian Asumsi Klasik</w:t>
      </w:r>
    </w:p>
    <w:p w:rsidR="00A14C05" w:rsidRPr="009A18BB" w:rsidRDefault="00A14C05" w:rsidP="00A14C05">
      <w:pPr>
        <w:autoSpaceDE w:val="0"/>
        <w:autoSpaceDN w:val="0"/>
        <w:adjustRightInd w:val="0"/>
        <w:spacing w:after="0" w:line="240" w:lineRule="auto"/>
        <w:ind w:left="426"/>
        <w:jc w:val="both"/>
        <w:rPr>
          <w:rFonts w:ascii="Times New Roman" w:hAnsi="Times New Roman" w:cs="Times New Roman"/>
          <w:b/>
          <w:bCs/>
          <w:color w:val="000000" w:themeColor="text1"/>
          <w:sz w:val="24"/>
          <w:szCs w:val="24"/>
        </w:rPr>
      </w:pPr>
      <w:r>
        <w:rPr>
          <w:rFonts w:ascii="Times New Roman" w:eastAsia="TimesNewRoman" w:hAnsi="Times New Roman" w:cs="Times New Roman"/>
          <w:b/>
          <w:color w:val="000000" w:themeColor="text1"/>
          <w:sz w:val="24"/>
          <w:szCs w:val="24"/>
        </w:rPr>
        <w:t>1</w:t>
      </w:r>
      <w:r w:rsidRPr="007C6036">
        <w:rPr>
          <w:rFonts w:ascii="Times New Roman" w:eastAsia="TimesNewRoman" w:hAnsi="Times New Roman" w:cs="Times New Roman"/>
          <w:b/>
          <w:color w:val="000000" w:themeColor="text1"/>
          <w:sz w:val="24"/>
          <w:szCs w:val="24"/>
        </w:rPr>
        <w:t xml:space="preserve">. Uji Normalitas </w:t>
      </w:r>
    </w:p>
    <w:p w:rsidR="00A14C05" w:rsidRPr="009A18BB" w:rsidRDefault="00A14C05" w:rsidP="00A14C05">
      <w:pPr>
        <w:tabs>
          <w:tab w:val="left" w:pos="709"/>
          <w:tab w:val="left" w:pos="1134"/>
          <w:tab w:val="left" w:pos="1276"/>
        </w:tabs>
        <w:autoSpaceDE w:val="0"/>
        <w:autoSpaceDN w:val="0"/>
        <w:adjustRightInd w:val="0"/>
        <w:spacing w:after="0" w:line="240" w:lineRule="auto"/>
        <w:ind w:left="567" w:hanging="425"/>
        <w:jc w:val="both"/>
        <w:rPr>
          <w:rFonts w:ascii="Times New Roman" w:hAnsi="Times New Roman" w:cs="Times New Roman"/>
          <w:color w:val="000000" w:themeColor="text1"/>
          <w:sz w:val="24"/>
          <w:szCs w:val="24"/>
          <w:bdr w:val="none" w:sz="0" w:space="0" w:color="auto" w:frame="1"/>
          <w:shd w:val="clear" w:color="auto" w:fill="FFFFFF"/>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Style w:val="t"/>
          <w:rFonts w:ascii="Times New Roman" w:hAnsi="Times New Roman" w:cs="Times New Roman"/>
          <w:color w:val="000000" w:themeColor="text1"/>
          <w:sz w:val="24"/>
          <w:szCs w:val="24"/>
          <w:bdr w:val="none" w:sz="0" w:space="0" w:color="auto" w:frame="1"/>
          <w:shd w:val="clear" w:color="auto" w:fill="FFFFFF"/>
        </w:rPr>
        <w:t>Menurut Imam Ghozali (2012: 147) Uji nor</w:t>
      </w:r>
      <w:r>
        <w:rPr>
          <w:rStyle w:val="t"/>
          <w:rFonts w:ascii="Times New Roman" w:hAnsi="Times New Roman" w:cs="Times New Roman"/>
          <w:color w:val="000000" w:themeColor="text1"/>
          <w:sz w:val="24"/>
          <w:szCs w:val="24"/>
          <w:bdr w:val="none" w:sz="0" w:space="0" w:color="auto" w:frame="1"/>
          <w:shd w:val="clear" w:color="auto" w:fill="FFFFFF"/>
        </w:rPr>
        <w:t xml:space="preserve">malitas bertujuan untuk menguji </w:t>
      </w:r>
      <w:r w:rsidRPr="007C6036">
        <w:rPr>
          <w:rStyle w:val="t"/>
          <w:rFonts w:ascii="Times New Roman" w:hAnsi="Times New Roman" w:cs="Times New Roman"/>
          <w:color w:val="000000" w:themeColor="text1"/>
          <w:sz w:val="24"/>
          <w:szCs w:val="24"/>
          <w:bdr w:val="none" w:sz="0" w:space="0" w:color="auto" w:frame="1"/>
          <w:shd w:val="clear" w:color="auto" w:fill="FFFFFF"/>
        </w:rPr>
        <w:t>apakah dalam m</w:t>
      </w:r>
      <w:r>
        <w:rPr>
          <w:rStyle w:val="t"/>
          <w:rFonts w:ascii="Times New Roman" w:hAnsi="Times New Roman" w:cs="Times New Roman"/>
          <w:color w:val="000000" w:themeColor="text1"/>
          <w:sz w:val="24"/>
          <w:szCs w:val="24"/>
          <w:bdr w:val="none" w:sz="0" w:space="0" w:color="auto" w:frame="1"/>
          <w:shd w:val="clear" w:color="auto" w:fill="FFFFFF"/>
        </w:rPr>
        <w:t>odel regresi, variabel dependen</w:t>
      </w:r>
      <w:r w:rsidRPr="007C6036">
        <w:rPr>
          <w:rStyle w:val="t"/>
          <w:rFonts w:ascii="Times New Roman" w:hAnsi="Times New Roman" w:cs="Times New Roman"/>
          <w:color w:val="000000" w:themeColor="text1"/>
          <w:sz w:val="24"/>
          <w:szCs w:val="24"/>
          <w:bdr w:val="none" w:sz="0" w:space="0" w:color="auto" w:frame="1"/>
          <w:shd w:val="clear" w:color="auto" w:fill="FFFFFF"/>
        </w:rPr>
        <w:t xml:space="preserve"> dan independen keduanya mempunyai distribusi normalatau tidak</w:t>
      </w:r>
      <w:r>
        <w:rPr>
          <w:rFonts w:ascii="Times New Roman" w:hAnsi="Times New Roman" w:cs="Times New Roman"/>
          <w:color w:val="000000" w:themeColor="text1"/>
          <w:sz w:val="24"/>
          <w:szCs w:val="24"/>
        </w:rPr>
        <w:t>. U</w:t>
      </w:r>
      <w:r w:rsidRPr="007C6036">
        <w:rPr>
          <w:rFonts w:ascii="Times New Roman" w:hAnsi="Times New Roman" w:cs="Times New Roman"/>
          <w:color w:val="000000" w:themeColor="text1"/>
          <w:sz w:val="24"/>
          <w:szCs w:val="24"/>
        </w:rPr>
        <w:t>ji normalitasyangdigunakan adalah uji</w:t>
      </w:r>
      <w:r w:rsidRPr="007C6036">
        <w:rPr>
          <w:rFonts w:ascii="Times New Roman" w:hAnsi="Times New Roman" w:cs="Times New Roman"/>
          <w:i/>
          <w:color w:val="000000" w:themeColor="text1"/>
          <w:sz w:val="24"/>
          <w:szCs w:val="24"/>
        </w:rPr>
        <w:t>Kolmogorov-Smirnov</w:t>
      </w:r>
      <w:r w:rsidRPr="007C6036">
        <w:rPr>
          <w:rFonts w:ascii="Times New Roman" w:hAnsi="Times New Roman" w:cs="Times New Roman"/>
          <w:color w:val="000000" w:themeColor="text1"/>
          <w:sz w:val="24"/>
          <w:szCs w:val="24"/>
        </w:rPr>
        <w:t xml:space="preserve">.Apabila angkaSig. lebih besar atau sama dengan 0,05 maka data tersebut berdistribusi normal akan tetapi apabila kurang dari 0,05 maka datatersebut tidak berdistribusi normal. Rumus </w:t>
      </w:r>
      <w:r w:rsidRPr="007C6036">
        <w:rPr>
          <w:rFonts w:ascii="Times New Roman" w:hAnsi="Times New Roman" w:cs="Times New Roman"/>
          <w:i/>
          <w:color w:val="000000" w:themeColor="text1"/>
          <w:sz w:val="24"/>
          <w:szCs w:val="24"/>
        </w:rPr>
        <w:t>Kolmogorov-Smirnov</w:t>
      </w:r>
      <w:r w:rsidRPr="007C6036">
        <w:rPr>
          <w:rFonts w:ascii="Times New Roman" w:hAnsi="Times New Roman" w:cs="Times New Roman"/>
          <w:color w:val="000000" w:themeColor="text1"/>
          <w:sz w:val="24"/>
          <w:szCs w:val="24"/>
        </w:rPr>
        <w:t>adalah sebagai berikut:</w:t>
      </w:r>
    </w:p>
    <w:p w:rsidR="00A14C05" w:rsidRPr="007C6036" w:rsidRDefault="00A14C05" w:rsidP="00A14C05">
      <w:pPr>
        <w:tabs>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KD</m:t>
          </m:r>
          <m:r>
            <w:rPr>
              <w:rFonts w:ascii="Cambria Math" w:hAnsi="Times New Roman" w:cs="Times New Roman"/>
              <w:color w:val="000000" w:themeColor="text1"/>
              <w:sz w:val="24"/>
              <w:szCs w:val="24"/>
            </w:rPr>
            <m:t>=1,36</m:t>
          </m:r>
          <m:rad>
            <m:radPr>
              <m:degHide m:val="1"/>
              <m:ctrlPr>
                <w:rPr>
                  <w:rFonts w:ascii="Cambria Math" w:hAnsi="Times New Roman" w:cs="Times New Roman"/>
                  <w:i/>
                  <w:color w:val="000000" w:themeColor="text1"/>
                  <w:sz w:val="24"/>
                  <w:szCs w:val="24"/>
                </w:rPr>
              </m:ctrlPr>
            </m:radPr>
            <m:deg/>
            <m:e>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 xml:space="preserve">2 </m:t>
                  </m:r>
                </m:num>
                <m:den>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1</m:t>
                  </m:r>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2</m:t>
                  </m:r>
                </m:den>
              </m:f>
            </m:e>
          </m:rad>
        </m:oMath>
      </m:oMathPara>
    </w:p>
    <w:p w:rsidR="00A14C05" w:rsidRPr="007C6036" w:rsidRDefault="00A14C05" w:rsidP="00A14C05">
      <w:pPr>
        <w:tabs>
          <w:tab w:val="left" w:pos="1701"/>
        </w:tabs>
        <w:autoSpaceDE w:val="0"/>
        <w:autoSpaceDN w:val="0"/>
        <w:adjustRightInd w:val="0"/>
        <w:spacing w:after="0" w:line="240" w:lineRule="auto"/>
        <w:ind w:left="851" w:hanging="1702"/>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Keterangan</w:t>
      </w:r>
    </w:p>
    <w:p w:rsidR="00A14C05" w:rsidRPr="007C6036" w:rsidRDefault="00A14C05" w:rsidP="00A14C05">
      <w:pPr>
        <w:tabs>
          <w:tab w:val="left" w:pos="1701"/>
        </w:tabs>
        <w:autoSpaceDE w:val="0"/>
        <w:autoSpaceDN w:val="0"/>
        <w:adjustRightInd w:val="0"/>
        <w:spacing w:after="0" w:line="240" w:lineRule="auto"/>
        <w:ind w:left="851" w:hanging="1702"/>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 xml:space="preserve">KD : harga </w:t>
      </w:r>
      <w:r w:rsidRPr="00F2554B">
        <w:rPr>
          <w:rFonts w:ascii="Times New Roman" w:hAnsi="Times New Roman" w:cs="Times New Roman"/>
          <w:i/>
          <w:color w:val="000000" w:themeColor="text1"/>
          <w:sz w:val="24"/>
          <w:szCs w:val="24"/>
        </w:rPr>
        <w:t>Kolmogorov-Smirnov</w:t>
      </w:r>
      <w:r w:rsidRPr="007C6036">
        <w:rPr>
          <w:rFonts w:ascii="Times New Roman" w:hAnsi="Times New Roman" w:cs="Times New Roman"/>
          <w:color w:val="000000" w:themeColor="text1"/>
          <w:sz w:val="24"/>
          <w:szCs w:val="24"/>
        </w:rPr>
        <w:t xml:space="preserve"> yang dicari</w:t>
      </w:r>
    </w:p>
    <w:p w:rsidR="00A14C05" w:rsidRPr="007C6036" w:rsidRDefault="00A14C05" w:rsidP="00A14C05">
      <w:pPr>
        <w:tabs>
          <w:tab w:val="left" w:pos="1701"/>
        </w:tabs>
        <w:autoSpaceDE w:val="0"/>
        <w:autoSpaceDN w:val="0"/>
        <w:adjustRightInd w:val="0"/>
        <w:spacing w:after="0" w:line="240" w:lineRule="auto"/>
        <w:ind w:left="851" w:hanging="1702"/>
        <w:jc w:val="both"/>
        <w:rPr>
          <w:rFonts w:ascii="Times New Roman" w:hAnsi="Times New Roman" w:cs="Times New Roman"/>
          <w:color w:val="000000" w:themeColor="text1"/>
          <w:sz w:val="24"/>
          <w:szCs w:val="24"/>
        </w:rPr>
      </w:pPr>
      <w:r w:rsidRPr="007C6036">
        <w:rPr>
          <w:rFonts w:ascii="Times New Roman" w:hAnsi="Times New Roman" w:cs="Times New Roman"/>
          <w:i/>
          <w:color w:val="000000" w:themeColor="text1"/>
          <w:sz w:val="24"/>
          <w:szCs w:val="24"/>
        </w:rPr>
        <w:tab/>
        <w:t>n</w:t>
      </w:r>
      <w:r w:rsidRPr="007C6036">
        <w:rPr>
          <w:rFonts w:ascii="Times New Roman" w:hAnsi="Times New Roman" w:cs="Times New Roman"/>
          <w:color w:val="000000" w:themeColor="text1"/>
          <w:sz w:val="24"/>
          <w:szCs w:val="24"/>
          <w:vertAlign w:val="subscript"/>
        </w:rPr>
        <w:t>1</w:t>
      </w:r>
      <w:r w:rsidRPr="007C6036">
        <w:rPr>
          <w:rFonts w:ascii="Times New Roman" w:hAnsi="Times New Roman" w:cs="Times New Roman"/>
          <w:color w:val="000000" w:themeColor="text1"/>
          <w:sz w:val="24"/>
          <w:szCs w:val="24"/>
        </w:rPr>
        <w:t>: sampel yang diperoleh</w:t>
      </w:r>
      <w:r w:rsidRPr="007C6036">
        <w:rPr>
          <w:rFonts w:ascii="Times New Roman" w:hAnsi="Times New Roman" w:cs="Times New Roman"/>
          <w:color w:val="000000" w:themeColor="text1"/>
          <w:sz w:val="24"/>
          <w:szCs w:val="24"/>
        </w:rPr>
        <w:tab/>
      </w:r>
    </w:p>
    <w:p w:rsidR="00A14C05" w:rsidRPr="007C6036" w:rsidRDefault="00A14C05" w:rsidP="00A14C05">
      <w:pPr>
        <w:tabs>
          <w:tab w:val="left" w:pos="1701"/>
        </w:tabs>
        <w:autoSpaceDE w:val="0"/>
        <w:autoSpaceDN w:val="0"/>
        <w:adjustRightInd w:val="0"/>
        <w:spacing w:after="0" w:line="240" w:lineRule="auto"/>
        <w:ind w:left="851" w:hanging="1702"/>
        <w:jc w:val="both"/>
        <w:rPr>
          <w:rFonts w:ascii="Times New Roman" w:hAnsi="Times New Roman" w:cs="Times New Roman"/>
          <w:color w:val="000000" w:themeColor="text1"/>
          <w:sz w:val="24"/>
          <w:szCs w:val="24"/>
        </w:rPr>
      </w:pPr>
      <w:r w:rsidRPr="007C6036">
        <w:rPr>
          <w:rFonts w:ascii="Times New Roman" w:hAnsi="Times New Roman" w:cs="Times New Roman"/>
          <w:i/>
          <w:color w:val="000000" w:themeColor="text1"/>
          <w:sz w:val="24"/>
          <w:szCs w:val="24"/>
        </w:rPr>
        <w:tab/>
        <w:t xml:space="preserve"> n</w:t>
      </w:r>
      <w:r w:rsidRPr="007C6036">
        <w:rPr>
          <w:rFonts w:ascii="Times New Roman" w:hAnsi="Times New Roman" w:cs="Times New Roman"/>
          <w:color w:val="000000" w:themeColor="text1"/>
          <w:sz w:val="24"/>
          <w:szCs w:val="24"/>
          <w:vertAlign w:val="subscript"/>
        </w:rPr>
        <w:t xml:space="preserve">2 : </w:t>
      </w:r>
      <w:r w:rsidRPr="007C6036">
        <w:rPr>
          <w:rFonts w:ascii="Times New Roman" w:hAnsi="Times New Roman" w:cs="Times New Roman"/>
          <w:color w:val="000000" w:themeColor="text1"/>
          <w:sz w:val="24"/>
          <w:szCs w:val="24"/>
        </w:rPr>
        <w:t>:jumlah sampel yang diharapkan</w:t>
      </w:r>
    </w:p>
    <w:p w:rsidR="00A14C05" w:rsidRPr="007C6036" w:rsidRDefault="00A14C05" w:rsidP="00A14C05">
      <w:pPr>
        <w:autoSpaceDE w:val="0"/>
        <w:autoSpaceDN w:val="0"/>
        <w:adjustRightInd w:val="0"/>
        <w:spacing w:after="0" w:line="240" w:lineRule="auto"/>
        <w:ind w:left="426"/>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 xml:space="preserve">2. </w:t>
      </w:r>
      <w:r w:rsidRPr="009A18BB">
        <w:rPr>
          <w:rFonts w:ascii="Times New Roman" w:eastAsia="TimesNewRoman" w:hAnsi="Times New Roman" w:cs="Times New Roman"/>
          <w:b/>
          <w:color w:val="000000" w:themeColor="text1"/>
          <w:sz w:val="24"/>
          <w:szCs w:val="24"/>
        </w:rPr>
        <w:t>Uji</w:t>
      </w:r>
      <w:r w:rsidRPr="007C6036">
        <w:rPr>
          <w:rFonts w:ascii="Times New Roman" w:hAnsi="Times New Roman" w:cs="Times New Roman"/>
          <w:b/>
          <w:color w:val="000000" w:themeColor="text1"/>
          <w:sz w:val="24"/>
          <w:szCs w:val="24"/>
        </w:rPr>
        <w:t xml:space="preserve"> Autokorelasi </w:t>
      </w:r>
    </w:p>
    <w:p w:rsidR="00A14C05" w:rsidRPr="007C6036" w:rsidRDefault="00A14C05" w:rsidP="00A14C05">
      <w:pPr>
        <w:tabs>
          <w:tab w:val="left" w:pos="709"/>
          <w:tab w:val="left" w:pos="1134"/>
          <w:tab w:val="left" w:pos="1276"/>
        </w:tabs>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Uji autokorelasi bertujuan untuk menguji apakah dalam model regresilinier dalam penelitian ada korelasi antara kesalah pengganggu pada periode tdengan </w:t>
      </w:r>
      <w:r w:rsidRPr="009A18BB">
        <w:rPr>
          <w:rStyle w:val="t"/>
          <w:bdr w:val="none" w:sz="0" w:space="0" w:color="auto" w:frame="1"/>
          <w:shd w:val="clear" w:color="auto" w:fill="FFFFFF"/>
        </w:rPr>
        <w:t>kesalahan</w:t>
      </w:r>
      <w:r w:rsidRPr="007C6036">
        <w:rPr>
          <w:rFonts w:ascii="Times New Roman" w:hAnsi="Times New Roman" w:cs="Times New Roman"/>
          <w:color w:val="000000" w:themeColor="text1"/>
          <w:sz w:val="24"/>
          <w:szCs w:val="24"/>
        </w:rPr>
        <w:t xml:space="preserve"> pengganggu pada periode t-1 (sebelumnya). Jika terjadi korelasimaka disebut dengan masalah autokorelasi (Imam Ghozali, 2011:110).Untuk menguji permasalahan ada atau tidaknya autokorelasi digunakanmetode uji yaitu </w:t>
      </w:r>
      <w:r w:rsidRPr="007C6036">
        <w:rPr>
          <w:rFonts w:ascii="Times New Roman" w:hAnsi="Times New Roman" w:cs="Times New Roman"/>
          <w:i/>
          <w:iCs/>
          <w:color w:val="000000" w:themeColor="text1"/>
          <w:sz w:val="24"/>
          <w:szCs w:val="24"/>
        </w:rPr>
        <w:t xml:space="preserve">Durbin Watson test. </w:t>
      </w:r>
      <w:r w:rsidRPr="007C6036">
        <w:rPr>
          <w:rFonts w:ascii="Times New Roman" w:hAnsi="Times New Roman" w:cs="Times New Roman"/>
          <w:color w:val="000000" w:themeColor="text1"/>
          <w:sz w:val="24"/>
          <w:szCs w:val="24"/>
        </w:rPr>
        <w:t>Dengan rumus dan kriteria sebagai berikut:</w:t>
      </w:r>
    </w:p>
    <w:p w:rsidR="00A14C05" w:rsidRDefault="00A14C05" w:rsidP="00A14C05">
      <w:pPr>
        <w:tabs>
          <w:tab w:val="left" w:pos="851"/>
        </w:tabs>
        <w:autoSpaceDE w:val="0"/>
        <w:autoSpaceDN w:val="0"/>
        <w:adjustRightInd w:val="0"/>
        <w:spacing w:after="0" w:line="240" w:lineRule="auto"/>
        <w:jc w:val="center"/>
        <w:rPr>
          <w:rFonts w:ascii="Times New Roman" w:hAnsi="Times New Roman" w:cs="Times New Roman"/>
          <w:color w:val="000000" w:themeColor="text1"/>
          <w:sz w:val="24"/>
          <w:szCs w:val="24"/>
        </w:rPr>
      </w:pPr>
    </w:p>
    <w:p w:rsidR="00A14C05" w:rsidRPr="007C6036" w:rsidRDefault="00A14C05" w:rsidP="00A14C05">
      <w:pPr>
        <w:tabs>
          <w:tab w:val="left" w:pos="851"/>
        </w:tabs>
        <w:autoSpaceDE w:val="0"/>
        <w:autoSpaceDN w:val="0"/>
        <w:adjustRightInd w:val="0"/>
        <w:spacing w:after="0" w:line="240" w:lineRule="auto"/>
        <w:jc w:val="center"/>
        <w:rPr>
          <w:rFonts w:ascii="Times New Roman" w:hAnsi="Times New Roman" w:cs="Times New Roman"/>
          <w:color w:val="000000" w:themeColor="text1"/>
          <w:sz w:val="24"/>
          <w:szCs w:val="24"/>
        </w:rPr>
      </w:pPr>
      <w:r w:rsidRPr="007C6036">
        <w:rPr>
          <w:rFonts w:ascii="Times New Roman" w:hAnsi="Times New Roman" w:cs="Times New Roman"/>
          <w:noProof/>
          <w:color w:val="000000" w:themeColor="text1"/>
          <w:sz w:val="24"/>
          <w:szCs w:val="24"/>
          <w:lang w:val="en-US" w:eastAsia="en-US"/>
        </w:rPr>
        <w:drawing>
          <wp:inline distT="0" distB="0" distL="0" distR="0">
            <wp:extent cx="1524000" cy="851338"/>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29247" cy="854269"/>
                    </a:xfrm>
                    <a:prstGeom prst="rect">
                      <a:avLst/>
                    </a:prstGeom>
                    <a:noFill/>
                    <a:ln w="9525">
                      <a:noFill/>
                      <a:miter lim="800000"/>
                      <a:headEnd/>
                      <a:tailEnd/>
                    </a:ln>
                  </pic:spPr>
                </pic:pic>
              </a:graphicData>
            </a:graphic>
          </wp:inline>
        </w:drawing>
      </w:r>
    </w:p>
    <w:p w:rsidR="00A14C05" w:rsidRPr="007C6036" w:rsidRDefault="00A14C05" w:rsidP="00A14C05">
      <w:pPr>
        <w:autoSpaceDE w:val="0"/>
        <w:autoSpaceDN w:val="0"/>
        <w:adjustRightInd w:val="0"/>
        <w:spacing w:after="0" w:line="240" w:lineRule="auto"/>
        <w:ind w:left="426"/>
        <w:jc w:val="both"/>
        <w:rPr>
          <w:rFonts w:ascii="Times New Roman" w:eastAsia="TimesNewRoman" w:hAnsi="Times New Roman" w:cs="Times New Roman"/>
          <w:b/>
          <w:color w:val="000000" w:themeColor="text1"/>
          <w:sz w:val="24"/>
          <w:szCs w:val="24"/>
        </w:rPr>
      </w:pPr>
      <w:r w:rsidRPr="007C6036">
        <w:rPr>
          <w:rFonts w:ascii="Times New Roman" w:hAnsi="Times New Roman" w:cs="Times New Roman"/>
          <w:b/>
          <w:bCs/>
          <w:color w:val="000000" w:themeColor="text1"/>
          <w:sz w:val="24"/>
          <w:szCs w:val="24"/>
        </w:rPr>
        <w:t xml:space="preserve">3. Uji </w:t>
      </w:r>
      <w:r w:rsidRPr="007C6036">
        <w:rPr>
          <w:rFonts w:ascii="Times New Roman" w:eastAsia="TimesNewRoman" w:hAnsi="Times New Roman" w:cs="Times New Roman"/>
          <w:b/>
          <w:color w:val="000000" w:themeColor="text1"/>
          <w:sz w:val="24"/>
          <w:szCs w:val="24"/>
        </w:rPr>
        <w:t>Multikolinearitas</w:t>
      </w:r>
    </w:p>
    <w:p w:rsidR="00A14C05" w:rsidRPr="009A18BB" w:rsidRDefault="00A14C05" w:rsidP="00A14C05">
      <w:pPr>
        <w:tabs>
          <w:tab w:val="left" w:pos="709"/>
          <w:tab w:val="left" w:pos="1134"/>
          <w:tab w:val="left" w:pos="1276"/>
        </w:tabs>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7C6036">
        <w:rPr>
          <w:color w:val="000000" w:themeColor="text1"/>
        </w:rPr>
        <w:tab/>
      </w:r>
      <w:r w:rsidRPr="007C6036">
        <w:rPr>
          <w:color w:val="000000" w:themeColor="text1"/>
        </w:rPr>
        <w:tab/>
      </w:r>
      <w:r>
        <w:rPr>
          <w:color w:val="000000" w:themeColor="text1"/>
        </w:rPr>
        <w:tab/>
      </w:r>
      <w:r w:rsidRPr="009A18BB">
        <w:rPr>
          <w:rFonts w:ascii="Times New Roman" w:hAnsi="Times New Roman" w:cs="Times New Roman"/>
          <w:sz w:val="24"/>
          <w:szCs w:val="24"/>
        </w:rPr>
        <w:t xml:space="preserve">Imam Ghazali (2005: 91) Uji multikolinearitas bertujuan untuk menguji apakah </w:t>
      </w:r>
      <w:r w:rsidRPr="009A18BB">
        <w:rPr>
          <w:rStyle w:val="t"/>
          <w:rFonts w:ascii="Times New Roman" w:hAnsi="Times New Roman" w:cs="Times New Roman"/>
          <w:color w:val="000000" w:themeColor="text1"/>
          <w:sz w:val="24"/>
          <w:szCs w:val="24"/>
          <w:bdr w:val="none" w:sz="0" w:space="0" w:color="auto" w:frame="1"/>
          <w:shd w:val="clear" w:color="auto" w:fill="FFFFFF"/>
        </w:rPr>
        <w:t>model</w:t>
      </w:r>
      <w:r w:rsidRPr="009A18BB">
        <w:rPr>
          <w:rFonts w:ascii="Times New Roman" w:hAnsi="Times New Roman" w:cs="Times New Roman"/>
          <w:sz w:val="24"/>
          <w:szCs w:val="24"/>
        </w:rPr>
        <w:t xml:space="preserve"> regresi ditemukan adanya korelasi antar variabel bebas. Jika antar variabel bebas terdapat korelasi yang cukup tinggi dari R2 maka terjadi multikolinearitas. Modelregresi yang </w:t>
      </w:r>
      <w:r w:rsidRPr="009A18BB">
        <w:rPr>
          <w:rFonts w:ascii="Times New Roman" w:hAnsi="Times New Roman" w:cs="Times New Roman"/>
          <w:color w:val="000000" w:themeColor="text1"/>
          <w:sz w:val="24"/>
          <w:szCs w:val="24"/>
        </w:rPr>
        <w:t>bail</w:t>
      </w:r>
      <w:r w:rsidRPr="009A18BB">
        <w:rPr>
          <w:rFonts w:ascii="Times New Roman" w:hAnsi="Times New Roman" w:cs="Times New Roman"/>
          <w:sz w:val="24"/>
          <w:szCs w:val="24"/>
        </w:rPr>
        <w:t xml:space="preserve"> seharusnya tidak terjadi kolerasi antar variabel bebas tersebut. Multikolinieritas dapat diuji melalui nilai toleransi dengan Variance Inflation Factor (VIF).</w:t>
      </w:r>
      <w:r w:rsidRPr="009A18BB">
        <w:rPr>
          <w:rFonts w:ascii="Times New Roman" w:hAnsi="Times New Roman" w:cs="Times New Roman"/>
          <w:color w:val="000000" w:themeColor="text1"/>
          <w:sz w:val="24"/>
          <w:szCs w:val="24"/>
        </w:rPr>
        <w:t xml:space="preserve"> Nilai VIF dapat dihitung dengan formula sebagai berikut: </w:t>
      </w:r>
    </w:p>
    <w:p w:rsidR="00A14C05" w:rsidRPr="009A18BB" w:rsidRDefault="00A14C05" w:rsidP="00A14C05">
      <w:pPr>
        <w:pStyle w:val="NoSpacing"/>
        <w:tabs>
          <w:tab w:val="left" w:pos="851"/>
        </w:tabs>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VIP</m:t>
          </m:r>
          <m: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w:rPr>
                  <w:rFonts w:ascii="Cambria Math" w:hAnsi="Times New Roman" w:cs="Times New Roman"/>
                  <w:color w:val="000000" w:themeColor="text1"/>
                  <w:sz w:val="24"/>
                  <w:szCs w:val="24"/>
                </w:rPr>
                <m:t>1</m:t>
              </m:r>
            </m:num>
            <m:den>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r>
                <w:rPr>
                  <w:rFonts w:ascii="Cambria Math" w:hAnsi="Cambria Math" w:cs="Times New Roman"/>
                  <w:color w:val="000000" w:themeColor="text1"/>
                  <w:sz w:val="24"/>
                  <w:szCs w:val="24"/>
                </w:rPr>
                <m:t>R</m:t>
              </m:r>
              <m:r>
                <w:rPr>
                  <w:rFonts w:ascii="Cambria Math" w:hAnsi="Times New Roman" w:cs="Times New Roman"/>
                  <w:color w:val="000000" w:themeColor="text1"/>
                  <w:sz w:val="24"/>
                  <w:szCs w:val="24"/>
                </w:rPr>
                <m:t>2)</m:t>
              </m:r>
            </m:den>
          </m:f>
          <m: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1</m:t>
              </m:r>
            </m:num>
            <m:den>
              <m:r>
                <w:rPr>
                  <w:rFonts w:ascii="Cambria Math" w:hAnsi="Cambria Math" w:cs="Times New Roman"/>
                  <w:color w:val="000000" w:themeColor="text1"/>
                  <w:sz w:val="24"/>
                  <w:szCs w:val="24"/>
                </w:rPr>
                <m:t>Toleransi</m:t>
              </m:r>
            </m:den>
          </m:f>
        </m:oMath>
      </m:oMathPara>
    </w:p>
    <w:p w:rsidR="00A14C05" w:rsidRPr="00A14C05" w:rsidRDefault="00A14C05" w:rsidP="00A14C05">
      <w:pPr>
        <w:pStyle w:val="Default"/>
        <w:tabs>
          <w:tab w:val="left" w:pos="1418"/>
          <w:tab w:val="left" w:pos="1701"/>
        </w:tabs>
        <w:ind w:left="284" w:firstLine="850"/>
        <w:jc w:val="both"/>
        <w:rPr>
          <w:b/>
          <w:color w:val="000000" w:themeColor="text1"/>
        </w:rPr>
      </w:pPr>
    </w:p>
    <w:p w:rsidR="00A14C05" w:rsidRPr="007C6036" w:rsidRDefault="00A14C05" w:rsidP="00A14C05">
      <w:pPr>
        <w:autoSpaceDE w:val="0"/>
        <w:autoSpaceDN w:val="0"/>
        <w:adjustRightInd w:val="0"/>
        <w:spacing w:after="0" w:line="240" w:lineRule="auto"/>
        <w:ind w:left="426"/>
        <w:jc w:val="both"/>
        <w:rPr>
          <w:rFonts w:ascii="Times New Roman" w:hAnsi="Times New Roman" w:cs="Times New Roman"/>
          <w:b/>
          <w:bCs/>
          <w:color w:val="000000" w:themeColor="text1"/>
          <w:sz w:val="24"/>
          <w:szCs w:val="24"/>
        </w:rPr>
      </w:pPr>
      <w:r w:rsidRPr="007C6036">
        <w:rPr>
          <w:rFonts w:ascii="Times New Roman" w:hAnsi="Times New Roman" w:cs="Times New Roman"/>
          <w:b/>
          <w:bCs/>
          <w:color w:val="000000" w:themeColor="text1"/>
          <w:sz w:val="24"/>
          <w:szCs w:val="24"/>
        </w:rPr>
        <w:t>4. Uji Heteroskedastisitas</w:t>
      </w:r>
    </w:p>
    <w:p w:rsidR="00A14C05" w:rsidRPr="007C6036" w:rsidRDefault="00A14C05" w:rsidP="00A14C05">
      <w:pPr>
        <w:tabs>
          <w:tab w:val="left" w:pos="709"/>
          <w:tab w:val="left" w:pos="1134"/>
          <w:tab w:val="left" w:pos="1276"/>
        </w:tabs>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7C6036">
        <w:rPr>
          <w:color w:val="000000" w:themeColor="text1"/>
        </w:rPr>
        <w:lastRenderedPageBreak/>
        <w:tab/>
      </w:r>
      <w:r w:rsidRPr="007C6036">
        <w:rPr>
          <w:color w:val="000000" w:themeColor="text1"/>
        </w:rPr>
        <w:tab/>
      </w:r>
      <w:r w:rsidRPr="007C6036">
        <w:rPr>
          <w:rFonts w:ascii="Times New Roman" w:hAnsi="Times New Roman" w:cs="Times New Roman"/>
          <w:color w:val="000000" w:themeColor="text1"/>
          <w:sz w:val="24"/>
          <w:szCs w:val="24"/>
        </w:rPr>
        <w:t xml:space="preserve">Uji heteroskedastisitas bertujuan untuk menguji apakah dalam model regresi terjadi ketidaksamaan variansi dari residual satu pengamatan ke pengamatan lain (Imam Ghozali, 2013:139). Pengujian heteroskedastisitas dilakukan dengan </w:t>
      </w:r>
      <w:r w:rsidRPr="009A18BB">
        <w:rPr>
          <w:rFonts w:ascii="Times New Roman" w:hAnsi="Times New Roman" w:cs="Times New Roman"/>
          <w:sz w:val="24"/>
          <w:szCs w:val="24"/>
        </w:rPr>
        <w:t>menggunakan</w:t>
      </w:r>
      <w:r w:rsidRPr="007C6036">
        <w:rPr>
          <w:rFonts w:ascii="Times New Roman" w:hAnsi="Times New Roman" w:cs="Times New Roman"/>
          <w:color w:val="000000" w:themeColor="text1"/>
          <w:sz w:val="24"/>
          <w:szCs w:val="24"/>
        </w:rPr>
        <w:t xml:space="preserve"> uji Glejser (Gujarati,2003) yang dikutip oleh Imam Ghozali (2013:142). Pada uji Glejser, nilai residual absolut diregresi dengan variabel independen. Jika variabel independen signifikan secara statistik mempengaruhi variabel dependen,maka terdapat indikasi terjadi Heteroskedasitas. Rumus dan dasar pengambilan keputusan sebagai berikut:</w:t>
      </w:r>
    </w:p>
    <w:p w:rsidR="00A14C05" w:rsidRDefault="00A14C05" w:rsidP="00A14C05">
      <w:pPr>
        <w:autoSpaceDE w:val="0"/>
        <w:autoSpaceDN w:val="0"/>
        <w:adjustRightInd w:val="0"/>
        <w:spacing w:after="0" w:line="240" w:lineRule="auto"/>
        <w:ind w:left="851" w:hanging="426"/>
        <w:jc w:val="both"/>
        <w:rPr>
          <w:rFonts w:ascii="Times New Roman" w:hAnsi="Times New Roman" w:cs="Times New Roman"/>
          <w:color w:val="000000" w:themeColor="text1"/>
          <w:sz w:val="28"/>
          <w:szCs w:val="28"/>
        </w:rPr>
      </w:pPr>
      <w:r w:rsidRPr="007C6036">
        <w:rPr>
          <w:rFonts w:ascii="Times New Roman" w:hAnsi="Times New Roman" w:cs="Times New Roman"/>
          <w:color w:val="000000" w:themeColor="text1"/>
          <w:sz w:val="28"/>
          <w:szCs w:val="28"/>
        </w:rPr>
        <w:tab/>
        <w:t>|ei| = b0 + b1.Xi + V</w:t>
      </w:r>
    </w:p>
    <w:p w:rsidR="00A14C05" w:rsidRPr="009A18BB" w:rsidRDefault="00A14C05" w:rsidP="00A14C05">
      <w:pPr>
        <w:autoSpaceDE w:val="0"/>
        <w:autoSpaceDN w:val="0"/>
        <w:adjustRightInd w:val="0"/>
        <w:spacing w:after="0" w:line="240" w:lineRule="auto"/>
        <w:ind w:left="851" w:hanging="426"/>
        <w:jc w:val="both"/>
        <w:rPr>
          <w:rFonts w:ascii="Times New Roman" w:hAnsi="Times New Roman" w:cs="Times New Roman"/>
          <w:color w:val="000000" w:themeColor="text1"/>
          <w:sz w:val="28"/>
          <w:szCs w:val="28"/>
        </w:rPr>
      </w:pPr>
    </w:p>
    <w:p w:rsidR="00A14C05" w:rsidRPr="007C6036" w:rsidRDefault="00A14C05" w:rsidP="00A14C05">
      <w:pPr>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3.9Moderated Regression Analysis</w:t>
      </w:r>
    </w:p>
    <w:p w:rsidR="00A14C05" w:rsidRPr="007C6036" w:rsidRDefault="00A14C05" w:rsidP="00A14C0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i/>
          <w:iCs/>
          <w:color w:val="000000" w:themeColor="text1"/>
          <w:sz w:val="24"/>
          <w:szCs w:val="24"/>
        </w:rPr>
        <w:tab/>
      </w:r>
      <w:r w:rsidRPr="007C6036">
        <w:rPr>
          <w:rFonts w:ascii="Times New Roman" w:hAnsi="Times New Roman" w:cs="Times New Roman"/>
          <w:i/>
          <w:iCs/>
          <w:color w:val="000000" w:themeColor="text1"/>
          <w:sz w:val="24"/>
          <w:szCs w:val="24"/>
        </w:rPr>
        <w:tab/>
      </w:r>
      <w:r w:rsidRPr="007C6036">
        <w:rPr>
          <w:rFonts w:ascii="Times New Roman" w:hAnsi="Times New Roman" w:cs="Times New Roman"/>
          <w:color w:val="000000" w:themeColor="text1"/>
          <w:sz w:val="24"/>
          <w:szCs w:val="24"/>
        </w:rPr>
        <w:t xml:space="preserve">Menurut Imam Ghozali (2016) variabel moderator dapat dianggapsebagai bagian dari satu kelas variabel dan didalam ilmu sosial disebut denganvariabel spesifikasi. Variabel spesifikasi adalah variabel yang menspesifikasikanbentuk dan atau besarnya hubungan antara </w:t>
      </w:r>
      <w:r w:rsidRPr="007C6036">
        <w:rPr>
          <w:rFonts w:ascii="Times New Roman" w:hAnsi="Times New Roman" w:cs="Times New Roman"/>
          <w:i/>
          <w:iCs/>
          <w:color w:val="000000" w:themeColor="text1"/>
          <w:sz w:val="24"/>
          <w:szCs w:val="24"/>
        </w:rPr>
        <w:t xml:space="preserve">predictor </w:t>
      </w:r>
      <w:r w:rsidRPr="007C6036">
        <w:rPr>
          <w:rFonts w:ascii="Times New Roman" w:hAnsi="Times New Roman" w:cs="Times New Roman"/>
          <w:color w:val="000000" w:themeColor="text1"/>
          <w:sz w:val="24"/>
          <w:szCs w:val="24"/>
        </w:rPr>
        <w:t>(variabel independen) dan</w:t>
      </w:r>
      <w:r w:rsidRPr="007C6036">
        <w:rPr>
          <w:rFonts w:ascii="Times New Roman" w:hAnsi="Times New Roman" w:cs="Times New Roman"/>
          <w:i/>
          <w:iCs/>
          <w:color w:val="000000" w:themeColor="text1"/>
          <w:sz w:val="24"/>
          <w:szCs w:val="24"/>
        </w:rPr>
        <w:t xml:space="preserve">criteria </w:t>
      </w:r>
      <w:r w:rsidRPr="007C6036">
        <w:rPr>
          <w:rFonts w:ascii="Times New Roman" w:hAnsi="Times New Roman" w:cs="Times New Roman"/>
          <w:color w:val="000000" w:themeColor="text1"/>
          <w:sz w:val="24"/>
          <w:szCs w:val="24"/>
        </w:rPr>
        <w:t>(variabel dependen). Persamaan model penelitian tanpa moderasi dandengan moderasi adalah sebagai berikut:</w:t>
      </w:r>
    </w:p>
    <w:p w:rsidR="00A14C05" w:rsidRPr="007C6036" w:rsidRDefault="00A14C05" w:rsidP="00A14C05">
      <w:pPr>
        <w:pStyle w:val="NoSpacing"/>
        <w:ind w:left="426" w:hanging="567"/>
        <w:jc w:val="both"/>
        <w:rPr>
          <w:rFonts w:ascii="Times New Roman" w:hAnsi="Times New Roman" w:cs="Times New Roman"/>
          <w:bCs/>
          <w:color w:val="000000" w:themeColor="text1"/>
          <w:sz w:val="24"/>
          <w:szCs w:val="24"/>
        </w:rPr>
      </w:pPr>
      <w:r w:rsidRPr="007C6036">
        <w:rPr>
          <w:rFonts w:ascii="Times New Roman" w:hAnsi="Times New Roman" w:cs="Times New Roman"/>
          <w:b/>
          <w:bCs/>
          <w:color w:val="000000" w:themeColor="text1"/>
          <w:sz w:val="24"/>
          <w:szCs w:val="24"/>
        </w:rPr>
        <w:tab/>
      </w:r>
      <w:r w:rsidRPr="007C6036">
        <w:rPr>
          <w:rFonts w:ascii="Times New Roman" w:hAnsi="Times New Roman" w:cs="Times New Roman"/>
          <w:color w:val="000000" w:themeColor="text1"/>
          <w:sz w:val="24"/>
          <w:szCs w:val="24"/>
        </w:rPr>
        <w:t>Persamaan</w:t>
      </w:r>
      <w:r w:rsidRPr="007C6036">
        <w:rPr>
          <w:rFonts w:ascii="Times New Roman" w:hAnsi="Times New Roman" w:cs="Times New Roman"/>
          <w:bCs/>
          <w:color w:val="000000" w:themeColor="text1"/>
          <w:sz w:val="24"/>
          <w:szCs w:val="24"/>
        </w:rPr>
        <w:t xml:space="preserve"> regresi dalam model penelitian ini adalah:</w:t>
      </w:r>
    </w:p>
    <w:p w:rsidR="00A14C05" w:rsidRPr="007C6036" w:rsidRDefault="00A14C05" w:rsidP="00A14C05">
      <w:pPr>
        <w:pStyle w:val="NoSpacing"/>
        <w:ind w:left="426" w:hanging="567"/>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1. Struktur pertama (tanpa moderasi)</w:t>
      </w:r>
    </w:p>
    <w:p w:rsidR="00A14C05" w:rsidRPr="007C6036" w:rsidRDefault="00A14C05" w:rsidP="00A14C05">
      <w:pPr>
        <w:autoSpaceDE w:val="0"/>
        <w:autoSpaceDN w:val="0"/>
        <w:adjustRightInd w:val="0"/>
        <w:spacing w:after="0" w:line="240" w:lineRule="auto"/>
        <w:jc w:val="both"/>
        <w:rPr>
          <w:rFonts w:ascii="TimesNewRomanPS-BoldMT" w:hAnsi="TimesNewRomanPS-BoldMT" w:cs="TimesNewRomanPS-BoldMT"/>
          <w:b/>
          <w:bCs/>
          <w:color w:val="000000" w:themeColor="text1"/>
          <w:sz w:val="24"/>
          <w:szCs w:val="24"/>
        </w:rPr>
      </w:pPr>
      <w:r w:rsidRPr="007C6036">
        <w:rPr>
          <w:rFonts w:cs="TimesNewRomanPS-BoldMT"/>
          <w:b/>
          <w:bCs/>
          <w:color w:val="000000" w:themeColor="text1"/>
          <w:sz w:val="24"/>
          <w:szCs w:val="24"/>
        </w:rPr>
        <w:tab/>
      </w:r>
      <w:r w:rsidRPr="007C6036">
        <w:rPr>
          <w:rFonts w:ascii="TimesNewRomanPS-BoldMT" w:hAnsi="TimesNewRomanPS-BoldMT" w:cs="TimesNewRomanPS-BoldMT"/>
          <w:b/>
          <w:bCs/>
          <w:color w:val="000000" w:themeColor="text1"/>
          <w:sz w:val="24"/>
          <w:szCs w:val="24"/>
        </w:rPr>
        <w:t xml:space="preserve">Y = α +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1</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1 </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2</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2 </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3</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3</w:t>
      </w:r>
      <w:r w:rsidRPr="007C6036">
        <w:rPr>
          <w:rFonts w:ascii="Times New Roman" w:hAnsi="Times New Roman" w:cs="Times New Roman"/>
          <w:b/>
          <w:bCs/>
          <w:color w:val="000000" w:themeColor="text1"/>
          <w:sz w:val="24"/>
          <w:szCs w:val="24"/>
        </w:rPr>
        <w:t xml:space="preserve">+ </w:t>
      </w:r>
      <w:r w:rsidRPr="007C6036">
        <w:rPr>
          <w:rFonts w:ascii="TimesNewRomanPS-BoldMT" w:hAnsi="TimesNewRomanPS-BoldMT" w:cs="TimesNewRomanPS-BoldMT"/>
          <w:b/>
          <w:bCs/>
          <w:color w:val="000000" w:themeColor="text1"/>
          <w:sz w:val="24"/>
          <w:szCs w:val="24"/>
        </w:rPr>
        <w:t>ε</w:t>
      </w:r>
    </w:p>
    <w:p w:rsidR="00A14C05" w:rsidRPr="007C6036" w:rsidRDefault="00A14C05" w:rsidP="00A14C05">
      <w:pPr>
        <w:pStyle w:val="NoSpacing"/>
        <w:ind w:left="426" w:hanging="567"/>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2. Struktur kedua (dengan moderasi)</w:t>
      </w:r>
    </w:p>
    <w:p w:rsidR="00A14C05" w:rsidRPr="007C6036" w:rsidRDefault="00A14C05" w:rsidP="00A14C05">
      <w:pPr>
        <w:autoSpaceDE w:val="0"/>
        <w:autoSpaceDN w:val="0"/>
        <w:adjustRightInd w:val="0"/>
        <w:spacing w:after="0" w:line="240" w:lineRule="auto"/>
        <w:jc w:val="both"/>
        <w:rPr>
          <w:rFonts w:cs="TimesNewRomanPS-BoldMT"/>
          <w:b/>
          <w:bCs/>
          <w:color w:val="000000" w:themeColor="text1"/>
          <w:sz w:val="24"/>
          <w:szCs w:val="24"/>
        </w:rPr>
      </w:pPr>
      <w:r w:rsidRPr="007C6036">
        <w:rPr>
          <w:rFonts w:cs="TimesNewRomanPS-BoldMT"/>
          <w:b/>
          <w:bCs/>
          <w:color w:val="000000" w:themeColor="text1"/>
          <w:sz w:val="24"/>
          <w:szCs w:val="24"/>
        </w:rPr>
        <w:tab/>
      </w:r>
      <w:r w:rsidRPr="007C6036">
        <w:rPr>
          <w:rFonts w:ascii="TimesNewRomanPS-BoldMT" w:hAnsi="TimesNewRomanPS-BoldMT" w:cs="TimesNewRomanPS-BoldMT"/>
          <w:b/>
          <w:bCs/>
          <w:color w:val="000000" w:themeColor="text1"/>
          <w:sz w:val="24"/>
          <w:szCs w:val="24"/>
        </w:rPr>
        <w:t xml:space="preserve">Y = α +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1</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1 </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2</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2</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3</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3 </w:t>
      </w:r>
      <w:r w:rsidRPr="007C6036">
        <w:rPr>
          <w:rFonts w:ascii="Times New Roman" w:hAnsi="Times New Roman" w:cs="Times New Roman"/>
          <w:b/>
          <w:bCs/>
          <w:color w:val="000000" w:themeColor="text1"/>
          <w:sz w:val="24"/>
          <w:szCs w:val="24"/>
        </w:rPr>
        <w:t>+</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4</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1*</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1</w:t>
      </w:r>
      <w:r w:rsidRPr="007C6036">
        <w:rPr>
          <w:rFonts w:ascii="Times New Roman" w:hAnsi="Times New Roman" w:cs="Times New Roman"/>
          <w:b/>
          <w:bCs/>
          <w:color w:val="000000" w:themeColor="text1"/>
          <w:sz w:val="24"/>
          <w:szCs w:val="24"/>
        </w:rPr>
        <w:t xml:space="preserve"> +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5</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2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1</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6</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3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1</w:t>
      </w:r>
      <w:r w:rsidRPr="007C6036">
        <w:rPr>
          <w:rFonts w:ascii="TimesNewRomanPS-BoldMT" w:hAnsi="TimesNewRomanPS-BoldMT" w:cs="TimesNewRomanPS-BoldMT"/>
          <w:b/>
          <w:bCs/>
          <w:color w:val="000000" w:themeColor="text1"/>
          <w:sz w:val="24"/>
          <w:szCs w:val="24"/>
        </w:rPr>
        <w:t>+</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 xml:space="preserve">7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 xml:space="preserve">1 </w:t>
      </w:r>
      <w:r w:rsidRPr="007C6036">
        <w:rPr>
          <w:rFonts w:cs="TimesNewRomanPS-BoldMT"/>
          <w:b/>
          <w:bCs/>
          <w:color w:val="000000" w:themeColor="text1"/>
          <w:sz w:val="24"/>
          <w:szCs w:val="24"/>
        </w:rPr>
        <w:t>+</w:t>
      </w:r>
      <w:r w:rsidRPr="007C6036">
        <w:rPr>
          <w:rFonts w:cs="TimesNewRomanPS-BoldMT"/>
          <w:b/>
          <w:bCs/>
          <w:color w:val="000000" w:themeColor="text1"/>
          <w:sz w:val="24"/>
          <w:szCs w:val="24"/>
        </w:rPr>
        <w:tab/>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8</w:t>
      </w:r>
      <w:r w:rsidRPr="007C6036">
        <w:rPr>
          <w:rFonts w:ascii="Times New Roman" w:hAnsi="Times New Roman" w:cs="Times New Roman"/>
          <w:b/>
          <w:bCs/>
          <w:color w:val="000000" w:themeColor="text1"/>
          <w:sz w:val="24"/>
          <w:szCs w:val="24"/>
        </w:rPr>
        <w:t>SIZE +</w:t>
      </w:r>
      <w:r w:rsidRPr="007C6036">
        <w:rPr>
          <w:rFonts w:ascii="TimesNewRomanPS-BoldMT" w:hAnsi="TimesNewRomanPS-BoldMT" w:cs="TimesNewRomanPS-BoldMT"/>
          <w:b/>
          <w:bCs/>
          <w:color w:val="000000" w:themeColor="text1"/>
          <w:sz w:val="24"/>
          <w:szCs w:val="24"/>
        </w:rPr>
        <w:t>ε</w:t>
      </w:r>
    </w:p>
    <w:p w:rsidR="00A14C05" w:rsidRPr="007C6036" w:rsidRDefault="00A14C05" w:rsidP="00A14C05">
      <w:pPr>
        <w:pStyle w:val="NoSpacing"/>
        <w:ind w:left="426" w:hanging="426"/>
        <w:jc w:val="both"/>
        <w:rPr>
          <w:rFonts w:ascii="Times New Roman" w:hAnsi="Times New Roman" w:cs="Times New Roman"/>
          <w:bCs/>
          <w:color w:val="000000" w:themeColor="text1"/>
          <w:sz w:val="24"/>
          <w:szCs w:val="24"/>
        </w:rPr>
      </w:pPr>
      <w:r w:rsidRPr="007C6036">
        <w:rPr>
          <w:rFonts w:cs="TimesNewRomanPS-BoldMT"/>
          <w:b/>
          <w:bCs/>
          <w:color w:val="000000" w:themeColor="text1"/>
          <w:sz w:val="24"/>
          <w:szCs w:val="24"/>
        </w:rPr>
        <w:tab/>
      </w:r>
      <w:r w:rsidRPr="007C6036">
        <w:rPr>
          <w:rFonts w:ascii="Times New Roman" w:hAnsi="Times New Roman" w:cs="Times New Roman"/>
          <w:bCs/>
          <w:color w:val="000000" w:themeColor="text1"/>
          <w:sz w:val="24"/>
          <w:szCs w:val="24"/>
        </w:rPr>
        <w:t xml:space="preserve">3. </w:t>
      </w:r>
      <w:r w:rsidRPr="007C6036">
        <w:rPr>
          <w:rFonts w:ascii="Times New Roman" w:hAnsi="Times New Roman" w:cs="Times New Roman"/>
          <w:color w:val="000000" w:themeColor="text1"/>
          <w:sz w:val="24"/>
          <w:szCs w:val="24"/>
        </w:rPr>
        <w:t>Struktur</w:t>
      </w:r>
      <w:r w:rsidRPr="007C6036">
        <w:rPr>
          <w:rFonts w:ascii="Times New Roman" w:hAnsi="Times New Roman" w:cs="Times New Roman"/>
          <w:bCs/>
          <w:color w:val="000000" w:themeColor="text1"/>
          <w:sz w:val="24"/>
          <w:szCs w:val="24"/>
        </w:rPr>
        <w:t xml:space="preserve"> ketiga </w:t>
      </w:r>
    </w:p>
    <w:p w:rsidR="00A14C05" w:rsidRPr="00B47D17" w:rsidRDefault="00A14C05" w:rsidP="00A14C05">
      <w:pPr>
        <w:autoSpaceDE w:val="0"/>
        <w:autoSpaceDN w:val="0"/>
        <w:adjustRightInd w:val="0"/>
        <w:spacing w:after="0" w:line="240" w:lineRule="auto"/>
        <w:jc w:val="both"/>
        <w:rPr>
          <w:rFonts w:cs="TimesNewRomanPS-BoldMT"/>
          <w:b/>
          <w:bCs/>
          <w:color w:val="000000" w:themeColor="text1"/>
          <w:sz w:val="24"/>
          <w:szCs w:val="24"/>
        </w:rPr>
      </w:pPr>
      <w:r w:rsidRPr="007C6036">
        <w:rPr>
          <w:rFonts w:cs="TimesNewRomanPS-BoldMT"/>
          <w:b/>
          <w:bCs/>
          <w:color w:val="000000" w:themeColor="text1"/>
          <w:sz w:val="24"/>
          <w:szCs w:val="24"/>
        </w:rPr>
        <w:tab/>
      </w:r>
      <w:r w:rsidRPr="007C6036">
        <w:rPr>
          <w:rFonts w:ascii="TimesNewRomanPS-BoldMT" w:hAnsi="TimesNewRomanPS-BoldMT" w:cs="TimesNewRomanPS-BoldMT"/>
          <w:b/>
          <w:bCs/>
          <w:color w:val="000000" w:themeColor="text1"/>
          <w:sz w:val="24"/>
          <w:szCs w:val="24"/>
        </w:rPr>
        <w:t xml:space="preserve">Y = α +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1</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1 </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2</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2</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3</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 xml:space="preserve">3 </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4</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1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2</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5</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2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2</w:t>
      </w:r>
      <w:r w:rsidRPr="007C6036">
        <w:rPr>
          <w:rFonts w:ascii="TimesNewRomanPS-BoldMT" w:hAnsi="TimesNewRomanPS-BoldMT" w:cs="TimesNewRomanPS-BoldMT"/>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6</w:t>
      </w:r>
      <w:r w:rsidRPr="007C6036">
        <w:rPr>
          <w:rFonts w:ascii="Times New Roman" w:hAnsi="Times New Roman" w:cs="Times New Roman"/>
          <w:b/>
          <w:bCs/>
          <w:color w:val="000000" w:themeColor="text1"/>
          <w:sz w:val="24"/>
          <w:szCs w:val="24"/>
        </w:rPr>
        <w:t>X</w:t>
      </w:r>
      <w:r w:rsidRPr="007C6036">
        <w:rPr>
          <w:rFonts w:ascii="Times New Roman" w:hAnsi="Times New Roman" w:cs="Times New Roman"/>
          <w:b/>
          <w:bCs/>
          <w:color w:val="000000" w:themeColor="text1"/>
          <w:sz w:val="16"/>
          <w:szCs w:val="16"/>
        </w:rPr>
        <w:t>1 *</w:t>
      </w:r>
      <w:r w:rsidRPr="007C6036">
        <w:rPr>
          <w:rFonts w:ascii="Times New Roman" w:hAnsi="Times New Roman" w:cs="Times New Roman"/>
          <w:b/>
          <w:bCs/>
          <w:color w:val="000000" w:themeColor="text1"/>
          <w:sz w:val="24"/>
          <w:szCs w:val="24"/>
        </w:rPr>
        <w:t>Z</w:t>
      </w:r>
      <w:r w:rsidRPr="007C6036">
        <w:rPr>
          <w:rFonts w:ascii="Times New Roman" w:hAnsi="Times New Roman" w:cs="Times New Roman"/>
          <w:b/>
          <w:bCs/>
          <w:color w:val="000000" w:themeColor="text1"/>
          <w:sz w:val="24"/>
          <w:szCs w:val="24"/>
          <w:vertAlign w:val="subscript"/>
        </w:rPr>
        <w:t xml:space="preserve">2  </w:t>
      </w:r>
      <w:r w:rsidRPr="007C6036">
        <w:rPr>
          <w:rFonts w:ascii="Times New Roman" w:hAnsi="Times New Roman" w:cs="Times New Roman"/>
          <w:b/>
          <w:bCs/>
          <w:color w:val="000000" w:themeColor="text1"/>
          <w:sz w:val="24"/>
          <w:szCs w:val="24"/>
        </w:rPr>
        <w:t>+</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 xml:space="preserve">7 </w:t>
      </w:r>
      <w:r w:rsidRPr="007C6036">
        <w:rPr>
          <w:rFonts w:ascii="Times New Roman" w:hAnsi="Times New Roman" w:cs="Times New Roman"/>
          <w:b/>
          <w:bCs/>
          <w:color w:val="000000" w:themeColor="text1"/>
          <w:sz w:val="24"/>
          <w:szCs w:val="24"/>
        </w:rPr>
        <w:t>Z</w:t>
      </w:r>
      <w:r>
        <w:rPr>
          <w:rFonts w:ascii="Times New Roman" w:hAnsi="Times New Roman" w:cs="Times New Roman"/>
          <w:b/>
          <w:bCs/>
          <w:color w:val="000000" w:themeColor="text1"/>
          <w:sz w:val="24"/>
          <w:szCs w:val="24"/>
          <w:vertAlign w:val="subscript"/>
        </w:rPr>
        <w:t>2</w:t>
      </w:r>
      <w:r w:rsidRPr="007C6036">
        <w:rPr>
          <w:rFonts w:ascii="Times New Roman" w:hAnsi="Times New Roman" w:cs="Times New Roman"/>
          <w:b/>
          <w:bCs/>
          <w:color w:val="000000" w:themeColor="text1"/>
          <w:sz w:val="24"/>
          <w:szCs w:val="24"/>
        </w:rPr>
        <w:t xml:space="preserve">+ </w:t>
      </w:r>
      <w:r w:rsidRPr="007C6036">
        <w:rPr>
          <w:rFonts w:ascii="Arial-BoldMT" w:hAnsi="Arial-BoldMT" w:cs="Arial-BoldMT"/>
          <w:b/>
          <w:bCs/>
          <w:color w:val="000000" w:themeColor="text1"/>
          <w:sz w:val="24"/>
          <w:szCs w:val="24"/>
        </w:rPr>
        <w:t>β</w:t>
      </w:r>
      <w:r w:rsidRPr="007C6036">
        <w:rPr>
          <w:rFonts w:ascii="Times New Roman" w:hAnsi="Times New Roman" w:cs="Times New Roman"/>
          <w:b/>
          <w:bCs/>
          <w:color w:val="000000" w:themeColor="text1"/>
          <w:sz w:val="16"/>
          <w:szCs w:val="16"/>
        </w:rPr>
        <w:t>7</w:t>
      </w:r>
      <w:r w:rsidRPr="007C6036">
        <w:rPr>
          <w:rFonts w:ascii="Times New Roman" w:hAnsi="Times New Roman" w:cs="Times New Roman"/>
          <w:b/>
          <w:bCs/>
          <w:color w:val="000000" w:themeColor="text1"/>
          <w:sz w:val="24"/>
          <w:szCs w:val="24"/>
        </w:rPr>
        <w:t>SIZE</w:t>
      </w:r>
      <w:r w:rsidRPr="007C6036">
        <w:rPr>
          <w:rFonts w:cs="TimesNewRomanPS-BoldMT"/>
          <w:b/>
          <w:bCs/>
          <w:color w:val="000000" w:themeColor="text1"/>
          <w:sz w:val="24"/>
          <w:szCs w:val="24"/>
        </w:rPr>
        <w:t xml:space="preserve">+ </w:t>
      </w:r>
      <w:r w:rsidRPr="007C6036">
        <w:rPr>
          <w:rFonts w:ascii="TimesNewRomanPS-BoldMT" w:hAnsi="TimesNewRomanPS-BoldMT" w:cs="TimesNewRomanPS-BoldMT"/>
          <w:b/>
          <w:bCs/>
          <w:color w:val="000000" w:themeColor="text1"/>
          <w:sz w:val="24"/>
          <w:szCs w:val="24"/>
        </w:rPr>
        <w:t>ε</w:t>
      </w:r>
    </w:p>
    <w:p w:rsidR="00A14C05" w:rsidRPr="003B25B3" w:rsidRDefault="00A14C05" w:rsidP="00A14C05">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4C05" w:rsidRPr="007C6036" w:rsidRDefault="00A14C05" w:rsidP="00A14C05">
      <w:pPr>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3.10Koefisien Determinasi</w:t>
      </w:r>
    </w:p>
    <w:p w:rsidR="00A14C05" w:rsidRPr="007C6036" w:rsidRDefault="00A14C05" w:rsidP="00A14C05">
      <w:pPr>
        <w:pStyle w:val="NoSpacing"/>
        <w:tabs>
          <w:tab w:val="left" w:pos="1134"/>
        </w:tabs>
        <w:ind w:left="426" w:hanging="426"/>
        <w:jc w:val="both"/>
        <w:rPr>
          <w:rFonts w:ascii="Times New Roman" w:hAnsi="Times New Roman" w:cs="Times New Roman"/>
          <w:color w:val="000000" w:themeColor="text1"/>
          <w:sz w:val="24"/>
          <w:szCs w:val="24"/>
        </w:rPr>
      </w:pPr>
      <w:r w:rsidRPr="007C6036">
        <w:rPr>
          <w:color w:val="000000" w:themeColor="text1"/>
        </w:rPr>
        <w:tab/>
      </w:r>
      <w:r w:rsidRPr="007C6036">
        <w:rPr>
          <w:color w:val="000000" w:themeColor="text1"/>
        </w:rPr>
        <w:tab/>
      </w:r>
      <w:r w:rsidRPr="007C6036">
        <w:rPr>
          <w:rFonts w:ascii="Times New Roman" w:hAnsi="Times New Roman" w:cs="Times New Roman"/>
          <w:color w:val="000000" w:themeColor="text1"/>
          <w:sz w:val="24"/>
          <w:szCs w:val="24"/>
        </w:rPr>
        <w:t>Menurut Ghozali (2012) koefisien determinasi (R2) merupakan alat untukmengukur seberapa jauh kemampuan model dalam menerangkan variasi variabeldependen. Nilai koefisien determinasi adalah antara nol atau satu. Nilai dari R2yang kecil berarti menunjukkan kemampuan variabel-variabel independen dalam menjelaskan variasi dari variabel dependen amat sangat terbatas.Dengan rumus koefisien determinasi sebagaiberikut:</w:t>
      </w:r>
    </w:p>
    <w:p w:rsidR="00A14C05" w:rsidRPr="007C6036" w:rsidRDefault="00A14C05" w:rsidP="00A14C05">
      <w:pPr>
        <w:pStyle w:val="NoSpacing"/>
        <w:jc w:val="center"/>
        <w:rPr>
          <w:rFonts w:ascii="Times New Roman" w:hAnsi="Times New Roman" w:cs="Times New Roman"/>
          <w:color w:val="000000" w:themeColor="text1"/>
          <w:sz w:val="24"/>
          <w:szCs w:val="24"/>
        </w:rPr>
      </w:pPr>
      <w:r w:rsidRPr="007C6036">
        <w:rPr>
          <w:rFonts w:ascii="Times New Roman" w:hAnsi="Times New Roman" w:cs="Times New Roman"/>
          <w:i/>
          <w:iCs/>
          <w:color w:val="000000" w:themeColor="text1"/>
          <w:sz w:val="24"/>
          <w:szCs w:val="24"/>
        </w:rPr>
        <w:t xml:space="preserve">Kd </w:t>
      </w:r>
      <w:r w:rsidRPr="007C6036">
        <w:rPr>
          <w:rFonts w:ascii="Times New Roman" w:hAnsi="Times New Roman" w:cs="Times New Roman"/>
          <w:color w:val="000000" w:themeColor="text1"/>
          <w:sz w:val="24"/>
          <w:szCs w:val="24"/>
        </w:rPr>
        <w:t>= r2 X 100%</w:t>
      </w:r>
    </w:p>
    <w:p w:rsidR="00A14C05" w:rsidRPr="007C6036" w:rsidRDefault="00A14C05" w:rsidP="00A14C05">
      <w:pPr>
        <w:pStyle w:val="NoSpacing"/>
        <w:tabs>
          <w:tab w:val="left" w:pos="1418"/>
        </w:tabs>
        <w:ind w:left="567" w:hanging="426"/>
        <w:jc w:val="both"/>
        <w:rPr>
          <w:rFonts w:ascii="Times New Roman" w:hAnsi="Times New Roman" w:cs="Times New Roman"/>
          <w:color w:val="000000" w:themeColor="text1"/>
          <w:sz w:val="24"/>
          <w:szCs w:val="24"/>
        </w:rPr>
      </w:pPr>
    </w:p>
    <w:p w:rsidR="00A14C05" w:rsidRPr="0031744C" w:rsidRDefault="00A14C05" w:rsidP="00A14C05">
      <w:pPr>
        <w:pStyle w:val="NoSpacing"/>
        <w:jc w:val="both"/>
        <w:rPr>
          <w:rFonts w:ascii="Times New Roman" w:hAnsi="Times New Roman" w:cs="Times New Roman"/>
          <w:b/>
          <w:bCs/>
          <w:color w:val="000000" w:themeColor="text1"/>
          <w:sz w:val="24"/>
          <w:szCs w:val="24"/>
        </w:rPr>
      </w:pPr>
      <w:r w:rsidRPr="007C6036">
        <w:rPr>
          <w:rFonts w:ascii="Times New Roman" w:hAnsi="Times New Roman" w:cs="Times New Roman"/>
          <w:b/>
          <w:color w:val="000000" w:themeColor="text1"/>
          <w:sz w:val="24"/>
          <w:szCs w:val="24"/>
        </w:rPr>
        <w:t>3.11</w:t>
      </w:r>
      <w:r w:rsidRPr="007C6036">
        <w:rPr>
          <w:rFonts w:ascii="Times New Roman" w:hAnsi="Times New Roman" w:cs="Times New Roman"/>
          <w:b/>
          <w:bCs/>
          <w:color w:val="000000" w:themeColor="text1"/>
          <w:sz w:val="24"/>
          <w:szCs w:val="24"/>
        </w:rPr>
        <w:t>Pengujian Hipotesis</w:t>
      </w:r>
    </w:p>
    <w:p w:rsidR="00A14C05" w:rsidRPr="007C6036" w:rsidRDefault="00A14C05" w:rsidP="00A14C05">
      <w:pPr>
        <w:pStyle w:val="NoSpacing"/>
        <w:ind w:left="284" w:hanging="42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t xml:space="preserve">1. </w:t>
      </w:r>
      <w:r w:rsidRPr="007C6036">
        <w:rPr>
          <w:rFonts w:ascii="Times New Roman" w:hAnsi="Times New Roman" w:cs="Times New Roman"/>
          <w:b/>
          <w:color w:val="000000" w:themeColor="text1"/>
          <w:sz w:val="24"/>
          <w:szCs w:val="24"/>
        </w:rPr>
        <w:t>Uji Simultan (Uji F)</w:t>
      </w:r>
    </w:p>
    <w:p w:rsidR="00A14C05" w:rsidRPr="007C6036" w:rsidRDefault="00A14C05" w:rsidP="00A14C05">
      <w:pPr>
        <w:pStyle w:val="NoSpacing"/>
        <w:tabs>
          <w:tab w:val="left" w:pos="1134"/>
        </w:tabs>
        <w:ind w:left="567"/>
        <w:jc w:val="both"/>
        <w:rPr>
          <w:rFonts w:ascii="Times New Roman" w:hAnsi="Times New Roman" w:cs="Times New Roman"/>
          <w:color w:val="000000" w:themeColor="text1"/>
          <w:sz w:val="24"/>
          <w:szCs w:val="24"/>
        </w:rPr>
      </w:pPr>
      <w:r w:rsidRPr="007C6036">
        <w:rPr>
          <w:rFonts w:eastAsia="Times New Roman"/>
          <w:color w:val="000000" w:themeColor="text1"/>
        </w:rPr>
        <w:tab/>
      </w:r>
      <w:r w:rsidRPr="007C6036">
        <w:rPr>
          <w:rFonts w:ascii="Times New Roman" w:hAnsi="Times New Roman" w:cs="Times New Roman"/>
          <w:color w:val="000000" w:themeColor="text1"/>
          <w:sz w:val="24"/>
          <w:szCs w:val="24"/>
        </w:rPr>
        <w:t>Menurut Ghozali (2012:98), Uji statistik F pada dasarnya menunjukkan apakah semua variabel independen atau variabel bebas yang dimasukkan dalam model mempunyai pengaruh secara bersama-sama terhadap variabel dependen atau variabel terikat. Untuk menguji hipotesis ini digunakan statistik F dengan rumus dan kriteria pengambilan keputusan sebagai berikut :</w:t>
      </w:r>
    </w:p>
    <w:p w:rsidR="00A14C05" w:rsidRPr="007C6036" w:rsidRDefault="00A14C05" w:rsidP="00A14C05">
      <w:pPr>
        <w:pStyle w:val="NoSpacing"/>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F</m:t>
          </m:r>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eastAsia="CambriaMath" w:hAnsi="Times New Roman" w:cs="Times New Roman"/>
                  <w:color w:val="000000" w:themeColor="text1"/>
                  <w:sz w:val="24"/>
                  <w:szCs w:val="24"/>
                </w:rPr>
                <m:t>R</m:t>
              </m:r>
              <m:r>
                <m:rPr>
                  <m:sty m:val="p"/>
                </m:rPr>
                <w:rPr>
                  <w:rFonts w:ascii="Times New Roman" w:eastAsia="CambriaMath" w:hAnsi="Times New Roman" w:cs="Times New Roman"/>
                  <w:color w:val="000000" w:themeColor="text1"/>
                  <w:sz w:val="24"/>
                  <w:szCs w:val="24"/>
                </w:rPr>
                <m:t>²</m:t>
              </m:r>
              <m:r>
                <m:rPr>
                  <m:sty m:val="p"/>
                </m:rPr>
                <w:rPr>
                  <w:rFonts w:ascii="Cambria Math" w:eastAsia="CambriaMath" w:hAnsi="Times New Roman" w:cs="Times New Roman"/>
                  <w:color w:val="000000" w:themeColor="text1"/>
                  <w:sz w:val="24"/>
                  <w:szCs w:val="24"/>
                </w:rPr>
                <m:t>(n</m:t>
              </m:r>
              <m:r>
                <m:rPr>
                  <m:sty m:val="p"/>
                </m:rPr>
                <w:rPr>
                  <w:rFonts w:ascii="Times New Roman" w:eastAsia="CambriaMath" w:hAnsi="Times New Roman" w:cs="Times New Roman"/>
                  <w:color w:val="000000" w:themeColor="text1"/>
                  <w:sz w:val="24"/>
                  <w:szCs w:val="24"/>
                </w:rPr>
                <m:t>-</m:t>
              </m:r>
              <m:r>
                <m:rPr>
                  <m:sty m:val="p"/>
                </m:rPr>
                <w:rPr>
                  <w:rFonts w:ascii="Cambria Math" w:eastAsia="CambriaMath" w:hAnsi="Times New Roman" w:cs="Times New Roman"/>
                  <w:color w:val="000000" w:themeColor="text1"/>
                  <w:sz w:val="24"/>
                  <w:szCs w:val="24"/>
                </w:rPr>
                <m:t>k</m:t>
              </m:r>
              <m:r>
                <m:rPr>
                  <m:sty m:val="p"/>
                </m:rPr>
                <w:rPr>
                  <w:rFonts w:ascii="Times New Roman" w:eastAsia="CambriaMath" w:hAnsi="Times New Roman" w:cs="Times New Roman"/>
                  <w:color w:val="000000" w:themeColor="text1"/>
                  <w:sz w:val="24"/>
                  <w:szCs w:val="24"/>
                </w:rPr>
                <m:t>-</m:t>
              </m:r>
              <m:r>
                <m:rPr>
                  <m:sty m:val="p"/>
                </m:rPr>
                <w:rPr>
                  <w:rFonts w:ascii="Cambria Math" w:eastAsia="CambriaMath" w:hAnsi="Times New Roman" w:cs="Times New Roman"/>
                  <w:color w:val="000000" w:themeColor="text1"/>
                  <w:sz w:val="24"/>
                  <w:szCs w:val="24"/>
                </w:rPr>
                <m:t>1)</m:t>
              </m:r>
            </m:num>
            <m:den>
              <m:r>
                <m:rPr>
                  <m:sty m:val="p"/>
                </m:rPr>
                <w:rPr>
                  <w:rFonts w:ascii="Cambria Math" w:eastAsia="CambriaMath" w:hAnsi="Times New Roman" w:cs="Times New Roman"/>
                  <w:color w:val="000000" w:themeColor="text1"/>
                  <w:sz w:val="24"/>
                  <w:szCs w:val="24"/>
                </w:rPr>
                <m:t>k(1</m:t>
              </m:r>
              <m:r>
                <m:rPr>
                  <m:sty m:val="p"/>
                </m:rPr>
                <w:rPr>
                  <w:rFonts w:ascii="Times New Roman" w:eastAsia="CambriaMath" w:hAnsi="Times New Roman" w:cs="Times New Roman"/>
                  <w:color w:val="000000" w:themeColor="text1"/>
                  <w:sz w:val="24"/>
                  <w:szCs w:val="24"/>
                </w:rPr>
                <m:t>-</m:t>
              </m:r>
              <m:r>
                <m:rPr>
                  <m:sty m:val="p"/>
                </m:rPr>
                <w:rPr>
                  <w:rFonts w:ascii="Cambria Math" w:eastAsia="CambriaMath" w:hAnsi="Times New Roman" w:cs="Times New Roman"/>
                  <w:color w:val="000000" w:themeColor="text1"/>
                  <w:sz w:val="24"/>
                  <w:szCs w:val="24"/>
                </w:rPr>
                <m:t>R2)</m:t>
              </m:r>
            </m:den>
          </m:f>
        </m:oMath>
      </m:oMathPara>
    </w:p>
    <w:p w:rsidR="00A14C05" w:rsidRPr="007C6036" w:rsidRDefault="00A14C05" w:rsidP="00A14C05">
      <w:pPr>
        <w:pStyle w:val="NoSpacing"/>
        <w:ind w:left="284"/>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7C6036">
        <w:rPr>
          <w:rFonts w:ascii="Times New Roman" w:hAnsi="Times New Roman" w:cs="Times New Roman"/>
          <w:b/>
          <w:color w:val="000000" w:themeColor="text1"/>
          <w:sz w:val="24"/>
          <w:szCs w:val="24"/>
        </w:rPr>
        <w:t>Uji Parsial (Uji t)</w:t>
      </w:r>
    </w:p>
    <w:p w:rsidR="00A14C05" w:rsidRPr="007C6036" w:rsidRDefault="00A14C05" w:rsidP="00A14C05">
      <w:pPr>
        <w:pStyle w:val="NoSpacing"/>
        <w:tabs>
          <w:tab w:val="left" w:pos="1134"/>
        </w:tabs>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Uji t pada dasarnya adalah untuk mengukur seberapa jauh pengaruh satuvariabel bebas secara individual menerangkan variasi variabel terikat (Ghozali, 2006). Untuk melakukan uji t maka dapat mengunakan  rumus </w:t>
      </w:r>
      <w:r>
        <w:rPr>
          <w:rFonts w:ascii="Times New Roman" w:hAnsi="Times New Roman" w:cs="Times New Roman"/>
          <w:color w:val="000000" w:themeColor="text1"/>
          <w:sz w:val="24"/>
          <w:szCs w:val="24"/>
        </w:rPr>
        <w:t xml:space="preserve">sebagai </w:t>
      </w:r>
      <w:r w:rsidRPr="007C6036">
        <w:rPr>
          <w:rFonts w:ascii="Times New Roman" w:hAnsi="Times New Roman" w:cs="Times New Roman"/>
          <w:color w:val="000000" w:themeColor="text1"/>
          <w:sz w:val="24"/>
          <w:szCs w:val="24"/>
        </w:rPr>
        <w:t>berikut:</w:t>
      </w:r>
    </w:p>
    <w:p w:rsidR="00A14C05" w:rsidRDefault="00A14C05" w:rsidP="00A14C05">
      <w:pPr>
        <w:pStyle w:val="NoSpacing"/>
        <w:jc w:val="both"/>
        <w:rPr>
          <w:rFonts w:ascii="Times New Roman" w:hAnsi="Times New Roman" w:cs="Times New Roman"/>
          <w:color w:val="000000" w:themeColor="text1"/>
          <w:sz w:val="24"/>
          <w:szCs w:val="24"/>
        </w:rPr>
      </w:pPr>
      <m:oMathPara>
        <m:oMath>
          <m:r>
            <m:rPr>
              <m:sty m:val="p"/>
            </m:rPr>
            <w:rPr>
              <w:rFonts w:ascii="Cambria Math" w:hAnsi="Times New Roman" w:cs="Times New Roman"/>
              <w:color w:val="000000" w:themeColor="text1"/>
              <w:sz w:val="24"/>
              <w:szCs w:val="24"/>
            </w:rPr>
            <m:t>T</m:t>
          </m:r>
          <m:r>
            <w:rPr>
              <w:rFonts w:ascii="Cambria Math" w:hAnsi="Cambria Math" w:cs="Times New Roman"/>
              <w:color w:val="000000" w:themeColor="text1"/>
              <w:sz w:val="24"/>
              <w:szCs w:val="24"/>
            </w:rPr>
            <m:t>hitung</m:t>
          </m:r>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Cambria Math" w:cs="Times New Roman"/>
                  <w:color w:val="000000" w:themeColor="text1"/>
                  <w:sz w:val="24"/>
                  <w:szCs w:val="24"/>
                </w:rPr>
                <m:t>-</m:t>
              </m:r>
              <m:r>
                <m:rPr>
                  <m:sty m:val="p"/>
                </m:rPr>
                <w:rPr>
                  <w:rFonts w:ascii="Cambria Math" w:eastAsia="CambriaMath" w:hAnsi="Times New Roman" w:cs="Times New Roman"/>
                  <w:color w:val="000000" w:themeColor="text1"/>
                  <w:sz w:val="24"/>
                  <w:szCs w:val="24"/>
                </w:rPr>
                <m:t>r</m:t>
              </m:r>
              <m:r>
                <m:rPr>
                  <m:sty m:val="p"/>
                </m:rPr>
                <w:rPr>
                  <w:rFonts w:ascii="Cambria Math" w:eastAsia="CambriaMath" w:hAnsi="Cambria Math" w:cs="Times New Roman"/>
                  <w:color w:val="000000" w:themeColor="text1"/>
                  <w:sz w:val="24"/>
                  <w:szCs w:val="24"/>
                </w:rPr>
                <m:t>√</m:t>
              </m:r>
              <m:r>
                <m:rPr>
                  <m:sty m:val="p"/>
                </m:rPr>
                <w:rPr>
                  <w:rFonts w:ascii="Cambria Math" w:eastAsia="CambriaMath" w:hAnsi="Times New Roman" w:cs="Times New Roman"/>
                  <w:color w:val="000000" w:themeColor="text1"/>
                  <w:sz w:val="24"/>
                  <w:szCs w:val="24"/>
                </w:rPr>
                <m:t>n</m:t>
              </m:r>
              <m:r>
                <m:rPr>
                  <m:sty m:val="p"/>
                </m:rPr>
                <w:rPr>
                  <w:rFonts w:ascii="Cambria Math" w:eastAsia="CambriaMath" w:hAnsi="Cambria Math" w:cs="Times New Roman"/>
                  <w:color w:val="000000" w:themeColor="text1"/>
                  <w:sz w:val="24"/>
                  <w:szCs w:val="24"/>
                </w:rPr>
                <m:t>-</m:t>
              </m:r>
              <m:r>
                <m:rPr>
                  <m:sty m:val="p"/>
                </m:rPr>
                <w:rPr>
                  <w:rFonts w:ascii="Cambria Math" w:eastAsia="CambriaMath" w:hAnsi="Times New Roman" w:cs="Times New Roman"/>
                  <w:color w:val="000000" w:themeColor="text1"/>
                  <w:sz w:val="24"/>
                  <w:szCs w:val="24"/>
                </w:rPr>
                <m:t>2</m:t>
              </m:r>
            </m:num>
            <m:den>
              <m:r>
                <m:rPr>
                  <m:sty m:val="p"/>
                </m:rPr>
                <w:rPr>
                  <w:rFonts w:ascii="Cambria Math" w:eastAsia="CambriaMath" w:hAnsi="Times New Roman" w:cs="Times New Roman"/>
                  <w:color w:val="000000" w:themeColor="text1"/>
                  <w:sz w:val="24"/>
                  <w:szCs w:val="24"/>
                </w:rPr>
                <m:t>1</m:t>
              </m:r>
              <m:r>
                <m:rPr>
                  <m:sty m:val="p"/>
                </m:rPr>
                <w:rPr>
                  <w:rFonts w:ascii="Cambria Math" w:eastAsia="CambriaMath" w:hAnsi="Cambria Math" w:cs="Times New Roman"/>
                  <w:color w:val="000000" w:themeColor="text1"/>
                  <w:sz w:val="24"/>
                  <w:szCs w:val="24"/>
                </w:rPr>
                <m:t>-</m:t>
              </m:r>
              <m:r>
                <m:rPr>
                  <m:sty m:val="p"/>
                </m:rPr>
                <w:rPr>
                  <w:rFonts w:ascii="Cambria Math" w:eastAsia="CambriaMath" w:hAnsi="Times New Roman" w:cs="Times New Roman"/>
                  <w:color w:val="000000" w:themeColor="text1"/>
                  <w:sz w:val="24"/>
                  <w:szCs w:val="24"/>
                </w:rPr>
                <m:t>r</m:t>
              </m:r>
              <m:r>
                <m:rPr>
                  <m:sty m:val="p"/>
                </m:rPr>
                <w:rPr>
                  <w:rFonts w:ascii="Cambria Math" w:eastAsia="CambriaMath" w:hAnsi="Cambria Math" w:cs="Times New Roman"/>
                  <w:color w:val="000000" w:themeColor="text1"/>
                  <w:sz w:val="24"/>
                  <w:szCs w:val="24"/>
                </w:rPr>
                <m:t>²</m:t>
              </m:r>
            </m:den>
          </m:f>
        </m:oMath>
      </m:oMathPara>
    </w:p>
    <w:p w:rsidR="00A14C05" w:rsidRDefault="00A14C05" w:rsidP="00A14C05">
      <w:pPr>
        <w:pStyle w:val="NoSpacing"/>
        <w:jc w:val="both"/>
        <w:rPr>
          <w:rFonts w:ascii="Times New Roman" w:hAnsi="Times New Roman" w:cs="Times New Roman"/>
          <w:color w:val="000000" w:themeColor="text1"/>
          <w:sz w:val="24"/>
          <w:szCs w:val="24"/>
        </w:rPr>
      </w:pPr>
    </w:p>
    <w:p w:rsidR="00A14C05" w:rsidRPr="00C208DB" w:rsidRDefault="00A14C05" w:rsidP="00A14C05">
      <w:pPr>
        <w:pStyle w:val="ListParagraph"/>
        <w:numPr>
          <w:ilvl w:val="0"/>
          <w:numId w:val="4"/>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HASIL PENELITIAN DAN PEMBAHASAN</w:t>
      </w:r>
    </w:p>
    <w:p w:rsidR="00A14C05" w:rsidRPr="007C6036" w:rsidRDefault="00A14C05" w:rsidP="00A14C05">
      <w:pPr>
        <w:tabs>
          <w:tab w:val="left" w:pos="4515"/>
        </w:tabs>
        <w:spacing w:after="0" w:line="240" w:lineRule="auto"/>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4.1 Gambaran Umum Objek Penelitian</w:t>
      </w:r>
      <w:r w:rsidRPr="007C6036">
        <w:rPr>
          <w:rFonts w:ascii="Times New Roman" w:hAnsi="Times New Roman" w:cs="Times New Roman"/>
          <w:b/>
          <w:color w:val="000000" w:themeColor="text1"/>
          <w:sz w:val="24"/>
          <w:szCs w:val="24"/>
        </w:rPr>
        <w:tab/>
      </w:r>
    </w:p>
    <w:p w:rsidR="00A14C05" w:rsidRPr="003B25B3" w:rsidRDefault="00A14C05" w:rsidP="00A14C05">
      <w:pPr>
        <w:pStyle w:val="NoSpacing"/>
        <w:tabs>
          <w:tab w:val="left" w:pos="1134"/>
        </w:tabs>
        <w:ind w:left="426" w:hanging="426"/>
        <w:jc w:val="both"/>
        <w:rPr>
          <w:rFonts w:ascii="Times New Roman" w:hAnsi="Times New Roman" w:cs="Times New Roman"/>
          <w:sz w:val="24"/>
          <w:szCs w:val="24"/>
        </w:rPr>
      </w:pPr>
      <w:r w:rsidRPr="007C6036">
        <w:rPr>
          <w:b/>
        </w:rPr>
        <w:tab/>
      </w:r>
      <w:r w:rsidRPr="007C6036">
        <w:rPr>
          <w:b/>
        </w:rPr>
        <w:tab/>
      </w:r>
      <w:r w:rsidRPr="003B25B3">
        <w:rPr>
          <w:rFonts w:ascii="Times New Roman" w:hAnsi="Times New Roman" w:cs="Times New Roman"/>
          <w:sz w:val="24"/>
          <w:szCs w:val="24"/>
        </w:rPr>
        <w:t xml:space="preserve">Pada penelitian ini yang di jadikan sebagai objek penelitian ini adalah perusahaan manufaktur yang terdaftar di Bursa Efek Indonesia dengan jumlah sampel sebanyak 36 perusahaan setelah dilakukan pemilihan sampel menggunakan metode </w:t>
      </w:r>
      <w:r w:rsidRPr="003B25B3">
        <w:rPr>
          <w:rFonts w:ascii="Times New Roman" w:hAnsi="Times New Roman" w:cs="Times New Roman"/>
          <w:i/>
          <w:sz w:val="24"/>
          <w:szCs w:val="24"/>
        </w:rPr>
        <w:t>purposive sampling</w:t>
      </w:r>
      <w:r w:rsidRPr="003B25B3">
        <w:rPr>
          <w:rFonts w:ascii="Times New Roman" w:hAnsi="Times New Roman" w:cs="Times New Roman"/>
          <w:sz w:val="24"/>
          <w:szCs w:val="24"/>
        </w:rPr>
        <w:t xml:space="preserve">. Data-data yang digunakan dalam penelitian ini adalah data sekunder dari ringkasan kinerja keuangan perusahaan yang diperoleh dari </w:t>
      </w:r>
      <w:hyperlink r:id="rId11" w:history="1">
        <w:r w:rsidRPr="003B25B3">
          <w:rPr>
            <w:rStyle w:val="Hyperlink"/>
            <w:rFonts w:ascii="Times New Roman" w:hAnsi="Times New Roman" w:cs="Times New Roman"/>
            <w:color w:val="000000" w:themeColor="text1"/>
            <w:sz w:val="24"/>
            <w:szCs w:val="24"/>
          </w:rPr>
          <w:t>www.idx.co.id</w:t>
        </w:r>
      </w:hyperlink>
      <w:r w:rsidRPr="003B25B3">
        <w:rPr>
          <w:rFonts w:ascii="Times New Roman" w:hAnsi="Times New Roman" w:cs="Times New Roman"/>
          <w:sz w:val="24"/>
          <w:szCs w:val="24"/>
        </w:rPr>
        <w:t xml:space="preserve"> dan </w:t>
      </w:r>
      <w:r w:rsidRPr="003B25B3">
        <w:rPr>
          <w:rFonts w:ascii="Times New Roman" w:hAnsi="Times New Roman" w:cs="Times New Roman"/>
          <w:i/>
          <w:sz w:val="24"/>
          <w:szCs w:val="24"/>
        </w:rPr>
        <w:t xml:space="preserve">Indonesian Capital Market Directory </w:t>
      </w:r>
      <w:r w:rsidRPr="003B25B3">
        <w:rPr>
          <w:rFonts w:ascii="Times New Roman" w:hAnsi="Times New Roman" w:cs="Times New Roman"/>
          <w:sz w:val="24"/>
          <w:szCs w:val="24"/>
        </w:rPr>
        <w:t>(ICMD)</w:t>
      </w:r>
      <w:r>
        <w:rPr>
          <w:rFonts w:ascii="Times New Roman" w:hAnsi="Times New Roman" w:cs="Times New Roman"/>
          <w:sz w:val="24"/>
          <w:szCs w:val="24"/>
        </w:rPr>
        <w:t>.</w:t>
      </w:r>
    </w:p>
    <w:p w:rsidR="00A14C05" w:rsidRPr="003B25B3" w:rsidRDefault="00A14C05" w:rsidP="00A14C05">
      <w:pPr>
        <w:pStyle w:val="NoSpacing"/>
        <w:jc w:val="both"/>
        <w:rPr>
          <w:rFonts w:ascii="Times New Roman" w:hAnsi="Times New Roman" w:cs="Times New Roman"/>
          <w:b/>
          <w:sz w:val="24"/>
          <w:szCs w:val="24"/>
        </w:rPr>
      </w:pPr>
      <w:r w:rsidRPr="003B25B3">
        <w:rPr>
          <w:rFonts w:ascii="Times New Roman" w:hAnsi="Times New Roman" w:cs="Times New Roman"/>
          <w:b/>
          <w:sz w:val="24"/>
          <w:szCs w:val="24"/>
        </w:rPr>
        <w:t>4.2 Uji Asumsi Klasik</w:t>
      </w:r>
    </w:p>
    <w:p w:rsidR="00A14C05" w:rsidRDefault="00A14C05" w:rsidP="00A14C05">
      <w:pPr>
        <w:tabs>
          <w:tab w:val="left" w:pos="142"/>
        </w:tabs>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w:t>
      </w:r>
      <w:r w:rsidRPr="007C6036">
        <w:rPr>
          <w:rFonts w:ascii="Times New Roman" w:hAnsi="Times New Roman" w:cs="Times New Roman"/>
          <w:b/>
          <w:color w:val="000000" w:themeColor="text1"/>
          <w:sz w:val="24"/>
          <w:szCs w:val="24"/>
        </w:rPr>
        <w:t xml:space="preserve"> Uji Normalitas</w:t>
      </w:r>
    </w:p>
    <w:p w:rsidR="00A14C05" w:rsidRDefault="00A14C05" w:rsidP="00A14C0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94B56">
        <w:rPr>
          <w:rFonts w:ascii="Times New Roman" w:hAnsi="Times New Roman" w:cs="Times New Roman"/>
          <w:sz w:val="24"/>
          <w:szCs w:val="24"/>
        </w:rPr>
        <w:t>Hasil</w:t>
      </w:r>
      <w:r w:rsidRPr="007C6036">
        <w:rPr>
          <w:rFonts w:ascii="Times New Roman" w:hAnsi="Times New Roman" w:cs="Times New Roman"/>
          <w:color w:val="000000" w:themeColor="text1"/>
          <w:sz w:val="24"/>
          <w:szCs w:val="24"/>
        </w:rPr>
        <w:t xml:space="preserve"> pengujian normalitas dalam penelitian ini yang mencakup 3 model yaitu model 1, 2 dan 3 adalah sebagai berikut:</w:t>
      </w:r>
    </w:p>
    <w:p w:rsidR="00A14C05" w:rsidRDefault="00A14C05" w:rsidP="00A14C05">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4C05" w:rsidRPr="007C6036" w:rsidRDefault="00A14C05" w:rsidP="00A14C05">
      <w:pPr>
        <w:pStyle w:val="ListParagraph"/>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Tabel 4.1</w:t>
      </w:r>
    </w:p>
    <w:p w:rsidR="00A14C05" w:rsidRPr="007C6036" w:rsidRDefault="00A14C05" w:rsidP="00A14C05">
      <w:pPr>
        <w:pStyle w:val="ListParagraph"/>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 xml:space="preserve">Uji Normalitas </w:t>
      </w:r>
      <w:r w:rsidRPr="007C6036">
        <w:rPr>
          <w:rFonts w:ascii="Times New Roman" w:hAnsi="Times New Roman" w:cs="Times New Roman"/>
          <w:b/>
          <w:i/>
          <w:color w:val="000000" w:themeColor="text1"/>
          <w:sz w:val="24"/>
          <w:szCs w:val="24"/>
        </w:rPr>
        <w:t>(Kolmogorv Smirnov)</w:t>
      </w:r>
    </w:p>
    <w:p w:rsidR="00A14C05" w:rsidRPr="007C6036" w:rsidRDefault="00A14C05" w:rsidP="00A14C05">
      <w:pPr>
        <w:pStyle w:val="ListParagraph"/>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Persamaan 1, 2 dan 3</w:t>
      </w: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31"/>
        <w:gridCol w:w="830"/>
        <w:gridCol w:w="1559"/>
        <w:gridCol w:w="1559"/>
        <w:gridCol w:w="1559"/>
      </w:tblGrid>
      <w:tr w:rsidR="00A14C05" w:rsidRPr="007C6036" w:rsidTr="00594EC0">
        <w:trPr>
          <w:cantSplit/>
          <w:trHeight w:val="314"/>
          <w:tblHeader/>
        </w:trPr>
        <w:tc>
          <w:tcPr>
            <w:tcW w:w="24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Times New Roman" w:hAnsi="Times New Roman" w:cs="Times New Roman"/>
                <w:color w:val="000000" w:themeColor="text1"/>
                <w:sz w:val="24"/>
                <w:szCs w:val="24"/>
              </w:rPr>
            </w:pPr>
          </w:p>
        </w:tc>
        <w:tc>
          <w:tcPr>
            <w:tcW w:w="8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Times New Roman" w:hAnsi="Times New Roman" w:cs="Times New Roman"/>
                <w:color w:val="000000" w:themeColor="text1"/>
                <w:sz w:val="24"/>
                <w:szCs w:val="24"/>
              </w:rPr>
            </w:pPr>
          </w:p>
        </w:tc>
        <w:tc>
          <w:tcPr>
            <w:tcW w:w="1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14C05" w:rsidRPr="007C6036" w:rsidRDefault="00A14C05" w:rsidP="00594EC0">
            <w:pPr>
              <w:autoSpaceDE w:val="0"/>
              <w:autoSpaceDN w:val="0"/>
              <w:adjustRightInd w:val="0"/>
              <w:spacing w:after="0" w:line="240" w:lineRule="auto"/>
              <w:jc w:val="center"/>
              <w:rPr>
                <w:rFonts w:ascii="Arial" w:hAnsi="Arial" w:cs="Arial"/>
                <w:b/>
                <w:color w:val="000000" w:themeColor="text1"/>
                <w:sz w:val="18"/>
                <w:szCs w:val="18"/>
              </w:rPr>
            </w:pPr>
            <w:r w:rsidRPr="007C6036">
              <w:rPr>
                <w:rFonts w:ascii="Arial" w:hAnsi="Arial" w:cs="Arial"/>
                <w:b/>
                <w:color w:val="000000" w:themeColor="text1"/>
                <w:sz w:val="18"/>
                <w:szCs w:val="18"/>
              </w:rPr>
              <w:t>Model 1</w:t>
            </w:r>
          </w:p>
        </w:tc>
        <w:tc>
          <w:tcPr>
            <w:tcW w:w="155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14C05" w:rsidRPr="007C6036" w:rsidRDefault="00A14C05" w:rsidP="00594EC0">
            <w:pPr>
              <w:autoSpaceDE w:val="0"/>
              <w:autoSpaceDN w:val="0"/>
              <w:adjustRightInd w:val="0"/>
              <w:spacing w:after="0" w:line="240" w:lineRule="auto"/>
              <w:jc w:val="center"/>
              <w:rPr>
                <w:rFonts w:ascii="Arial" w:hAnsi="Arial" w:cs="Arial"/>
                <w:color w:val="000000" w:themeColor="text1"/>
                <w:sz w:val="18"/>
                <w:szCs w:val="18"/>
              </w:rPr>
            </w:pPr>
            <w:r w:rsidRPr="007C6036">
              <w:rPr>
                <w:rFonts w:ascii="Arial" w:hAnsi="Arial" w:cs="Arial"/>
                <w:b/>
                <w:color w:val="000000" w:themeColor="text1"/>
                <w:sz w:val="18"/>
                <w:szCs w:val="18"/>
              </w:rPr>
              <w:t>Model 2</w:t>
            </w:r>
          </w:p>
        </w:tc>
        <w:tc>
          <w:tcPr>
            <w:tcW w:w="1559" w:type="dxa"/>
            <w:tcBorders>
              <w:top w:val="single" w:sz="16" w:space="0" w:color="000000"/>
              <w:bottom w:val="single" w:sz="16" w:space="0" w:color="000000"/>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center"/>
              <w:rPr>
                <w:rFonts w:ascii="Arial" w:hAnsi="Arial" w:cs="Arial"/>
                <w:b/>
                <w:color w:val="000000" w:themeColor="text1"/>
                <w:sz w:val="18"/>
                <w:szCs w:val="18"/>
              </w:rPr>
            </w:pPr>
          </w:p>
          <w:p w:rsidR="00A14C05" w:rsidRPr="007C6036" w:rsidRDefault="00A14C05" w:rsidP="00594EC0">
            <w:pPr>
              <w:autoSpaceDE w:val="0"/>
              <w:autoSpaceDN w:val="0"/>
              <w:adjustRightInd w:val="0"/>
              <w:spacing w:after="0" w:line="240" w:lineRule="auto"/>
              <w:jc w:val="center"/>
              <w:rPr>
                <w:rFonts w:ascii="Arial" w:hAnsi="Arial" w:cs="Arial"/>
                <w:b/>
                <w:color w:val="000000" w:themeColor="text1"/>
                <w:sz w:val="18"/>
                <w:szCs w:val="18"/>
              </w:rPr>
            </w:pPr>
            <w:r w:rsidRPr="007C6036">
              <w:rPr>
                <w:rFonts w:ascii="Arial" w:hAnsi="Arial" w:cs="Arial"/>
                <w:b/>
                <w:color w:val="000000" w:themeColor="text1"/>
                <w:sz w:val="18"/>
                <w:szCs w:val="18"/>
              </w:rPr>
              <w:t>Model 3</w:t>
            </w:r>
          </w:p>
        </w:tc>
      </w:tr>
      <w:tr w:rsidR="00A14C05" w:rsidRPr="007C6036" w:rsidTr="00594EC0">
        <w:trPr>
          <w:cantSplit/>
          <w:tblHeader/>
        </w:trPr>
        <w:tc>
          <w:tcPr>
            <w:tcW w:w="326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N</w:t>
            </w:r>
          </w:p>
        </w:tc>
        <w:tc>
          <w:tcPr>
            <w:tcW w:w="15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180</w:t>
            </w:r>
          </w:p>
        </w:tc>
        <w:tc>
          <w:tcPr>
            <w:tcW w:w="155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180</w:t>
            </w:r>
          </w:p>
        </w:tc>
        <w:tc>
          <w:tcPr>
            <w:tcW w:w="1559" w:type="dxa"/>
            <w:tcBorders>
              <w:top w:val="single" w:sz="16" w:space="0" w:color="000000"/>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180</w:t>
            </w:r>
          </w:p>
        </w:tc>
      </w:tr>
      <w:tr w:rsidR="00A14C05" w:rsidRPr="007C6036" w:rsidTr="00594EC0">
        <w:trPr>
          <w:cantSplit/>
          <w:tblHead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Normal Parameters</w:t>
            </w:r>
            <w:r w:rsidRPr="007C6036">
              <w:rPr>
                <w:rFonts w:ascii="Arial" w:hAnsi="Arial" w:cs="Arial"/>
                <w:color w:val="000000" w:themeColor="text1"/>
                <w:sz w:val="18"/>
                <w:szCs w:val="18"/>
                <w:vertAlign w:val="superscript"/>
              </w:rPr>
              <w:t>a,,b</w:t>
            </w: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Mean</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.0000000</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.0000000</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.0000000</w:t>
            </w:r>
          </w:p>
        </w:tc>
      </w:tr>
      <w:tr w:rsidR="00A14C05" w:rsidRPr="007C6036" w:rsidTr="00594EC0">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Std. Deviation</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1.06001893</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.98040263</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.99162328</w:t>
            </w:r>
          </w:p>
        </w:tc>
      </w:tr>
      <w:tr w:rsidR="00A14C05" w:rsidRPr="007C6036" w:rsidTr="00594EC0">
        <w:trPr>
          <w:cantSplit/>
          <w:tblHead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Most Extreme Differences</w:t>
            </w: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Absolute</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.147</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.130</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.128</w:t>
            </w:r>
          </w:p>
        </w:tc>
      </w:tr>
      <w:tr w:rsidR="00A14C05" w:rsidRPr="007C6036" w:rsidTr="00594EC0">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Positive</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.147</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.130</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.128</w:t>
            </w:r>
          </w:p>
        </w:tc>
      </w:tr>
      <w:tr w:rsidR="00A14C05" w:rsidRPr="007C6036" w:rsidTr="00594EC0">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Negative</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-.063</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-.072</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-.073</w:t>
            </w:r>
          </w:p>
        </w:tc>
      </w:tr>
      <w:tr w:rsidR="00A14C05" w:rsidRPr="007C6036" w:rsidTr="00594EC0">
        <w:trPr>
          <w:cantSplit/>
          <w:tblHeader/>
        </w:trPr>
        <w:tc>
          <w:tcPr>
            <w:tcW w:w="326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Kolmogorov-Smirnov Z</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1.967</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1.750</w:t>
            </w:r>
          </w:p>
        </w:tc>
        <w:tc>
          <w:tcPr>
            <w:tcW w:w="1559" w:type="dxa"/>
            <w:tcBorders>
              <w:top w:val="nil"/>
              <w:bottom w:val="nil"/>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1.720</w:t>
            </w:r>
          </w:p>
        </w:tc>
      </w:tr>
      <w:tr w:rsidR="00A14C05" w:rsidRPr="007C6036" w:rsidTr="00594EC0">
        <w:trPr>
          <w:cantSplit/>
          <w:tblHeader/>
        </w:trPr>
        <w:tc>
          <w:tcPr>
            <w:tcW w:w="326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rPr>
                <w:rFonts w:ascii="Arial" w:hAnsi="Arial" w:cs="Arial"/>
                <w:color w:val="000000" w:themeColor="text1"/>
                <w:sz w:val="18"/>
                <w:szCs w:val="18"/>
              </w:rPr>
            </w:pPr>
            <w:r w:rsidRPr="007C6036">
              <w:rPr>
                <w:rFonts w:ascii="Arial" w:hAnsi="Arial" w:cs="Arial"/>
                <w:color w:val="000000" w:themeColor="text1"/>
                <w:sz w:val="18"/>
                <w:szCs w:val="18"/>
              </w:rPr>
              <w:t>Asymp. Sig. (2-tailed)</w:t>
            </w:r>
          </w:p>
        </w:tc>
        <w:tc>
          <w:tcPr>
            <w:tcW w:w="15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.001</w:t>
            </w:r>
          </w:p>
        </w:tc>
        <w:tc>
          <w:tcPr>
            <w:tcW w:w="155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.004</w:t>
            </w:r>
          </w:p>
        </w:tc>
        <w:tc>
          <w:tcPr>
            <w:tcW w:w="1559" w:type="dxa"/>
            <w:tcBorders>
              <w:top w:val="nil"/>
              <w:bottom w:val="single" w:sz="16" w:space="0" w:color="000000"/>
              <w:right w:val="single" w:sz="16" w:space="0" w:color="000000"/>
            </w:tcBorders>
            <w:shd w:val="clear" w:color="auto" w:fill="FFFFFF"/>
          </w:tcPr>
          <w:p w:rsidR="00A14C05" w:rsidRPr="007C6036" w:rsidRDefault="00A14C05" w:rsidP="00594EC0">
            <w:pPr>
              <w:autoSpaceDE w:val="0"/>
              <w:autoSpaceDN w:val="0"/>
              <w:adjustRightInd w:val="0"/>
              <w:spacing w:after="0" w:line="240" w:lineRule="auto"/>
              <w:jc w:val="right"/>
              <w:rPr>
                <w:rFonts w:ascii="Arial" w:hAnsi="Arial" w:cs="Arial"/>
                <w:color w:val="000000" w:themeColor="text1"/>
                <w:sz w:val="18"/>
                <w:szCs w:val="18"/>
              </w:rPr>
            </w:pPr>
            <w:r w:rsidRPr="007C6036">
              <w:rPr>
                <w:rFonts w:ascii="Arial" w:hAnsi="Arial" w:cs="Arial"/>
                <w:color w:val="000000" w:themeColor="text1"/>
                <w:sz w:val="18"/>
                <w:szCs w:val="18"/>
              </w:rPr>
              <w:t>.005</w:t>
            </w:r>
          </w:p>
        </w:tc>
      </w:tr>
    </w:tbl>
    <w:p w:rsidR="00A14C05" w:rsidRPr="007C6036" w:rsidRDefault="00A14C05" w:rsidP="00A14C05">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p>
    <w:p w:rsidR="00A14C05" w:rsidRDefault="00A14C05" w:rsidP="00A14C05">
      <w:pPr>
        <w:pStyle w:val="ListParagraph"/>
        <w:autoSpaceDE w:val="0"/>
        <w:autoSpaceDN w:val="0"/>
        <w:adjustRightInd w:val="0"/>
        <w:spacing w:after="0" w:line="240" w:lineRule="auto"/>
        <w:ind w:left="567" w:firstLine="851"/>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Dengan menggunakan uji K</w:t>
      </w:r>
      <w:r>
        <w:rPr>
          <w:rFonts w:ascii="Times New Roman" w:hAnsi="Times New Roman" w:cs="Times New Roman"/>
          <w:color w:val="000000" w:themeColor="text1"/>
          <w:sz w:val="24"/>
          <w:szCs w:val="24"/>
        </w:rPr>
        <w:t>olmogorov smirnof pada Tabel 4.1</w:t>
      </w:r>
      <w:r w:rsidRPr="007C6036">
        <w:rPr>
          <w:rFonts w:ascii="Times New Roman" w:hAnsi="Times New Roman" w:cs="Times New Roman"/>
          <w:color w:val="000000" w:themeColor="text1"/>
          <w:sz w:val="24"/>
          <w:szCs w:val="24"/>
        </w:rPr>
        <w:t xml:space="preserve"> dapat dilihat nilai signifikan (2-tailed) sebesar 0,001, 0,004 dan 0,005.Yang artinya nilai tersebut lebih kecil dari nilai signifikansi yaitu 5%.Dapat ditarik kesimpulan berdasarkan uji </w:t>
      </w:r>
      <w:r w:rsidRPr="007C6036">
        <w:rPr>
          <w:rFonts w:ascii="Times New Roman" w:hAnsi="Times New Roman" w:cs="Times New Roman"/>
          <w:i/>
          <w:color w:val="000000" w:themeColor="text1"/>
          <w:sz w:val="24"/>
          <w:szCs w:val="24"/>
        </w:rPr>
        <w:t xml:space="preserve">Kolmogorov Smirnov </w:t>
      </w:r>
      <w:r w:rsidRPr="007C6036">
        <w:rPr>
          <w:rFonts w:ascii="Times New Roman" w:hAnsi="Times New Roman" w:cs="Times New Roman"/>
          <w:color w:val="000000" w:themeColor="text1"/>
          <w:sz w:val="24"/>
          <w:szCs w:val="24"/>
        </w:rPr>
        <w:t>bahwa data penelitian ini tidak berdistribusi normal.</w:t>
      </w:r>
    </w:p>
    <w:p w:rsidR="00A14C05" w:rsidRPr="00994B56" w:rsidRDefault="00A14C05" w:rsidP="00A14C05">
      <w:pPr>
        <w:tabs>
          <w:tab w:val="left" w:pos="142"/>
        </w:tabs>
        <w:autoSpaceDE w:val="0"/>
        <w:autoSpaceDN w:val="0"/>
        <w:adjustRightInd w:val="0"/>
        <w:spacing w:after="0" w:line="240" w:lineRule="auto"/>
        <w:ind w:left="142"/>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r w:rsidRPr="007C6036">
        <w:rPr>
          <w:rFonts w:ascii="Times New Roman" w:hAnsi="Times New Roman" w:cs="Times New Roman"/>
          <w:b/>
          <w:color w:val="000000" w:themeColor="text1"/>
          <w:sz w:val="24"/>
          <w:szCs w:val="24"/>
        </w:rPr>
        <w:t xml:space="preserve">  Uji Autokorelasi</w:t>
      </w:r>
    </w:p>
    <w:p w:rsidR="00A14C05" w:rsidRPr="007C6036" w:rsidRDefault="00A14C05" w:rsidP="00A14C0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Pada penelitian ini untuk menguji ada atau tidaknya gejala autokorelasi dengan menggunakan uji </w:t>
      </w:r>
      <w:r w:rsidRPr="007C6036">
        <w:rPr>
          <w:rFonts w:ascii="Times New Roman" w:hAnsi="Times New Roman" w:cs="Times New Roman"/>
          <w:i/>
          <w:color w:val="000000" w:themeColor="text1"/>
          <w:sz w:val="24"/>
          <w:szCs w:val="24"/>
        </w:rPr>
        <w:t xml:space="preserve">Durbin Watson </w:t>
      </w:r>
      <w:r w:rsidRPr="007C6036">
        <w:rPr>
          <w:rFonts w:ascii="Times New Roman" w:hAnsi="Times New Roman" w:cs="Times New Roman"/>
          <w:color w:val="000000" w:themeColor="text1"/>
          <w:sz w:val="24"/>
          <w:szCs w:val="24"/>
        </w:rPr>
        <w:t>(DW test). Dengan hasil sebagai berikut:</w:t>
      </w:r>
    </w:p>
    <w:p w:rsidR="00A14C05" w:rsidRPr="007C6036" w:rsidRDefault="00A14C05" w:rsidP="00A14C05">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 xml:space="preserve">        Tabel 4.2</w:t>
      </w:r>
    </w:p>
    <w:p w:rsidR="00A14C05" w:rsidRPr="00DC4436" w:rsidRDefault="00A14C05" w:rsidP="00A14C05">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 xml:space="preserve">      Uji Autokorelasi Model 1, 2, dan 3</w:t>
      </w:r>
    </w:p>
    <w:tbl>
      <w:tblPr>
        <w:tblStyle w:val="TableGrid"/>
        <w:tblW w:w="7946" w:type="dxa"/>
        <w:tblInd w:w="553" w:type="dxa"/>
        <w:tblLook w:val="04A0" w:firstRow="1" w:lastRow="0" w:firstColumn="1" w:lastColumn="0" w:noHBand="0" w:noVBand="1"/>
      </w:tblPr>
      <w:tblGrid>
        <w:gridCol w:w="510"/>
        <w:gridCol w:w="2609"/>
        <w:gridCol w:w="1609"/>
        <w:gridCol w:w="1609"/>
        <w:gridCol w:w="1609"/>
      </w:tblGrid>
      <w:tr w:rsidR="00A14C05" w:rsidRPr="007C6036" w:rsidTr="00594EC0">
        <w:tc>
          <w:tcPr>
            <w:tcW w:w="510" w:type="dxa"/>
          </w:tcPr>
          <w:p w:rsidR="00A14C05" w:rsidRPr="007C6036" w:rsidRDefault="00A14C05" w:rsidP="00594EC0">
            <w:pPr>
              <w:autoSpaceDE w:val="0"/>
              <w:autoSpaceDN w:val="0"/>
              <w:adjustRightInd w:val="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No</w:t>
            </w:r>
          </w:p>
        </w:tc>
        <w:tc>
          <w:tcPr>
            <w:tcW w:w="2609" w:type="dxa"/>
          </w:tcPr>
          <w:p w:rsidR="00A14C05" w:rsidRPr="007C6036" w:rsidRDefault="00A14C05" w:rsidP="00594EC0">
            <w:pPr>
              <w:autoSpaceDE w:val="0"/>
              <w:autoSpaceDN w:val="0"/>
              <w:adjustRightInd w:val="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Keterangan</w:t>
            </w:r>
          </w:p>
        </w:tc>
        <w:tc>
          <w:tcPr>
            <w:tcW w:w="1609" w:type="dxa"/>
          </w:tcPr>
          <w:p w:rsidR="00A14C05" w:rsidRPr="007C6036" w:rsidRDefault="00A14C05" w:rsidP="00594EC0">
            <w:pPr>
              <w:autoSpaceDE w:val="0"/>
              <w:autoSpaceDN w:val="0"/>
              <w:adjustRightInd w:val="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Model 1</w:t>
            </w:r>
          </w:p>
        </w:tc>
        <w:tc>
          <w:tcPr>
            <w:tcW w:w="1609" w:type="dxa"/>
          </w:tcPr>
          <w:p w:rsidR="00A14C05" w:rsidRPr="007C6036" w:rsidRDefault="00A14C05" w:rsidP="00594EC0">
            <w:pPr>
              <w:autoSpaceDE w:val="0"/>
              <w:autoSpaceDN w:val="0"/>
              <w:adjustRightInd w:val="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Model 2</w:t>
            </w:r>
          </w:p>
        </w:tc>
        <w:tc>
          <w:tcPr>
            <w:tcW w:w="1609" w:type="dxa"/>
          </w:tcPr>
          <w:p w:rsidR="00A14C05" w:rsidRPr="007C6036" w:rsidRDefault="00A14C05" w:rsidP="00594EC0">
            <w:pPr>
              <w:autoSpaceDE w:val="0"/>
              <w:autoSpaceDN w:val="0"/>
              <w:adjustRightInd w:val="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Model 3</w:t>
            </w:r>
          </w:p>
        </w:tc>
      </w:tr>
      <w:tr w:rsidR="00A14C05" w:rsidRPr="007C6036" w:rsidTr="00594EC0">
        <w:tc>
          <w:tcPr>
            <w:tcW w:w="510"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w:t>
            </w:r>
          </w:p>
        </w:tc>
        <w:tc>
          <w:tcPr>
            <w:tcW w:w="2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F-Statistic</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18,27514</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19,15810</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17,79351</w:t>
            </w:r>
          </w:p>
        </w:tc>
      </w:tr>
      <w:tr w:rsidR="00A14C05" w:rsidRPr="007C6036" w:rsidTr="00594EC0">
        <w:tc>
          <w:tcPr>
            <w:tcW w:w="510"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2</w:t>
            </w:r>
          </w:p>
        </w:tc>
        <w:tc>
          <w:tcPr>
            <w:tcW w:w="2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Prob (F-Statistic)</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0,000000</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0,000000</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0,000000</w:t>
            </w:r>
          </w:p>
        </w:tc>
      </w:tr>
      <w:tr w:rsidR="00A14C05" w:rsidRPr="007C6036" w:rsidTr="00594EC0">
        <w:tc>
          <w:tcPr>
            <w:tcW w:w="510"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3</w:t>
            </w:r>
          </w:p>
        </w:tc>
        <w:tc>
          <w:tcPr>
            <w:tcW w:w="2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Durbin-Watson statistic</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1,849653</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1,855931</w:t>
            </w:r>
          </w:p>
        </w:tc>
        <w:tc>
          <w:tcPr>
            <w:tcW w:w="1609" w:type="dxa"/>
          </w:tcPr>
          <w:p w:rsidR="00A14C05" w:rsidRPr="007C6036" w:rsidRDefault="00A14C05" w:rsidP="00594EC0">
            <w:pPr>
              <w:autoSpaceDE w:val="0"/>
              <w:autoSpaceDN w:val="0"/>
              <w:adjustRightInd w:val="0"/>
              <w:jc w:val="center"/>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1,803596</w:t>
            </w:r>
          </w:p>
        </w:tc>
      </w:tr>
    </w:tbl>
    <w:p w:rsidR="00A14C05" w:rsidRPr="007C6036" w:rsidRDefault="00A14C05" w:rsidP="00A14C05">
      <w:pPr>
        <w:tabs>
          <w:tab w:val="left" w:pos="993"/>
        </w:tabs>
        <w:autoSpaceDE w:val="0"/>
        <w:autoSpaceDN w:val="0"/>
        <w:adjustRightInd w:val="0"/>
        <w:spacing w:after="0" w:line="240" w:lineRule="auto"/>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Sumber: data olahan (2018)</w:t>
      </w:r>
    </w:p>
    <w:p w:rsidR="00A14C05" w:rsidRPr="007C6036" w:rsidRDefault="00A14C05" w:rsidP="00A14C0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Dapat dilihat hasil dari </w:t>
      </w:r>
      <w:r w:rsidRPr="007C6036">
        <w:rPr>
          <w:rFonts w:ascii="Times New Roman" w:hAnsi="Times New Roman" w:cs="Times New Roman"/>
          <w:i/>
          <w:color w:val="000000" w:themeColor="text1"/>
          <w:sz w:val="24"/>
          <w:szCs w:val="24"/>
        </w:rPr>
        <w:t>Durbin Watson test</w:t>
      </w:r>
      <w:r w:rsidRPr="007C6036">
        <w:rPr>
          <w:rFonts w:ascii="Times New Roman" w:hAnsi="Times New Roman" w:cs="Times New Roman"/>
          <w:color w:val="000000" w:themeColor="text1"/>
          <w:sz w:val="24"/>
          <w:szCs w:val="24"/>
        </w:rPr>
        <w:t xml:space="preserve">pada  Tabel 4.2dimana nilai </w:t>
      </w:r>
      <w:r w:rsidRPr="007C6036">
        <w:rPr>
          <w:rFonts w:ascii="Times New Roman" w:hAnsi="Times New Roman" w:cs="Times New Roman"/>
          <w:i/>
          <w:color w:val="000000" w:themeColor="text1"/>
          <w:sz w:val="24"/>
          <w:szCs w:val="24"/>
        </w:rPr>
        <w:t xml:space="preserve">Durbin </w:t>
      </w:r>
      <w:r w:rsidRPr="007C6036">
        <w:rPr>
          <w:rFonts w:ascii="Times New Roman" w:hAnsi="Times New Roman" w:cs="Times New Roman"/>
          <w:color w:val="000000" w:themeColor="text1"/>
          <w:sz w:val="24"/>
          <w:szCs w:val="24"/>
        </w:rPr>
        <w:t>Watsonuntuk persamaan 1, 2 dan 3 adalah 1,849653, 1,855931 dan 1,803596. Dengan pengambilan keputusan jika nilai du &lt;dw&lt; 4-dw maka tidak terjadi masalah autok</w:t>
      </w:r>
      <w:r>
        <w:rPr>
          <w:rFonts w:ascii="Times New Roman" w:hAnsi="Times New Roman" w:cs="Times New Roman"/>
          <w:color w:val="000000" w:themeColor="text1"/>
          <w:sz w:val="24"/>
          <w:szCs w:val="24"/>
        </w:rPr>
        <w:t>orelasi positif ataupun negatif.</w:t>
      </w:r>
      <w:r w:rsidRPr="007C6036">
        <w:rPr>
          <w:rFonts w:ascii="Times New Roman" w:hAnsi="Times New Roman" w:cs="Times New Roman"/>
          <w:color w:val="000000" w:themeColor="text1"/>
          <w:sz w:val="24"/>
          <w:szCs w:val="24"/>
        </w:rPr>
        <w:t>Dapat ditarik kesimpulan bahwa semua model dalam model penelitian ini tidak terdapat masalah autokorelasi baik itu autokorelasi positi dan negatif.</w:t>
      </w:r>
    </w:p>
    <w:p w:rsidR="00A14C05" w:rsidRPr="007C6036" w:rsidRDefault="00A14C05" w:rsidP="00A14C05">
      <w:pPr>
        <w:tabs>
          <w:tab w:val="left" w:pos="142"/>
        </w:tabs>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w:t>
      </w:r>
      <w:r w:rsidRPr="007C6036">
        <w:rPr>
          <w:rFonts w:ascii="Times New Roman" w:hAnsi="Times New Roman" w:cs="Times New Roman"/>
          <w:b/>
          <w:color w:val="000000" w:themeColor="text1"/>
          <w:sz w:val="24"/>
          <w:szCs w:val="24"/>
        </w:rPr>
        <w:t xml:space="preserve"> Uji Multikolinieritas</w:t>
      </w:r>
    </w:p>
    <w:p w:rsidR="00A14C05" w:rsidRDefault="00A14C05" w:rsidP="00A14C05">
      <w:pPr>
        <w:pStyle w:val="NoSpacing"/>
        <w:jc w:val="both"/>
        <w:rPr>
          <w:rFonts w:ascii="Times New Roman" w:hAnsi="Times New Roman" w:cs="Times New Roman"/>
          <w:color w:val="000000" w:themeColor="text1"/>
          <w:sz w:val="24"/>
          <w:szCs w:val="24"/>
        </w:rPr>
      </w:pPr>
    </w:p>
    <w:p w:rsidR="00C47845" w:rsidRPr="007C6036" w:rsidRDefault="00C47845" w:rsidP="00C47845">
      <w:pPr>
        <w:pStyle w:val="ListParagraph"/>
        <w:autoSpaceDE w:val="0"/>
        <w:autoSpaceDN w:val="0"/>
        <w:adjustRightInd w:val="0"/>
        <w:spacing w:after="0" w:line="240" w:lineRule="auto"/>
        <w:ind w:left="0"/>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Tabel 4.3</w:t>
      </w:r>
    </w:p>
    <w:p w:rsidR="00C47845" w:rsidRPr="007C6036" w:rsidRDefault="00C47845" w:rsidP="00C47845">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lastRenderedPageBreak/>
        <w:t>Uji Multikolinieritas Model 1,2 dan 3</w:t>
      </w:r>
    </w:p>
    <w:tbl>
      <w:tblPr>
        <w:tblStyle w:val="TableGrid"/>
        <w:tblpPr w:leftFromText="180" w:rightFromText="180" w:vertAnchor="text" w:horzAnchor="margin" w:tblpXSpec="center" w:tblpY="151"/>
        <w:tblW w:w="0" w:type="auto"/>
        <w:tblLook w:val="04A0" w:firstRow="1" w:lastRow="0" w:firstColumn="1" w:lastColumn="0" w:noHBand="0" w:noVBand="1"/>
      </w:tblPr>
      <w:tblGrid>
        <w:gridCol w:w="534"/>
        <w:gridCol w:w="2038"/>
        <w:gridCol w:w="2106"/>
        <w:gridCol w:w="3260"/>
      </w:tblGrid>
      <w:tr w:rsidR="00C47845" w:rsidRPr="007C6036" w:rsidTr="00594EC0">
        <w:tc>
          <w:tcPr>
            <w:tcW w:w="534" w:type="dxa"/>
          </w:tcPr>
          <w:p w:rsidR="00C47845" w:rsidRPr="007C6036" w:rsidRDefault="00C47845" w:rsidP="00594EC0">
            <w:pPr>
              <w:autoSpaceDE w:val="0"/>
              <w:autoSpaceDN w:val="0"/>
              <w:adjustRightInd w:val="0"/>
              <w:ind w:right="-28"/>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No</w:t>
            </w:r>
          </w:p>
        </w:tc>
        <w:tc>
          <w:tcPr>
            <w:tcW w:w="2038"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Keterangan</w:t>
            </w:r>
          </w:p>
        </w:tc>
        <w:tc>
          <w:tcPr>
            <w:tcW w:w="2106"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VIF</w:t>
            </w:r>
          </w:p>
        </w:tc>
        <w:tc>
          <w:tcPr>
            <w:tcW w:w="3260"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KEPUTUSAN</w:t>
            </w:r>
          </w:p>
        </w:tc>
      </w:tr>
      <w:tr w:rsidR="00C47845" w:rsidRPr="007C6036" w:rsidTr="00594EC0">
        <w:tc>
          <w:tcPr>
            <w:tcW w:w="534"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1</w:t>
            </w:r>
          </w:p>
        </w:tc>
        <w:tc>
          <w:tcPr>
            <w:tcW w:w="2038"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Model  1</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ROE</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DER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CR</w:t>
            </w:r>
          </w:p>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r w:rsidRPr="007C6036">
              <w:rPr>
                <w:rFonts w:ascii="Times New Roman" w:hAnsi="Times New Roman" w:cs="Times New Roman"/>
                <w:color w:val="000000" w:themeColor="text1"/>
                <w:sz w:val="20"/>
                <w:szCs w:val="20"/>
              </w:rPr>
              <w:t>SIZE</w:t>
            </w:r>
          </w:p>
        </w:tc>
        <w:tc>
          <w:tcPr>
            <w:tcW w:w="2106"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1.061</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1.541</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1.536</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1.046</w:t>
            </w:r>
          </w:p>
        </w:tc>
        <w:tc>
          <w:tcPr>
            <w:tcW w:w="3260"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Tidak terdapat masalah mulikolinieriitas</w:t>
            </w:r>
          </w:p>
        </w:tc>
      </w:tr>
      <w:tr w:rsidR="00C47845" w:rsidRPr="007C6036" w:rsidTr="00594EC0">
        <w:tc>
          <w:tcPr>
            <w:tcW w:w="534"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2</w:t>
            </w:r>
          </w:p>
        </w:tc>
        <w:tc>
          <w:tcPr>
            <w:tcW w:w="2038"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Model II</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ROE</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DER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CR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ROE*AUDIT</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DER*AUDIT</w:t>
            </w:r>
            <w:r w:rsidRPr="007C6036">
              <w:rPr>
                <w:rFonts w:ascii="Times New Roman" w:hAnsi="Times New Roman" w:cs="Times New Roman"/>
                <w:color w:val="000000" w:themeColor="text1"/>
                <w:sz w:val="20"/>
                <w:szCs w:val="20"/>
              </w:rPr>
              <w:br/>
              <w:t>CR*AUDIT</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AUDIT</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SIZE</w:t>
            </w:r>
          </w:p>
        </w:tc>
        <w:tc>
          <w:tcPr>
            <w:tcW w:w="2106"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5.471</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6.578</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8.207</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5.721</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5.005</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6.957</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2.555</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1.292</w:t>
            </w:r>
          </w:p>
        </w:tc>
        <w:tc>
          <w:tcPr>
            <w:tcW w:w="3260"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Tidak terdapat masalah mulikolinieriitas</w:t>
            </w:r>
          </w:p>
        </w:tc>
      </w:tr>
      <w:tr w:rsidR="00C47845" w:rsidRPr="007C6036" w:rsidTr="00594EC0">
        <w:tc>
          <w:tcPr>
            <w:tcW w:w="534" w:type="dxa"/>
          </w:tcPr>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3</w:t>
            </w:r>
          </w:p>
        </w:tc>
        <w:tc>
          <w:tcPr>
            <w:tcW w:w="2038"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Model III</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ROE</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DER</w:t>
            </w:r>
            <w:r w:rsidRPr="007C6036">
              <w:rPr>
                <w:rFonts w:ascii="Times New Roman" w:hAnsi="Times New Roman" w:cs="Times New Roman"/>
                <w:color w:val="000000" w:themeColor="text1"/>
                <w:sz w:val="20"/>
                <w:szCs w:val="20"/>
              </w:rPr>
              <w:br/>
              <w:t>CR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ROE*KOMSR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DER*KOMSR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CR*KOMSR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KOMSR</w:t>
            </w:r>
          </w:p>
          <w:p w:rsidR="00C47845" w:rsidRPr="007C6036" w:rsidRDefault="00C47845" w:rsidP="00594EC0">
            <w:pPr>
              <w:autoSpaceDE w:val="0"/>
              <w:autoSpaceDN w:val="0"/>
              <w:adjustRightInd w:val="0"/>
              <w:jc w:val="both"/>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SIZE</w:t>
            </w:r>
          </w:p>
        </w:tc>
        <w:tc>
          <w:tcPr>
            <w:tcW w:w="2106"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6.469</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5.750</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8.419</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6.434</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5.172</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6.378</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2.064</w:t>
            </w:r>
          </w:p>
          <w:p w:rsidR="00C47845" w:rsidRPr="007C6036" w:rsidRDefault="00C47845" w:rsidP="00594EC0">
            <w:pPr>
              <w:autoSpaceDE w:val="0"/>
              <w:autoSpaceDN w:val="0"/>
              <w:adjustRightInd w:val="0"/>
              <w:jc w:val="center"/>
              <w:rPr>
                <w:rFonts w:ascii="Times New Roman" w:hAnsi="Times New Roman" w:cs="Times New Roman"/>
                <w:color w:val="000000" w:themeColor="text1"/>
                <w:sz w:val="20"/>
                <w:szCs w:val="20"/>
              </w:rPr>
            </w:pPr>
            <w:r w:rsidRPr="007C6036">
              <w:rPr>
                <w:rFonts w:ascii="Times New Roman" w:hAnsi="Times New Roman" w:cs="Times New Roman"/>
                <w:color w:val="000000" w:themeColor="text1"/>
                <w:sz w:val="20"/>
                <w:szCs w:val="20"/>
              </w:rPr>
              <w:t>2.015</w:t>
            </w:r>
          </w:p>
        </w:tc>
        <w:tc>
          <w:tcPr>
            <w:tcW w:w="3260" w:type="dxa"/>
          </w:tcPr>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both"/>
              <w:rPr>
                <w:rFonts w:ascii="Times New Roman" w:hAnsi="Times New Roman" w:cs="Times New Roman"/>
                <w:b/>
                <w:color w:val="000000" w:themeColor="text1"/>
                <w:sz w:val="20"/>
                <w:szCs w:val="20"/>
              </w:rPr>
            </w:pPr>
          </w:p>
          <w:p w:rsidR="00C47845" w:rsidRPr="007C6036" w:rsidRDefault="00C47845" w:rsidP="00594EC0">
            <w:pPr>
              <w:autoSpaceDE w:val="0"/>
              <w:autoSpaceDN w:val="0"/>
              <w:adjustRightInd w:val="0"/>
              <w:jc w:val="center"/>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Tidak terdapat masalah mulikolinieriitas</w:t>
            </w:r>
          </w:p>
        </w:tc>
      </w:tr>
    </w:tbl>
    <w:p w:rsidR="00C47845" w:rsidRPr="007C6036" w:rsidRDefault="00C47845" w:rsidP="00C47845">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C47845" w:rsidRPr="007C6036" w:rsidRDefault="00C47845" w:rsidP="00C4784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0"/>
          <w:szCs w:val="20"/>
        </w:rPr>
        <w:t>Sumber: data olahan (2018)</w:t>
      </w:r>
    </w:p>
    <w:p w:rsidR="00C47845"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Dengan melihat pada Tabel 4.3 dap</w:t>
      </w:r>
      <w:r>
        <w:rPr>
          <w:rFonts w:ascii="Times New Roman" w:hAnsi="Times New Roman" w:cs="Times New Roman"/>
          <w:color w:val="000000" w:themeColor="text1"/>
          <w:sz w:val="24"/>
          <w:szCs w:val="24"/>
        </w:rPr>
        <w:t xml:space="preserve">at dilihat bahwa nilai VIF pada </w:t>
      </w:r>
      <w:r w:rsidRPr="007C6036">
        <w:rPr>
          <w:rFonts w:ascii="Times New Roman" w:hAnsi="Times New Roman" w:cs="Times New Roman"/>
          <w:color w:val="000000" w:themeColor="text1"/>
          <w:sz w:val="24"/>
          <w:szCs w:val="24"/>
        </w:rPr>
        <w:t>ujimultikolinieritas untuk tiap persamaan memiliki nilai yang lebih kecil, dengan demikian bahwa variabel bebas dalam penelitian ini terdapat masalah multikolinieitas.</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p>
    <w:p w:rsidR="00C47845" w:rsidRPr="007C6036" w:rsidRDefault="00C47845" w:rsidP="00C47845">
      <w:pPr>
        <w:tabs>
          <w:tab w:val="left" w:pos="142"/>
        </w:tabs>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sidRPr="007C6036">
        <w:rPr>
          <w:rFonts w:ascii="Times New Roman" w:hAnsi="Times New Roman" w:cs="Times New Roman"/>
          <w:b/>
          <w:color w:val="000000" w:themeColor="text1"/>
          <w:sz w:val="24"/>
          <w:szCs w:val="24"/>
        </w:rPr>
        <w:t xml:space="preserve"> Uji Heteroskedastisitas</w:t>
      </w:r>
    </w:p>
    <w:p w:rsidR="00C47845"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7C6036">
        <w:rPr>
          <w:rFonts w:ascii="Times New Roman" w:hAnsi="Times New Roman" w:cs="Times New Roman"/>
          <w:color w:val="000000" w:themeColor="text1"/>
          <w:sz w:val="24"/>
          <w:szCs w:val="24"/>
        </w:rPr>
        <w:t xml:space="preserve">Untuk menguji heteroskedastisitas menggunakan metode uji </w:t>
      </w:r>
      <w:r w:rsidRPr="007C6036">
        <w:rPr>
          <w:rFonts w:ascii="Times New Roman" w:hAnsi="Times New Roman" w:cs="Times New Roman"/>
          <w:i/>
          <w:color w:val="000000" w:themeColor="text1"/>
          <w:sz w:val="24"/>
          <w:szCs w:val="24"/>
        </w:rPr>
        <w:t xml:space="preserve">glesjer </w:t>
      </w:r>
      <w:r w:rsidRPr="007C6036">
        <w:rPr>
          <w:rFonts w:ascii="Times New Roman" w:hAnsi="Times New Roman" w:cs="Times New Roman"/>
          <w:color w:val="000000" w:themeColor="text1"/>
          <w:sz w:val="24"/>
          <w:szCs w:val="24"/>
        </w:rPr>
        <w:t xml:space="preserve">yaitu dengan cara meregresikan variabel-variabel bebas terhadap nilai absolut residualnya. </w:t>
      </w:r>
      <w:r>
        <w:rPr>
          <w:rFonts w:ascii="Times New Roman" w:hAnsi="Times New Roman" w:cs="Times New Roman"/>
          <w:color w:val="000000" w:themeColor="text1"/>
          <w:sz w:val="24"/>
          <w:szCs w:val="24"/>
        </w:rPr>
        <w:t>S</w:t>
      </w:r>
      <w:r w:rsidRPr="007C6036">
        <w:rPr>
          <w:rFonts w:ascii="Times New Roman" w:hAnsi="Times New Roman" w:cs="Times New Roman"/>
          <w:color w:val="000000" w:themeColor="text1"/>
          <w:sz w:val="24"/>
          <w:szCs w:val="24"/>
        </w:rPr>
        <w:t>emua variabel bebas pada tiapmodel tidak terdapat masalah heteroskedastisitas. Hal ini karena nilai probabilitas variabel bebas tidak ada yang signifikan pada signifikansi 5%.Sehingga H</w:t>
      </w:r>
      <w:r w:rsidRPr="007C6036">
        <w:rPr>
          <w:rFonts w:ascii="Times New Roman" w:hAnsi="Times New Roman" w:cs="Times New Roman"/>
          <w:color w:val="000000" w:themeColor="text1"/>
          <w:sz w:val="24"/>
          <w:szCs w:val="24"/>
          <w:vertAlign w:val="subscript"/>
        </w:rPr>
        <w:t>0</w:t>
      </w:r>
      <w:r w:rsidRPr="007C6036">
        <w:rPr>
          <w:rFonts w:ascii="Times New Roman" w:hAnsi="Times New Roman" w:cs="Times New Roman"/>
          <w:color w:val="000000" w:themeColor="text1"/>
          <w:sz w:val="24"/>
          <w:szCs w:val="24"/>
        </w:rPr>
        <w:t xml:space="preserve"> diterima.</w:t>
      </w:r>
    </w:p>
    <w:p w:rsidR="00C47845" w:rsidRPr="00041A43"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p>
    <w:p w:rsidR="00C47845" w:rsidRPr="00B47D17"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b/>
          <w:color w:val="000000" w:themeColor="text1"/>
          <w:sz w:val="24"/>
          <w:szCs w:val="24"/>
        </w:rPr>
        <w:t>4.3 Analisis Statistik Deskriptif</w:t>
      </w:r>
    </w:p>
    <w:p w:rsidR="00C47845" w:rsidRPr="007C6036" w:rsidRDefault="00C47845" w:rsidP="00C47845">
      <w:pPr>
        <w:pStyle w:val="NoSpacing"/>
        <w:tabs>
          <w:tab w:val="left" w:pos="1134"/>
        </w:tabs>
        <w:ind w:left="426" w:hanging="426"/>
        <w:jc w:val="both"/>
        <w:rPr>
          <w:rFonts w:ascii="Times New Roman" w:hAnsi="Times New Roman" w:cs="Times New Roman"/>
          <w:i/>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Nilai perusahaan yang diproksikan dengan PBV (Y) yang memiliki angka terkecil (</w:t>
      </w:r>
      <w:r w:rsidRPr="007C6036">
        <w:rPr>
          <w:rFonts w:ascii="Times New Roman" w:hAnsi="Times New Roman" w:cs="Times New Roman"/>
          <w:i/>
          <w:color w:val="000000" w:themeColor="text1"/>
          <w:sz w:val="24"/>
          <w:szCs w:val="24"/>
        </w:rPr>
        <w:t>minimum</w:t>
      </w:r>
      <w:r w:rsidRPr="007C6036">
        <w:rPr>
          <w:rFonts w:ascii="Times New Roman" w:hAnsi="Times New Roman" w:cs="Times New Roman"/>
          <w:color w:val="000000" w:themeColor="text1"/>
          <w:sz w:val="24"/>
          <w:szCs w:val="24"/>
        </w:rPr>
        <w:t>) sebesar 0,000, angka terbesar (</w:t>
      </w:r>
      <w:r w:rsidRPr="007C6036">
        <w:rPr>
          <w:rFonts w:ascii="Times New Roman" w:hAnsi="Times New Roman" w:cs="Times New Roman"/>
          <w:i/>
          <w:color w:val="000000" w:themeColor="text1"/>
          <w:sz w:val="24"/>
          <w:szCs w:val="24"/>
        </w:rPr>
        <w:t>maximum</w:t>
      </w:r>
      <w:r w:rsidRPr="007C6036">
        <w:rPr>
          <w:rFonts w:ascii="Times New Roman" w:hAnsi="Times New Roman" w:cs="Times New Roman"/>
          <w:color w:val="000000" w:themeColor="text1"/>
          <w:sz w:val="24"/>
          <w:szCs w:val="24"/>
        </w:rPr>
        <w:t>) 5,420 dan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1,349 yang artinya bahwa dalam sampel penelitian ini didapati perusahaan yang memiliki nilai perusahaan0,0000dan ada perusahaan yang memiliki nilai perusahaan 5,420. Selanjutnya untuk angka statistik berikutnya adalah standar deviasi adalah 1,106menunjukkan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data.1,590 menunjukkan datanormal untuk untuk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 yang menampilkan ketidaksimetrisan dari sebuah distr</w:t>
      </w:r>
      <w:r>
        <w:rPr>
          <w:rFonts w:ascii="Times New Roman" w:hAnsi="Times New Roman" w:cs="Times New Roman"/>
          <w:color w:val="000000" w:themeColor="text1"/>
          <w:sz w:val="24"/>
          <w:szCs w:val="24"/>
        </w:rPr>
        <w:t>i</w:t>
      </w:r>
      <w:r w:rsidRPr="007C6036">
        <w:rPr>
          <w:rFonts w:ascii="Times New Roman" w:hAnsi="Times New Roman" w:cs="Times New Roman"/>
          <w:color w:val="000000" w:themeColor="text1"/>
          <w:sz w:val="24"/>
          <w:szCs w:val="24"/>
        </w:rPr>
        <w:t xml:space="preserve">busi yaitu kecenderungan data yang berada ditengah atau miring ke satu sisi. 5,168 yang memiliki nilai lebih dari 3 dinamkana </w:t>
      </w:r>
      <w:r w:rsidRPr="007C6036">
        <w:rPr>
          <w:rFonts w:ascii="Times New Roman" w:hAnsi="Times New Roman" w:cs="Times New Roman"/>
          <w:i/>
          <w:color w:val="000000" w:themeColor="text1"/>
          <w:sz w:val="24"/>
          <w:szCs w:val="24"/>
        </w:rPr>
        <w:t>kurtosis leptokurtic</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Profitabilitas yang diproksikan dengan ROE (X</w:t>
      </w:r>
      <w:r w:rsidRPr="007C6036">
        <w:rPr>
          <w:rFonts w:ascii="Times New Roman" w:hAnsi="Times New Roman" w:cs="Times New Roman"/>
          <w:color w:val="000000" w:themeColor="text1"/>
          <w:sz w:val="24"/>
          <w:szCs w:val="24"/>
          <w:vertAlign w:val="subscript"/>
        </w:rPr>
        <w:t>1</w:t>
      </w:r>
      <w:r w:rsidRPr="007C6036">
        <w:rPr>
          <w:rFonts w:ascii="Times New Roman" w:hAnsi="Times New Roman" w:cs="Times New Roman"/>
          <w:color w:val="000000" w:themeColor="text1"/>
          <w:sz w:val="24"/>
          <w:szCs w:val="24"/>
        </w:rPr>
        <w:t>)yang memiliki angka terkecil (minimum) sebesar 0,010, angka terbesar (</w:t>
      </w:r>
      <w:r w:rsidRPr="007C6036">
        <w:rPr>
          <w:rFonts w:ascii="Times New Roman" w:hAnsi="Times New Roman" w:cs="Times New Roman"/>
          <w:i/>
          <w:color w:val="000000" w:themeColor="text1"/>
          <w:sz w:val="24"/>
          <w:szCs w:val="24"/>
        </w:rPr>
        <w:t>maximum</w:t>
      </w:r>
      <w:r w:rsidRPr="007C6036">
        <w:rPr>
          <w:rFonts w:ascii="Times New Roman" w:hAnsi="Times New Roman" w:cs="Times New Roman"/>
          <w:color w:val="000000" w:themeColor="text1"/>
          <w:sz w:val="24"/>
          <w:szCs w:val="24"/>
        </w:rPr>
        <w:t>) sebesar 0,944 dan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sebesar 0,322, yang artinya bahwa didapati ada perusahaan yang mempunyai ROE sebesar 0,944 atau 94,4% dan ada pula yang memiliki ROE paling kecil sebesar </w:t>
      </w:r>
      <w:r w:rsidRPr="007C6036">
        <w:rPr>
          <w:rFonts w:ascii="Times New Roman" w:hAnsi="Times New Roman" w:cs="Times New Roman"/>
          <w:color w:val="000000" w:themeColor="text1"/>
          <w:sz w:val="24"/>
          <w:szCs w:val="24"/>
        </w:rPr>
        <w:lastRenderedPageBreak/>
        <w:t>0,010 atau 1%. nilai</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sebesar 0,322 artinya bahwa sampel perusahaan dalam penelitian ini memiliki rata-rata ROE sebesar 0,322 atau 32,2%. Angka statistik lainnya adalah 0,252 untuk standar deviasi 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 nilai 1,003 menunjukkan data normal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 yang menampilkan level ketidaksimetrisan dari sebuah distribusi yaitu kecenderungan data yang berada ditengah atau miring ke salah satu sisi. Nilai</w:t>
      </w:r>
      <w:r w:rsidRPr="007C6036">
        <w:rPr>
          <w:rFonts w:ascii="Times New Roman" w:hAnsi="Times New Roman" w:cs="Times New Roman"/>
          <w:i/>
          <w:color w:val="000000" w:themeColor="text1"/>
          <w:sz w:val="24"/>
          <w:szCs w:val="24"/>
        </w:rPr>
        <w:t xml:space="preserve">kurtosis </w:t>
      </w:r>
      <w:r w:rsidRPr="007C6036">
        <w:rPr>
          <w:rFonts w:ascii="Times New Roman" w:hAnsi="Times New Roman" w:cs="Times New Roman"/>
          <w:color w:val="000000" w:themeColor="text1"/>
          <w:sz w:val="24"/>
          <w:szCs w:val="24"/>
        </w:rPr>
        <w:t xml:space="preserve">sebesar 2,719 menunjukkan nilai yang kurang dari tiga dinamakan </w:t>
      </w:r>
      <w:r w:rsidRPr="007C6036">
        <w:rPr>
          <w:rFonts w:ascii="Times New Roman" w:hAnsi="Times New Roman" w:cs="Times New Roman"/>
          <w:i/>
          <w:color w:val="000000" w:themeColor="text1"/>
          <w:sz w:val="24"/>
          <w:szCs w:val="24"/>
        </w:rPr>
        <w:t>kurtosis platykurtic</w:t>
      </w:r>
      <w:r w:rsidRPr="007C6036">
        <w:rPr>
          <w:rFonts w:ascii="Times New Roman" w:hAnsi="Times New Roman" w:cs="Times New Roman"/>
          <w:color w:val="000000" w:themeColor="text1"/>
          <w:sz w:val="24"/>
          <w:szCs w:val="24"/>
        </w:rPr>
        <w:t xml:space="preserve"> yang menunjukkan derajat keruncingan sebuah distribusi.</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i/>
          <w:color w:val="000000" w:themeColor="text1"/>
          <w:sz w:val="24"/>
          <w:szCs w:val="24"/>
        </w:rPr>
        <w:t>Variabel</w:t>
      </w:r>
      <w:r w:rsidRPr="007C6036">
        <w:rPr>
          <w:rFonts w:ascii="Times New Roman" w:hAnsi="Times New Roman" w:cs="Times New Roman"/>
          <w:color w:val="000000" w:themeColor="text1"/>
          <w:sz w:val="24"/>
          <w:szCs w:val="24"/>
        </w:rPr>
        <w:t xml:space="preserve"> solvabilitas yang diproksikan dengan DER (X</w:t>
      </w:r>
      <w:r w:rsidRPr="007C6036">
        <w:rPr>
          <w:rFonts w:ascii="Times New Roman" w:hAnsi="Times New Roman" w:cs="Times New Roman"/>
          <w:color w:val="000000" w:themeColor="text1"/>
          <w:sz w:val="24"/>
          <w:szCs w:val="24"/>
          <w:vertAlign w:val="subscript"/>
        </w:rPr>
        <w:t>2</w:t>
      </w:r>
      <w:r w:rsidRPr="007C6036">
        <w:rPr>
          <w:rFonts w:ascii="Times New Roman" w:hAnsi="Times New Roman" w:cs="Times New Roman"/>
          <w:color w:val="000000" w:themeColor="text1"/>
          <w:sz w:val="24"/>
          <w:szCs w:val="24"/>
        </w:rPr>
        <w:t>)yang memiliki angka terkecil (</w:t>
      </w:r>
      <w:r w:rsidRPr="007C6036">
        <w:rPr>
          <w:rFonts w:ascii="Times New Roman" w:hAnsi="Times New Roman" w:cs="Times New Roman"/>
          <w:i/>
          <w:color w:val="000000" w:themeColor="text1"/>
          <w:sz w:val="24"/>
          <w:szCs w:val="24"/>
        </w:rPr>
        <w:t>minimum</w:t>
      </w:r>
      <w:r w:rsidRPr="007C6036">
        <w:rPr>
          <w:rFonts w:ascii="Times New Roman" w:hAnsi="Times New Roman" w:cs="Times New Roman"/>
          <w:color w:val="000000" w:themeColor="text1"/>
          <w:sz w:val="24"/>
          <w:szCs w:val="24"/>
        </w:rPr>
        <w:t>) 0,145, angka terbesar 4,000 dan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sebesar 0,819artinya bahwa ada perusahaan yang memiliki DERterbesar yaitu 4,000 dan adapula yang memiliki DER0,145. Nilai mean sebesar 0,819artinya bahwa sampel dalam penelitian ini memiliki rata-rata DERsebesar 0,819. Angka statistik lainnya adalah 0,610 untuk standar deviasi 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 1,784menunjukkan data normal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 yang menampilkan level ketidaksimetrisan dari sebuah distribusi yaitu kecenderungan data yang berada ditengah atau miring ke salah satu sisi. Nilai</w:t>
      </w:r>
      <w:r w:rsidRPr="007C6036">
        <w:rPr>
          <w:rFonts w:ascii="Times New Roman" w:hAnsi="Times New Roman" w:cs="Times New Roman"/>
          <w:i/>
          <w:color w:val="000000" w:themeColor="text1"/>
          <w:sz w:val="24"/>
          <w:szCs w:val="24"/>
        </w:rPr>
        <w:t xml:space="preserve">kurtosis </w:t>
      </w:r>
      <w:r w:rsidRPr="007C6036">
        <w:rPr>
          <w:rFonts w:ascii="Times New Roman" w:hAnsi="Times New Roman" w:cs="Times New Roman"/>
          <w:color w:val="000000" w:themeColor="text1"/>
          <w:sz w:val="24"/>
          <w:szCs w:val="24"/>
        </w:rPr>
        <w:t xml:space="preserve">sebesar 7,868 menunjukkan nilai yang lebih dari tiga dinamakan </w:t>
      </w:r>
      <w:r w:rsidRPr="007C6036">
        <w:rPr>
          <w:rFonts w:ascii="Times New Roman" w:hAnsi="Times New Roman" w:cs="Times New Roman"/>
          <w:i/>
          <w:color w:val="000000" w:themeColor="text1"/>
          <w:sz w:val="24"/>
          <w:szCs w:val="24"/>
        </w:rPr>
        <w:t xml:space="preserve">kurtosis leptokurtic </w:t>
      </w:r>
      <w:r w:rsidRPr="007C6036">
        <w:rPr>
          <w:rFonts w:ascii="Times New Roman" w:hAnsi="Times New Roman" w:cs="Times New Roman"/>
          <w:color w:val="000000" w:themeColor="text1"/>
          <w:sz w:val="24"/>
          <w:szCs w:val="24"/>
        </w:rPr>
        <w:t>yang menunjukkan derajat keruncingan sebuah distribusi.</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Variabel likuiditas yang diproksikan dengan CR(X</w:t>
      </w:r>
      <w:r w:rsidRPr="007C6036">
        <w:rPr>
          <w:rFonts w:ascii="Times New Roman" w:hAnsi="Times New Roman" w:cs="Times New Roman"/>
          <w:color w:val="000000" w:themeColor="text1"/>
          <w:sz w:val="24"/>
          <w:szCs w:val="24"/>
          <w:vertAlign w:val="subscript"/>
        </w:rPr>
        <w:t>3</w:t>
      </w:r>
      <w:r w:rsidRPr="007C6036">
        <w:rPr>
          <w:rFonts w:ascii="Times New Roman" w:hAnsi="Times New Roman" w:cs="Times New Roman"/>
          <w:color w:val="000000" w:themeColor="text1"/>
          <w:sz w:val="24"/>
          <w:szCs w:val="24"/>
        </w:rPr>
        <w:t>)memiliki angka terkecil (</w:t>
      </w:r>
      <w:r w:rsidRPr="007C6036">
        <w:rPr>
          <w:rFonts w:ascii="Times New Roman" w:hAnsi="Times New Roman" w:cs="Times New Roman"/>
          <w:i/>
          <w:color w:val="000000" w:themeColor="text1"/>
          <w:sz w:val="24"/>
          <w:szCs w:val="24"/>
        </w:rPr>
        <w:t>minimum</w:t>
      </w:r>
      <w:r w:rsidRPr="007C6036">
        <w:rPr>
          <w:rFonts w:ascii="Times New Roman" w:hAnsi="Times New Roman" w:cs="Times New Roman"/>
          <w:color w:val="000000" w:themeColor="text1"/>
          <w:sz w:val="24"/>
          <w:szCs w:val="24"/>
        </w:rPr>
        <w:t>)1,605, angka terbesar 2,971dan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sebesar 2,305artinya </w:t>
      </w:r>
      <w:r w:rsidRPr="007C6036">
        <w:rPr>
          <w:rFonts w:ascii="Times New Roman" w:hAnsi="Times New Roman" w:cs="Times New Roman"/>
          <w:i/>
          <w:color w:val="000000" w:themeColor="text1"/>
          <w:sz w:val="24"/>
          <w:szCs w:val="24"/>
        </w:rPr>
        <w:t>bahwa</w:t>
      </w:r>
      <w:r w:rsidRPr="007C6036">
        <w:rPr>
          <w:rFonts w:ascii="Times New Roman" w:hAnsi="Times New Roman" w:cs="Times New Roman"/>
          <w:color w:val="000000" w:themeColor="text1"/>
          <w:sz w:val="24"/>
          <w:szCs w:val="24"/>
        </w:rPr>
        <w:t xml:space="preserve"> ada perusahaan yang memiliki CRterbesar yaitu 2,971 dan adapula yang memiliki CR terkecil yaitu 1,605. Nilai mean sebesar 2,305 artinya bahwa sampel dalam penelitian ini memiliki rata-rata CRsebesar 2,305. Angka statistik lainnya adalah 0,245 untuk standar deviasi 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 nilai 0,255menunjukkan data normal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 yang menampilkan level ketidaksimetrisan dari sebuah distribusi yaitu kecenderungan data yang berada ditengah atau miring ke salah satu sisi. Nilai</w:t>
      </w:r>
      <w:r w:rsidRPr="007C6036">
        <w:rPr>
          <w:rFonts w:ascii="Times New Roman" w:hAnsi="Times New Roman" w:cs="Times New Roman"/>
          <w:i/>
          <w:color w:val="000000" w:themeColor="text1"/>
          <w:sz w:val="24"/>
          <w:szCs w:val="24"/>
        </w:rPr>
        <w:t xml:space="preserve">kurtosis </w:t>
      </w:r>
      <w:r w:rsidRPr="007C6036">
        <w:rPr>
          <w:rFonts w:ascii="Times New Roman" w:hAnsi="Times New Roman" w:cs="Times New Roman"/>
          <w:color w:val="000000" w:themeColor="text1"/>
          <w:sz w:val="24"/>
          <w:szCs w:val="24"/>
        </w:rPr>
        <w:t xml:space="preserve">sebesar 2,852 menunjukkan nilai yang kurang dari tiga dinamakan </w:t>
      </w:r>
      <w:r w:rsidRPr="007C6036">
        <w:rPr>
          <w:rFonts w:ascii="Times New Roman" w:hAnsi="Times New Roman" w:cs="Times New Roman"/>
          <w:i/>
          <w:color w:val="000000" w:themeColor="text1"/>
          <w:sz w:val="24"/>
          <w:szCs w:val="24"/>
        </w:rPr>
        <w:t xml:space="preserve">kurtosis platykurtic </w:t>
      </w:r>
      <w:r w:rsidRPr="007C6036">
        <w:rPr>
          <w:rFonts w:ascii="Times New Roman" w:hAnsi="Times New Roman" w:cs="Times New Roman"/>
          <w:color w:val="000000" w:themeColor="text1"/>
          <w:sz w:val="24"/>
          <w:szCs w:val="24"/>
        </w:rPr>
        <w:t>yang menunjukkan derajat keruncingan sebuah distribusi.</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Variabel moderasi GCG(Z</w:t>
      </w:r>
      <w:r w:rsidRPr="007C6036">
        <w:rPr>
          <w:rFonts w:ascii="Times New Roman" w:hAnsi="Times New Roman" w:cs="Times New Roman"/>
          <w:color w:val="000000" w:themeColor="text1"/>
          <w:sz w:val="24"/>
          <w:szCs w:val="24"/>
          <w:vertAlign w:val="subscript"/>
        </w:rPr>
        <w:t xml:space="preserve">1 </w:t>
      </w:r>
      <w:r w:rsidRPr="007C6036">
        <w:rPr>
          <w:rFonts w:ascii="Times New Roman" w:hAnsi="Times New Roman" w:cs="Times New Roman"/>
          <w:color w:val="000000" w:themeColor="text1"/>
          <w:sz w:val="24"/>
          <w:szCs w:val="24"/>
        </w:rPr>
        <w:t>dan Z</w:t>
      </w:r>
      <w:r w:rsidRPr="007C6036">
        <w:rPr>
          <w:rFonts w:ascii="Times New Roman" w:hAnsi="Times New Roman" w:cs="Times New Roman"/>
          <w:color w:val="000000" w:themeColor="text1"/>
          <w:sz w:val="24"/>
          <w:szCs w:val="24"/>
          <w:vertAlign w:val="subscript"/>
        </w:rPr>
        <w:t>2</w:t>
      </w:r>
      <w:r w:rsidRPr="007C6036">
        <w:rPr>
          <w:rFonts w:ascii="Times New Roman" w:hAnsi="Times New Roman" w:cs="Times New Roman"/>
          <w:color w:val="000000" w:themeColor="text1"/>
          <w:sz w:val="24"/>
          <w:szCs w:val="24"/>
        </w:rPr>
        <w:t>)yang diukur dengan menggunakan audit dan komisioner, yang memiliki angka terkecil (</w:t>
      </w:r>
      <w:r w:rsidRPr="007C6036">
        <w:rPr>
          <w:rFonts w:ascii="Times New Roman" w:hAnsi="Times New Roman" w:cs="Times New Roman"/>
          <w:i/>
          <w:color w:val="000000" w:themeColor="text1"/>
          <w:sz w:val="24"/>
          <w:szCs w:val="24"/>
        </w:rPr>
        <w:t>minimum</w:t>
      </w:r>
      <w:r w:rsidRPr="007C6036">
        <w:rPr>
          <w:rFonts w:ascii="Times New Roman" w:hAnsi="Times New Roman" w:cs="Times New Roman"/>
          <w:color w:val="000000" w:themeColor="text1"/>
          <w:sz w:val="24"/>
          <w:szCs w:val="24"/>
        </w:rPr>
        <w:t>) 0,666 dan 0,330 juga dengan angka terbesar 1,333 dan 2,000.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sebesar 1,042 dan 0,698. Angka statistik lainnya adalah 0,136 dan 0,304 untuk standar deviasi 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 nilai 0,886 dan 2,282 menunjukkan data normal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 yang menampilkan level ketidaksimetrisan dari sebuah distribusi yaitu kecenderungan data yang berada ditengah atau miring ke salah satu sisi. Nilai </w:t>
      </w:r>
      <w:r w:rsidRPr="007C6036">
        <w:rPr>
          <w:rFonts w:ascii="Times New Roman" w:hAnsi="Times New Roman" w:cs="Times New Roman"/>
          <w:i/>
          <w:color w:val="000000" w:themeColor="text1"/>
          <w:sz w:val="24"/>
          <w:szCs w:val="24"/>
        </w:rPr>
        <w:t xml:space="preserve">kurtosis </w:t>
      </w:r>
      <w:r w:rsidRPr="007C6036">
        <w:rPr>
          <w:rFonts w:ascii="Times New Roman" w:hAnsi="Times New Roman" w:cs="Times New Roman"/>
          <w:color w:val="000000" w:themeColor="text1"/>
          <w:sz w:val="24"/>
          <w:szCs w:val="24"/>
        </w:rPr>
        <w:t xml:space="preserve">sebesar 4,877 dan 9,879 menunjukkan nilai yanglebih dari tiga dinamakan </w:t>
      </w:r>
      <w:r w:rsidRPr="007C6036">
        <w:rPr>
          <w:rFonts w:ascii="Times New Roman" w:hAnsi="Times New Roman" w:cs="Times New Roman"/>
          <w:i/>
          <w:color w:val="000000" w:themeColor="text1"/>
          <w:sz w:val="24"/>
          <w:szCs w:val="24"/>
        </w:rPr>
        <w:t>kurtosis leptokurtic</w:t>
      </w:r>
      <w:r w:rsidRPr="007C6036">
        <w:rPr>
          <w:rFonts w:ascii="Times New Roman" w:hAnsi="Times New Roman" w:cs="Times New Roman"/>
          <w:color w:val="000000" w:themeColor="text1"/>
          <w:sz w:val="24"/>
          <w:szCs w:val="24"/>
        </w:rPr>
        <w:t xml:space="preserve"> yang menunjukkan derajat keruncingan sebuah distribusi.</w:t>
      </w:r>
    </w:p>
    <w:p w:rsidR="00C47845"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Variabel control yang diproksikan dengan </w:t>
      </w:r>
      <w:r w:rsidRPr="007C6036">
        <w:rPr>
          <w:rFonts w:ascii="Times New Roman" w:hAnsi="Times New Roman" w:cs="Times New Roman"/>
          <w:i/>
          <w:color w:val="000000" w:themeColor="text1"/>
          <w:sz w:val="24"/>
          <w:szCs w:val="24"/>
        </w:rPr>
        <w:t>size</w:t>
      </w:r>
      <w:r w:rsidRPr="007C6036">
        <w:rPr>
          <w:rFonts w:ascii="Times New Roman" w:hAnsi="Times New Roman" w:cs="Times New Roman"/>
          <w:color w:val="000000" w:themeColor="text1"/>
          <w:sz w:val="24"/>
          <w:szCs w:val="24"/>
        </w:rPr>
        <w:t>memiliki angka terkecil (</w:t>
      </w:r>
      <w:r w:rsidRPr="007C6036">
        <w:rPr>
          <w:rFonts w:ascii="Times New Roman" w:hAnsi="Times New Roman" w:cs="Times New Roman"/>
          <w:i/>
          <w:color w:val="000000" w:themeColor="text1"/>
          <w:sz w:val="24"/>
          <w:szCs w:val="24"/>
        </w:rPr>
        <w:t>minimum</w:t>
      </w:r>
      <w:r w:rsidRPr="007C6036">
        <w:rPr>
          <w:rFonts w:ascii="Times New Roman" w:hAnsi="Times New Roman" w:cs="Times New Roman"/>
          <w:color w:val="000000" w:themeColor="text1"/>
          <w:sz w:val="24"/>
          <w:szCs w:val="24"/>
        </w:rPr>
        <w:t>) 10,060, angka terbesar 14,420 dan angka rata-rata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sebesar 12,250.Angka statistik lainnya adalah 0,809 untuk standar deviasi menunjukkan sebaran data dalam sampel dan jarak data ke </w:t>
      </w:r>
      <w:r w:rsidRPr="007C6036">
        <w:rPr>
          <w:rFonts w:ascii="Times New Roman" w:hAnsi="Times New Roman" w:cs="Times New Roman"/>
          <w:i/>
          <w:color w:val="000000" w:themeColor="text1"/>
          <w:sz w:val="24"/>
          <w:szCs w:val="24"/>
        </w:rPr>
        <w:t>mean</w:t>
      </w:r>
      <w:r w:rsidRPr="007C6036">
        <w:rPr>
          <w:rFonts w:ascii="Times New Roman" w:hAnsi="Times New Roman" w:cs="Times New Roman"/>
          <w:color w:val="000000" w:themeColor="text1"/>
          <w:sz w:val="24"/>
          <w:szCs w:val="24"/>
        </w:rPr>
        <w:t xml:space="preserve"> dimana semakin besar jarak  rata-rata setiap unit maka menunjukkan keheterogenan yang terjadi dalam data, nilai 0,779menunjukkan data normal </w:t>
      </w:r>
      <w:r w:rsidRPr="007C6036">
        <w:rPr>
          <w:rFonts w:ascii="Times New Roman" w:hAnsi="Times New Roman" w:cs="Times New Roman"/>
          <w:i/>
          <w:color w:val="000000" w:themeColor="text1"/>
          <w:sz w:val="24"/>
          <w:szCs w:val="24"/>
        </w:rPr>
        <w:t>skewness</w:t>
      </w:r>
      <w:r w:rsidRPr="007C6036">
        <w:rPr>
          <w:rFonts w:ascii="Times New Roman" w:hAnsi="Times New Roman" w:cs="Times New Roman"/>
          <w:color w:val="000000" w:themeColor="text1"/>
          <w:sz w:val="24"/>
          <w:szCs w:val="24"/>
        </w:rPr>
        <w:t xml:space="preserve">yang menampilkan level ketidaksimetrisan dari sebuah distribusi yaitu kecenderungan data yang berada ditengah atau miring ke salah satu sisi. Nilai </w:t>
      </w:r>
      <w:r w:rsidRPr="007C6036">
        <w:rPr>
          <w:rFonts w:ascii="Times New Roman" w:hAnsi="Times New Roman" w:cs="Times New Roman"/>
          <w:i/>
          <w:color w:val="000000" w:themeColor="text1"/>
          <w:sz w:val="24"/>
          <w:szCs w:val="24"/>
        </w:rPr>
        <w:t xml:space="preserve">kurtosis </w:t>
      </w:r>
      <w:r w:rsidRPr="007C6036">
        <w:rPr>
          <w:rFonts w:ascii="Times New Roman" w:hAnsi="Times New Roman" w:cs="Times New Roman"/>
          <w:color w:val="000000" w:themeColor="text1"/>
          <w:sz w:val="24"/>
          <w:szCs w:val="24"/>
        </w:rPr>
        <w:lastRenderedPageBreak/>
        <w:t xml:space="preserve">sebesar 3,296 menunjukkan nilai yang lebih dari tiga dinamakan </w:t>
      </w:r>
      <w:r w:rsidRPr="007C6036">
        <w:rPr>
          <w:rFonts w:ascii="Times New Roman" w:hAnsi="Times New Roman" w:cs="Times New Roman"/>
          <w:i/>
          <w:color w:val="000000" w:themeColor="text1"/>
          <w:sz w:val="24"/>
          <w:szCs w:val="24"/>
        </w:rPr>
        <w:t>kurtosis leptokurtic</w:t>
      </w:r>
      <w:r w:rsidRPr="007C6036">
        <w:rPr>
          <w:rFonts w:ascii="Times New Roman" w:hAnsi="Times New Roman" w:cs="Times New Roman"/>
          <w:color w:val="000000" w:themeColor="text1"/>
          <w:sz w:val="24"/>
          <w:szCs w:val="24"/>
        </w:rPr>
        <w:t xml:space="preserve"> yang menunjukkan derajat keruncingan sebuah distribusi.</w:t>
      </w:r>
    </w:p>
    <w:p w:rsidR="00C47845" w:rsidRDefault="00C47845" w:rsidP="00C47845">
      <w:pPr>
        <w:tabs>
          <w:tab w:val="left" w:pos="1134"/>
        </w:tabs>
        <w:autoSpaceDE w:val="0"/>
        <w:autoSpaceDN w:val="0"/>
        <w:adjustRightInd w:val="0"/>
        <w:spacing w:after="0" w:line="240" w:lineRule="auto"/>
        <w:ind w:left="426"/>
        <w:jc w:val="both"/>
        <w:rPr>
          <w:rFonts w:ascii="Times New Roman" w:hAnsi="Times New Roman" w:cs="Times New Roman"/>
          <w:color w:val="000000" w:themeColor="text1"/>
          <w:sz w:val="24"/>
          <w:szCs w:val="24"/>
        </w:rPr>
      </w:pPr>
    </w:p>
    <w:p w:rsidR="00C47845" w:rsidRPr="00055B00" w:rsidRDefault="00C47845" w:rsidP="00C4784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7C6036">
        <w:rPr>
          <w:rFonts w:ascii="Times New Roman" w:hAnsi="Times New Roman" w:cs="Times New Roman"/>
          <w:b/>
          <w:color w:val="000000" w:themeColor="text1"/>
          <w:sz w:val="24"/>
          <w:szCs w:val="24"/>
        </w:rPr>
        <w:t>4.4 Pemilihan Model Regresi Data Panel</w:t>
      </w:r>
    </w:p>
    <w:p w:rsidR="00C47845" w:rsidRDefault="00C47845" w:rsidP="00C47845">
      <w:pPr>
        <w:tabs>
          <w:tab w:val="left" w:pos="434"/>
        </w:tabs>
        <w:spacing w:after="0" w:line="240" w:lineRule="auto"/>
        <w:ind w:left="426"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Setelah dilakukan uji </w:t>
      </w:r>
      <w:r w:rsidRPr="007C6036">
        <w:rPr>
          <w:rFonts w:ascii="Times New Roman" w:hAnsi="Times New Roman" w:cs="Times New Roman"/>
          <w:i/>
          <w:color w:val="000000" w:themeColor="text1"/>
          <w:sz w:val="24"/>
          <w:szCs w:val="24"/>
        </w:rPr>
        <w:t xml:space="preserve">hausman test </w:t>
      </w:r>
      <w:r w:rsidRPr="00965E01">
        <w:rPr>
          <w:rFonts w:ascii="Times New Roman" w:hAnsi="Times New Roman" w:cs="Times New Roman"/>
          <w:color w:val="000000" w:themeColor="text1"/>
          <w:sz w:val="24"/>
          <w:szCs w:val="24"/>
        </w:rPr>
        <w:t>untuk ke 3 model maka</w:t>
      </w:r>
      <w:r w:rsidRPr="007C6036">
        <w:rPr>
          <w:rFonts w:ascii="Times New Roman" w:hAnsi="Times New Roman" w:cs="Times New Roman"/>
          <w:color w:val="000000" w:themeColor="text1"/>
          <w:sz w:val="24"/>
          <w:szCs w:val="24"/>
        </w:rPr>
        <w:t xml:space="preserve"> model data panel yang cocok adalah </w:t>
      </w:r>
      <w:r>
        <w:rPr>
          <w:rFonts w:ascii="Times New Roman" w:hAnsi="Times New Roman" w:cs="Times New Roman"/>
          <w:i/>
          <w:color w:val="000000" w:themeColor="text1"/>
          <w:sz w:val="24"/>
          <w:szCs w:val="24"/>
        </w:rPr>
        <w:t xml:space="preserve">fixed </w:t>
      </w:r>
      <w:r w:rsidRPr="007C6036">
        <w:rPr>
          <w:rFonts w:ascii="Times New Roman" w:hAnsi="Times New Roman" w:cs="Times New Roman"/>
          <w:i/>
          <w:color w:val="000000" w:themeColor="text1"/>
          <w:sz w:val="24"/>
          <w:szCs w:val="24"/>
        </w:rPr>
        <w:t>effect</w:t>
      </w:r>
      <w:r w:rsidRPr="007C6036">
        <w:rPr>
          <w:rFonts w:ascii="Times New Roman" w:hAnsi="Times New Roman" w:cs="Times New Roman"/>
          <w:color w:val="000000" w:themeColor="text1"/>
          <w:sz w:val="24"/>
          <w:szCs w:val="24"/>
        </w:rPr>
        <w:t>.</w:t>
      </w:r>
    </w:p>
    <w:p w:rsidR="00C47845" w:rsidRPr="00733E3E" w:rsidRDefault="00C47845" w:rsidP="00C47845">
      <w:pPr>
        <w:tabs>
          <w:tab w:val="left" w:pos="434"/>
        </w:tabs>
        <w:spacing w:after="0" w:line="240" w:lineRule="auto"/>
        <w:ind w:left="426" w:firstLine="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p>
    <w:p w:rsidR="00C47845" w:rsidRPr="00604791" w:rsidRDefault="00C47845" w:rsidP="00C47845">
      <w:pPr>
        <w:pStyle w:val="ListParagraph"/>
        <w:numPr>
          <w:ilvl w:val="1"/>
          <w:numId w:val="27"/>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Interpretasi Model Regresi Data Panel</w:t>
      </w:r>
    </w:p>
    <w:p w:rsidR="00C47845" w:rsidRPr="00DD2BA1" w:rsidRDefault="00C47845" w:rsidP="00C47845">
      <w:pPr>
        <w:pStyle w:val="ListParagraph"/>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Pr="007C6036">
        <w:rPr>
          <w:rFonts w:ascii="Times New Roman" w:hAnsi="Times New Roman" w:cs="Times New Roman"/>
          <w:b/>
          <w:color w:val="000000" w:themeColor="text1"/>
          <w:sz w:val="24"/>
          <w:szCs w:val="24"/>
        </w:rPr>
        <w:t>Interpretasi Model regresi Data PanelModerasi GCG (audit)</w:t>
      </w:r>
    </w:p>
    <w:p w:rsidR="00C47845" w:rsidRPr="007C6036" w:rsidRDefault="00C47845" w:rsidP="00C47845">
      <w:pPr>
        <w:pStyle w:val="ListParagraph"/>
        <w:tabs>
          <w:tab w:val="left" w:pos="1418"/>
        </w:tabs>
        <w:autoSpaceDE w:val="0"/>
        <w:autoSpaceDN w:val="0"/>
        <w:adjustRightInd w:val="0"/>
        <w:spacing w:after="0" w:line="24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Interpretasi dari model regresidiatas adalah sebagai berikut:</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Nilai koefisien regresi dari ROE adalah 0,0196. Dengan kata lain setiap kenaikan ROE sebesar 1 satuan, maka akan menaikkanPBV sebesar 0,0196x atau 1,96%. Nilai koefisien regresi dari DER adalah 0,1158. Dengan kata lain setiap kenaikan DER sebesar 1 satuan, maka akan menaikkan PBV sebesar 0,1158x atau 11,58%. Nilai koefisien regresi dari CRadalah 0,0354. Dengan kata lain setiap kenaikanCR sebesar 1 satuan, maka akan menaikkan PBV sebesar 0,0354x atau 3,54%. Nilai koefisien dari ROE*AUDIT adalah 0,5226. Dengan kata lain setiap kenaikan ROE yang berinteraksi dengan AUDIT sebesar 1 satuan, maka akan menaikkan PBV sebesar0,5226x atau 52,26%. Nilai koefisien dari DER*AUDIT adalah 0,5078. Dengan kata lain setiap kenaikan DER yang berinteraksi dengan AUDIT sebesar 1 satuan, maka akan menaikkan PBV sebesar 0,5078x atau 50,78% . Nilai koefisien dari CR*AUDIT adalah 0,5870. Dengan kata lain setiap kenaikan CR yang berinteraksi dengan AUDIT sebesar 1 satuan, maka akan menaikkan PBV sebesar 0,5870x atau 58,7%. Nilai koefisien regresi dari AUDIT adalah 0,4798. Dengan kata lain setiap kenaikan CR sebesar 1 satuan, maka akan menaikkan PBV sebesar 0,4798x atau 47,98%. Nilai koefisien regresi dari </w:t>
      </w:r>
      <w:r w:rsidRPr="007C6036">
        <w:rPr>
          <w:rFonts w:ascii="Times New Roman" w:hAnsi="Times New Roman" w:cs="Times New Roman"/>
          <w:i/>
          <w:color w:val="000000" w:themeColor="text1"/>
          <w:sz w:val="24"/>
          <w:szCs w:val="24"/>
        </w:rPr>
        <w:t>SIZE</w:t>
      </w:r>
      <w:r w:rsidRPr="007C6036">
        <w:rPr>
          <w:rFonts w:ascii="Times New Roman" w:hAnsi="Times New Roman" w:cs="Times New Roman"/>
          <w:color w:val="000000" w:themeColor="text1"/>
          <w:sz w:val="24"/>
          <w:szCs w:val="24"/>
        </w:rPr>
        <w:t xml:space="preserve">adalah 0,5689. Dengan kata lain setiap kenaikan CR sebesar 1 satuan, maka akan menaikkan PBV sebesar 0,5689x atau 56,89% </w:t>
      </w:r>
    </w:p>
    <w:p w:rsidR="00C47845" w:rsidRPr="00DD2BA1" w:rsidRDefault="00C47845" w:rsidP="00C47845">
      <w:pPr>
        <w:pStyle w:val="ListParagraph"/>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2 Interpretasi Model regresi Data Panel Moderasi GCG (komisioner)</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vertAlign w:val="subscript"/>
        </w:rPr>
        <w:tab/>
      </w:r>
      <w:r>
        <w:rPr>
          <w:rFonts w:ascii="Times New Roman" w:hAnsi="Times New Roman" w:cs="Times New Roman"/>
          <w:color w:val="000000" w:themeColor="text1"/>
          <w:sz w:val="24"/>
          <w:szCs w:val="24"/>
          <w:vertAlign w:val="subscript"/>
        </w:rPr>
        <w:tab/>
      </w:r>
      <w:r w:rsidRPr="007C6036">
        <w:rPr>
          <w:rFonts w:ascii="Times New Roman" w:hAnsi="Times New Roman" w:cs="Times New Roman"/>
          <w:color w:val="000000" w:themeColor="text1"/>
          <w:sz w:val="24"/>
          <w:szCs w:val="24"/>
        </w:rPr>
        <w:t xml:space="preserve">Interpretasi dari  model regresi diatas adalah sebagai berikut:Nilai koefisien regresi ROE adalah 0,4516. Dengan kata lain setiap kenaikan ROE sebesar 1 satuan, maka akan menaikkan nilaiPBV sebesar 0,4516x atau 45,16%. Nilai koefisien regresi DER adalah 0,3142. Dengan kata lain setiap kenaikan DER sebesar 1 satuan, maka akan menaikkan sebesar 0,3142x atau 31,42%. Nilai koefisien regresi CR adalah 0,8172. Dengan kata lain setiap kenaikan CR sebesar 1 satuan, maka akan menaikkan PBVsebesar 0.8172x atau 81,72%. Nilai koefisien regresi ROE*KOM adalah 0,6995. Dengan kata lain setiap kenaikan ROE yang berinterkasi dengan komisioner sebesar 1 satuan, maka akan menaikkan PBV sebesar 0,6995x atau 69,95%. Nilai koefisien regresi DER*KOM adalah 0,4278. Dengan kata lain setiap kenaikan DER yang berinterkasi dengan komisioner sebesar 1 satuan, maka akan menaikkan PBV sebesar 0,4278x atau 42,78%. Nilai koefisien regresi CR*KOM adalah 0,3290. Dengan kata lain setiap kenaikan CR yang berinterkasi dengan komisioner sebesar 1 satuan, maka akan menaikkan PBV sebesar 0,3290x atau 32,9%. Nilai koefisien regresi KOMISIONER adalah 0,1548. Dengan kata lain setiap kenaikan KOMISIONER sebesar 1 satuan, maka akan menaikkan nilai PBV sebesar 0,1548x atau 15,48% . Nilai koefisien regresi </w:t>
      </w:r>
      <w:r w:rsidRPr="007C6036">
        <w:rPr>
          <w:rFonts w:ascii="Times New Roman" w:hAnsi="Times New Roman" w:cs="Times New Roman"/>
          <w:i/>
          <w:color w:val="000000" w:themeColor="text1"/>
          <w:sz w:val="24"/>
          <w:szCs w:val="24"/>
        </w:rPr>
        <w:t>SIZE</w:t>
      </w:r>
      <w:r w:rsidRPr="007C6036">
        <w:rPr>
          <w:rFonts w:ascii="Times New Roman" w:hAnsi="Times New Roman" w:cs="Times New Roman"/>
          <w:color w:val="000000" w:themeColor="text1"/>
          <w:sz w:val="24"/>
          <w:szCs w:val="24"/>
        </w:rPr>
        <w:t xml:space="preserve"> adalah 0,6109. Dengan kata lain setiap kenaikan </w:t>
      </w:r>
      <w:r w:rsidRPr="007C6036">
        <w:rPr>
          <w:rFonts w:ascii="Times New Roman" w:hAnsi="Times New Roman" w:cs="Times New Roman"/>
          <w:i/>
          <w:color w:val="000000" w:themeColor="text1"/>
          <w:sz w:val="24"/>
          <w:szCs w:val="24"/>
        </w:rPr>
        <w:t xml:space="preserve">SIZE </w:t>
      </w:r>
      <w:r w:rsidRPr="007C6036">
        <w:rPr>
          <w:rFonts w:ascii="Times New Roman" w:hAnsi="Times New Roman" w:cs="Times New Roman"/>
          <w:color w:val="000000" w:themeColor="text1"/>
          <w:sz w:val="24"/>
          <w:szCs w:val="24"/>
        </w:rPr>
        <w:t xml:space="preserve">sebesar 1 satuan, maka akan menaikkan nilai PBV sebesar 0,6109x atau 61,09% </w:t>
      </w:r>
    </w:p>
    <w:p w:rsidR="00C47845" w:rsidRPr="007C6036" w:rsidRDefault="00C47845" w:rsidP="00C47845">
      <w:pPr>
        <w:pStyle w:val="ListParagraph"/>
        <w:autoSpaceDE w:val="0"/>
        <w:autoSpaceDN w:val="0"/>
        <w:adjustRightInd w:val="0"/>
        <w:spacing w:after="0" w:line="240" w:lineRule="auto"/>
        <w:ind w:left="142"/>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7C6036">
        <w:rPr>
          <w:rFonts w:ascii="Times New Roman" w:hAnsi="Times New Roman" w:cs="Times New Roman"/>
          <w:b/>
          <w:color w:val="000000" w:themeColor="text1"/>
          <w:sz w:val="24"/>
          <w:szCs w:val="24"/>
        </w:rPr>
        <w:t>Uji Hipotesis H</w:t>
      </w:r>
      <w:r w:rsidRPr="007C6036">
        <w:rPr>
          <w:rFonts w:ascii="Times New Roman" w:hAnsi="Times New Roman" w:cs="Times New Roman"/>
          <w:b/>
          <w:color w:val="000000" w:themeColor="text1"/>
          <w:sz w:val="24"/>
          <w:szCs w:val="24"/>
          <w:vertAlign w:val="subscript"/>
        </w:rPr>
        <w:t>1</w:t>
      </w:r>
      <w:r w:rsidRPr="007C6036">
        <w:rPr>
          <w:rFonts w:ascii="Times New Roman" w:hAnsi="Times New Roman" w:cs="Times New Roman"/>
          <w:b/>
          <w:color w:val="000000" w:themeColor="text1"/>
          <w:sz w:val="24"/>
          <w:szCs w:val="24"/>
        </w:rPr>
        <w:t>, H</w:t>
      </w:r>
      <w:r w:rsidRPr="007C6036">
        <w:rPr>
          <w:rFonts w:ascii="Times New Roman" w:hAnsi="Times New Roman" w:cs="Times New Roman"/>
          <w:b/>
          <w:color w:val="000000" w:themeColor="text1"/>
          <w:sz w:val="24"/>
          <w:szCs w:val="24"/>
          <w:vertAlign w:val="subscript"/>
        </w:rPr>
        <w:t>2</w:t>
      </w:r>
      <w:r w:rsidRPr="007C6036">
        <w:rPr>
          <w:rFonts w:ascii="Times New Roman" w:hAnsi="Times New Roman" w:cs="Times New Roman"/>
          <w:b/>
          <w:color w:val="000000" w:themeColor="text1"/>
          <w:sz w:val="24"/>
          <w:szCs w:val="24"/>
        </w:rPr>
        <w:t>, H</w:t>
      </w:r>
      <w:r w:rsidRPr="007C6036">
        <w:rPr>
          <w:rFonts w:ascii="Times New Roman" w:hAnsi="Times New Roman" w:cs="Times New Roman"/>
          <w:b/>
          <w:color w:val="000000" w:themeColor="text1"/>
          <w:sz w:val="24"/>
          <w:szCs w:val="24"/>
          <w:vertAlign w:val="subscript"/>
        </w:rPr>
        <w:t>3</w:t>
      </w:r>
      <w:r w:rsidRPr="007C6036">
        <w:rPr>
          <w:rFonts w:ascii="Times New Roman" w:hAnsi="Times New Roman" w:cs="Times New Roman"/>
          <w:b/>
          <w:color w:val="000000" w:themeColor="text1"/>
          <w:sz w:val="24"/>
          <w:szCs w:val="24"/>
        </w:rPr>
        <w:t>, H</w:t>
      </w:r>
      <w:r w:rsidRPr="007C6036">
        <w:rPr>
          <w:rFonts w:ascii="Times New Roman" w:hAnsi="Times New Roman" w:cs="Times New Roman"/>
          <w:b/>
          <w:color w:val="000000" w:themeColor="text1"/>
          <w:sz w:val="24"/>
          <w:szCs w:val="24"/>
          <w:vertAlign w:val="subscript"/>
        </w:rPr>
        <w:t xml:space="preserve">4 </w:t>
      </w:r>
      <w:r w:rsidRPr="007C6036">
        <w:rPr>
          <w:rFonts w:ascii="Times New Roman" w:hAnsi="Times New Roman" w:cs="Times New Roman"/>
          <w:b/>
          <w:color w:val="000000" w:themeColor="text1"/>
          <w:sz w:val="24"/>
          <w:szCs w:val="24"/>
        </w:rPr>
        <w:t>(uji parsial)</w:t>
      </w:r>
    </w:p>
    <w:p w:rsidR="00C47845" w:rsidRPr="007C6036"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ab/>
        <w:t>Hasil pengolahan uji parsial dapat dilihat pada Tabel 4.</w:t>
      </w:r>
      <w:r>
        <w:rPr>
          <w:rFonts w:ascii="Times New Roman" w:hAnsi="Times New Roman" w:cs="Times New Roman"/>
          <w:color w:val="000000" w:themeColor="text1"/>
          <w:sz w:val="24"/>
          <w:szCs w:val="24"/>
        </w:rPr>
        <w:t>12</w:t>
      </w:r>
      <w:r w:rsidRPr="007C6036">
        <w:rPr>
          <w:rFonts w:ascii="Times New Roman" w:hAnsi="Times New Roman" w:cs="Times New Roman"/>
          <w:color w:val="000000" w:themeColor="text1"/>
          <w:sz w:val="24"/>
          <w:szCs w:val="24"/>
        </w:rPr>
        <w:t xml:space="preserve"> dan Tabel 4.</w:t>
      </w:r>
      <w:r>
        <w:rPr>
          <w:rFonts w:ascii="Times New Roman" w:hAnsi="Times New Roman" w:cs="Times New Roman"/>
          <w:color w:val="000000" w:themeColor="text1"/>
          <w:sz w:val="24"/>
          <w:szCs w:val="24"/>
        </w:rPr>
        <w:t>13</w:t>
      </w:r>
      <w:r w:rsidRPr="007C6036">
        <w:rPr>
          <w:rFonts w:ascii="Times New Roman" w:hAnsi="Times New Roman" w:cs="Times New Roman"/>
          <w:color w:val="000000" w:themeColor="text1"/>
          <w:sz w:val="24"/>
          <w:szCs w:val="24"/>
        </w:rPr>
        <w:t>. Berikut merupakan hasil uji parsial persamaan moderasi</w:t>
      </w:r>
      <w:r>
        <w:rPr>
          <w:rFonts w:ascii="Times New Roman" w:hAnsi="Times New Roman" w:cs="Times New Roman"/>
          <w:color w:val="000000" w:themeColor="text1"/>
          <w:sz w:val="24"/>
          <w:szCs w:val="24"/>
        </w:rPr>
        <w:t xml:space="preserve"> yang ditunjukkanpada tabel 4,12 dalam </w:t>
      </w:r>
      <w:r w:rsidRPr="007C6036">
        <w:rPr>
          <w:rFonts w:ascii="Times New Roman" w:hAnsi="Times New Roman" w:cs="Times New Roman"/>
          <w:color w:val="000000" w:themeColor="text1"/>
          <w:sz w:val="24"/>
          <w:szCs w:val="24"/>
        </w:rPr>
        <w:t>penel</w:t>
      </w:r>
      <w:r>
        <w:rPr>
          <w:rFonts w:ascii="Times New Roman" w:hAnsi="Times New Roman" w:cs="Times New Roman"/>
          <w:color w:val="000000" w:themeColor="text1"/>
          <w:sz w:val="24"/>
          <w:szCs w:val="24"/>
        </w:rPr>
        <w:t xml:space="preserve">itian ini adalah </w:t>
      </w:r>
      <w:r w:rsidRPr="007C6036">
        <w:rPr>
          <w:rFonts w:ascii="Times New Roman" w:hAnsi="Times New Roman" w:cs="Times New Roman"/>
          <w:color w:val="000000" w:themeColor="text1"/>
          <w:sz w:val="24"/>
          <w:szCs w:val="24"/>
        </w:rPr>
        <w:t>Hasi</w:t>
      </w:r>
      <w:r>
        <w:rPr>
          <w:rFonts w:ascii="Times New Roman" w:hAnsi="Times New Roman" w:cs="Times New Roman"/>
          <w:color w:val="000000" w:themeColor="text1"/>
          <w:sz w:val="24"/>
          <w:szCs w:val="24"/>
        </w:rPr>
        <w:t xml:space="preserve">l analisis uji t (parsial) </w:t>
      </w:r>
      <w:r w:rsidRPr="007C6036">
        <w:rPr>
          <w:rFonts w:ascii="Times New Roman" w:hAnsi="Times New Roman" w:cs="Times New Roman"/>
          <w:color w:val="000000" w:themeColor="text1"/>
          <w:sz w:val="24"/>
          <w:szCs w:val="24"/>
        </w:rPr>
        <w:t xml:space="preserve">menunjukkan nilai  koefisien t  dari </w:t>
      </w:r>
      <w:r w:rsidRPr="007C6036">
        <w:rPr>
          <w:rFonts w:ascii="Times New Roman" w:hAnsi="Times New Roman" w:cs="Times New Roman"/>
          <w:color w:val="000000" w:themeColor="text1"/>
          <w:sz w:val="24"/>
          <w:szCs w:val="24"/>
        </w:rPr>
        <w:lastRenderedPageBreak/>
        <w:t>pengaruh ROE terhadap nilai PBV sebesar 0,0196 dan 0.4516 dengan nilai probabilitas 0,9108 dan 0,3531 (probabilitas&gt;0,05). Hal ini menunjukkan bahwa ROE berpengaruh positif dan tidak signifikan terhadap PBV.</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1</w:t>
      </w:r>
      <w:r w:rsidRPr="007C6036">
        <w:rPr>
          <w:rFonts w:ascii="Times New Roman" w:hAnsi="Times New Roman" w:cs="Times New Roman"/>
          <w:b/>
          <w:color w:val="000000" w:themeColor="text1"/>
          <w:sz w:val="24"/>
          <w:szCs w:val="24"/>
        </w:rPr>
        <w:t xml:space="preserve"> ditolak)</w:t>
      </w:r>
      <w:r w:rsidRPr="007C60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Selanjutnya </w:t>
      </w:r>
      <w:r w:rsidRPr="007C6036">
        <w:rPr>
          <w:rFonts w:ascii="Times New Roman" w:hAnsi="Times New Roman" w:cs="Times New Roman"/>
          <w:color w:val="000000" w:themeColor="text1"/>
          <w:sz w:val="24"/>
          <w:szCs w:val="24"/>
        </w:rPr>
        <w:t xml:space="preserve">Hasil analisis uji t (parsial) menunjukkan nilai koefisien t dari pengaruh DER terhadap PBV sebesar0,1158 dan 0,3142 dengan nilai probabilitas0,4924 dan 0,3706 (probabilitas&gt;0,05). Hal ini menunjukkan bahwa DERberpengaruh positif dan tidak signifikanterhadap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2</w:t>
      </w:r>
      <w:r w:rsidRPr="007C6036">
        <w:rPr>
          <w:rFonts w:ascii="Times New Roman" w:hAnsi="Times New Roman" w:cs="Times New Roman"/>
          <w:b/>
          <w:color w:val="000000" w:themeColor="text1"/>
          <w:sz w:val="24"/>
          <w:szCs w:val="24"/>
        </w:rPr>
        <w:t xml:space="preserve"> ditolak).</w:t>
      </w:r>
      <w:r>
        <w:rPr>
          <w:rFonts w:ascii="Times New Roman" w:hAnsi="Times New Roman" w:cs="Times New Roman"/>
          <w:color w:val="000000" w:themeColor="text1"/>
          <w:sz w:val="24"/>
          <w:szCs w:val="24"/>
        </w:rPr>
        <w:t xml:space="preserve"> Serta </w:t>
      </w:r>
      <w:r w:rsidRPr="007C6036">
        <w:rPr>
          <w:rFonts w:ascii="Times New Roman" w:hAnsi="Times New Roman" w:cs="Times New Roman"/>
          <w:color w:val="000000" w:themeColor="text1"/>
          <w:sz w:val="24"/>
          <w:szCs w:val="24"/>
        </w:rPr>
        <w:t>Hasil analisis uji t (parsial) menunjukkan nilai koefisien t dari pengaruh CR terhadap nilai PBV sebesar 0,0354 dan 0,8172 dengan nilai probabilitas 0,9322 dan 0,3275 (probabilitas &gt; 0,05)</w:t>
      </w:r>
      <w:r>
        <w:rPr>
          <w:rFonts w:ascii="Times New Roman" w:hAnsi="Times New Roman" w:cs="Times New Roman"/>
          <w:color w:val="000000" w:themeColor="text1"/>
          <w:sz w:val="24"/>
          <w:szCs w:val="24"/>
        </w:rPr>
        <w:t xml:space="preserve">. </w:t>
      </w:r>
      <w:r w:rsidRPr="007C6036">
        <w:rPr>
          <w:rFonts w:ascii="Times New Roman" w:hAnsi="Times New Roman" w:cs="Times New Roman"/>
          <w:color w:val="000000" w:themeColor="text1"/>
          <w:sz w:val="24"/>
          <w:szCs w:val="24"/>
        </w:rPr>
        <w:t>Hal ini menunjukkan bahwa CR berpengaruh positif dan tidak signifikan terhadap PBV</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3</w:t>
      </w:r>
      <w:r w:rsidRPr="007C6036">
        <w:rPr>
          <w:rFonts w:ascii="Times New Roman" w:hAnsi="Times New Roman" w:cs="Times New Roman"/>
          <w:b/>
          <w:color w:val="000000" w:themeColor="text1"/>
          <w:sz w:val="24"/>
          <w:szCs w:val="24"/>
        </w:rPr>
        <w:t xml:space="preserve"> ditolak)</w:t>
      </w:r>
      <w:r w:rsidRPr="007C6036">
        <w:rPr>
          <w:rFonts w:ascii="Times New Roman" w:hAnsi="Times New Roman" w:cs="Times New Roman"/>
          <w:color w:val="000000" w:themeColor="text1"/>
          <w:sz w:val="24"/>
          <w:szCs w:val="24"/>
        </w:rPr>
        <w:t>.</w:t>
      </w:r>
    </w:p>
    <w:p w:rsidR="00C47845" w:rsidRPr="000A0AD9" w:rsidRDefault="00C47845" w:rsidP="00C47845">
      <w:pPr>
        <w:pStyle w:val="NoSpacing"/>
        <w:tabs>
          <w:tab w:val="left" w:pos="1134"/>
        </w:tabs>
        <w:ind w:left="426" w:hanging="426"/>
        <w:jc w:val="both"/>
        <w:rPr>
          <w:rFonts w:ascii="Times New Roman" w:hAnsi="Times New Roman" w:cs="Times New Roman"/>
          <w:b/>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Hasil analisi uji t (parsial) menunjukkan nilai koefisien t sebelum di moderasi sebesar 0,0196 dengan probabilitas 0,9108. Setelah dimoderasi, pengaruh moderasi GCG (audit) dari hubungan ROE terhadap PBV sebesar 0,5226 dengan nilai probabilitas 0,2165 (probabilitas&gt;0,05). Hal ini menunjukkan bahwa GCG (audit) tidak mampu memperlemah atau </w:t>
      </w:r>
      <w:r>
        <w:rPr>
          <w:rFonts w:ascii="Times New Roman" w:hAnsi="Times New Roman" w:cs="Times New Roman"/>
          <w:color w:val="000000" w:themeColor="text1"/>
          <w:sz w:val="24"/>
          <w:szCs w:val="24"/>
        </w:rPr>
        <w:t xml:space="preserve">memperkuat </w:t>
      </w:r>
      <w:r w:rsidRPr="007C6036">
        <w:rPr>
          <w:rFonts w:ascii="Times New Roman" w:hAnsi="Times New Roman" w:cs="Times New Roman"/>
          <w:color w:val="000000" w:themeColor="text1"/>
          <w:sz w:val="24"/>
          <w:szCs w:val="24"/>
        </w:rPr>
        <w:t>hubungan ROE terhadap PBV</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4</w:t>
      </w:r>
      <w:r w:rsidRPr="007C6036">
        <w:rPr>
          <w:rFonts w:ascii="Times New Roman" w:hAnsi="Times New Roman" w:cs="Times New Roman"/>
          <w:b/>
          <w:color w:val="000000" w:themeColor="text1"/>
          <w:sz w:val="24"/>
          <w:szCs w:val="24"/>
        </w:rPr>
        <w:t>ditolak)</w:t>
      </w:r>
      <w:r>
        <w:rPr>
          <w:rFonts w:ascii="Times New Roman" w:hAnsi="Times New Roman" w:cs="Times New Roman"/>
          <w:b/>
          <w:color w:val="000000" w:themeColor="text1"/>
          <w:sz w:val="24"/>
          <w:szCs w:val="24"/>
        </w:rPr>
        <w:t xml:space="preserve">. </w:t>
      </w:r>
      <w:r w:rsidRPr="00926F8A">
        <w:rPr>
          <w:rFonts w:ascii="Times New Roman" w:hAnsi="Times New Roman" w:cs="Times New Roman"/>
          <w:color w:val="000000" w:themeColor="text1"/>
          <w:sz w:val="24"/>
          <w:szCs w:val="24"/>
        </w:rPr>
        <w:t xml:space="preserve">Namun </w:t>
      </w:r>
      <w:r>
        <w:rPr>
          <w:rFonts w:ascii="Times New Roman" w:hAnsi="Times New Roman" w:cs="Times New Roman"/>
          <w:color w:val="000000" w:themeColor="text1"/>
          <w:sz w:val="24"/>
          <w:szCs w:val="24"/>
        </w:rPr>
        <w:t xml:space="preserve">Hasil analisis </w:t>
      </w:r>
      <w:r w:rsidRPr="007C6036">
        <w:rPr>
          <w:rFonts w:ascii="Times New Roman" w:hAnsi="Times New Roman" w:cs="Times New Roman"/>
          <w:color w:val="000000" w:themeColor="text1"/>
          <w:sz w:val="24"/>
          <w:szCs w:val="24"/>
        </w:rPr>
        <w:t>uji t (parsial) pada Tabel 4.</w:t>
      </w:r>
      <w:r>
        <w:rPr>
          <w:rFonts w:ascii="Times New Roman" w:hAnsi="Times New Roman" w:cs="Times New Roman"/>
          <w:color w:val="000000" w:themeColor="text1"/>
          <w:sz w:val="24"/>
          <w:szCs w:val="24"/>
        </w:rPr>
        <w:t>12</w:t>
      </w:r>
      <w:r w:rsidRPr="007C6036">
        <w:rPr>
          <w:rFonts w:ascii="Times New Roman" w:hAnsi="Times New Roman" w:cs="Times New Roman"/>
          <w:color w:val="000000" w:themeColor="text1"/>
          <w:sz w:val="24"/>
          <w:szCs w:val="24"/>
        </w:rPr>
        <w:t xml:space="preserve"> menunjukkan nilai koefisien t sebelum di moderasi sebesar 0,1158 dengan probabilitas 0,4924. Setelah dimoderasi, pengaruh moderasi GCG (audit) dari hubungan DER terhadap PBV sebesar 0,5078 dengan nilai probabilitas 0,0086 (probabilitas &lt; 0,05). Hal ini menunjukkan bahwa GCG (audit) mampu memperkuat hubungan DER 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5</w:t>
      </w:r>
      <w:r w:rsidRPr="007C6036">
        <w:rPr>
          <w:rFonts w:ascii="Times New Roman" w:hAnsi="Times New Roman" w:cs="Times New Roman"/>
          <w:b/>
          <w:color w:val="000000" w:themeColor="text1"/>
          <w:sz w:val="24"/>
          <w:szCs w:val="24"/>
        </w:rPr>
        <w:t xml:space="preserve"> diterima)</w:t>
      </w:r>
      <w:r w:rsidRPr="007C60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Selanjutnya </w:t>
      </w:r>
      <w:r w:rsidRPr="007C6036">
        <w:rPr>
          <w:rFonts w:ascii="Times New Roman" w:hAnsi="Times New Roman" w:cs="Times New Roman"/>
          <w:color w:val="000000" w:themeColor="text1"/>
          <w:sz w:val="24"/>
          <w:szCs w:val="24"/>
        </w:rPr>
        <w:t xml:space="preserve">Hasil analisi uji t (parsial) menunjukkan nilai koefisien t sebelum di moderasi sebesar 0,0354 dengan probabilitas 0,9322. Setelah dimoderasi, pengaruh moderasi GCG (audit) dari hubungan CR terhadap PBV sebesar 0,5870 dengan nilai probabilitas 0,0020 (probabilitas &lt; 0,05). Hal ini menunjukkan bahwa GCG (audit) mampu memperkuat hubungan CR 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6</w:t>
      </w:r>
      <w:r w:rsidRPr="007C6036">
        <w:rPr>
          <w:rFonts w:ascii="Times New Roman" w:hAnsi="Times New Roman" w:cs="Times New Roman"/>
          <w:b/>
          <w:color w:val="000000" w:themeColor="text1"/>
          <w:sz w:val="24"/>
          <w:szCs w:val="24"/>
        </w:rPr>
        <w:t xml:space="preserve"> diterima)</w:t>
      </w:r>
      <w:r w:rsidRPr="007C6036">
        <w:rPr>
          <w:rFonts w:ascii="Times New Roman" w:hAnsi="Times New Roman" w:cs="Times New Roman"/>
          <w:color w:val="000000" w:themeColor="text1"/>
          <w:sz w:val="24"/>
          <w:szCs w:val="24"/>
        </w:rPr>
        <w:t>.</w:t>
      </w:r>
    </w:p>
    <w:p w:rsidR="00C47845" w:rsidRPr="00363CCF"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Hasil analisi uji t (parsial) menunjukkan nilai koefisien t sebelum di moderasi sebesar 0,4516 dengan probabilitas 0,9108. Setelah dimoderasi, pengaruh moderasi GCG (komisioner) dari hubungan ROE terhadap PBV sebesar 0,6995 dengan nilai probabilitas 0,3496 (probabilitas &gt; 0,05). Hal ini menunjukkan bahwa GCG (komisioner) tidak mampu memperkuat hubungan ROE 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7</w:t>
      </w:r>
      <w:r w:rsidRPr="007C6036">
        <w:rPr>
          <w:rFonts w:ascii="Times New Roman" w:hAnsi="Times New Roman" w:cs="Times New Roman"/>
          <w:b/>
          <w:color w:val="000000" w:themeColor="text1"/>
          <w:sz w:val="24"/>
          <w:szCs w:val="24"/>
        </w:rPr>
        <w:t xml:space="preserve"> ditolak)</w:t>
      </w:r>
      <w:r w:rsidRPr="007C60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Selanjutnya </w:t>
      </w:r>
      <w:r w:rsidRPr="007C6036">
        <w:rPr>
          <w:rFonts w:ascii="Times New Roman" w:hAnsi="Times New Roman" w:cs="Times New Roman"/>
          <w:color w:val="000000" w:themeColor="text1"/>
          <w:sz w:val="24"/>
          <w:szCs w:val="24"/>
        </w:rPr>
        <w:t>Hasil analisi uji t (parsial) pada Tabel 4.</w:t>
      </w:r>
      <w:r>
        <w:rPr>
          <w:rFonts w:ascii="Times New Roman" w:hAnsi="Times New Roman" w:cs="Times New Roman"/>
          <w:color w:val="000000" w:themeColor="text1"/>
          <w:sz w:val="24"/>
          <w:szCs w:val="24"/>
        </w:rPr>
        <w:t>14</w:t>
      </w:r>
      <w:r w:rsidRPr="007C6036">
        <w:rPr>
          <w:rFonts w:ascii="Times New Roman" w:hAnsi="Times New Roman" w:cs="Times New Roman"/>
          <w:color w:val="000000" w:themeColor="text1"/>
          <w:sz w:val="24"/>
          <w:szCs w:val="24"/>
        </w:rPr>
        <w:t xml:space="preserve"> menunjukkan nilai koefisien t sebelum di moderasi sebesar 0,3142 dengan probabilitas 0,4924. Setelah dimoderasi, pengaruh moderasi GCG (komisioner) dari hubungan DER terhadap PBV sebesar 0,4278 dengan nilai probabilitas 0,2447 (probabilitas &gt; 0,05). Hal ini menunjukkan bahwa GCG (komisioner) tidak mampu memperkuat hubungan DER 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8</w:t>
      </w:r>
      <w:r w:rsidRPr="007C6036">
        <w:rPr>
          <w:rFonts w:ascii="Times New Roman" w:hAnsi="Times New Roman" w:cs="Times New Roman"/>
          <w:b/>
          <w:color w:val="000000" w:themeColor="text1"/>
          <w:sz w:val="24"/>
          <w:szCs w:val="24"/>
        </w:rPr>
        <w:t xml:space="preserve"> ditolak)</w:t>
      </w:r>
      <w:r w:rsidRPr="007C6036">
        <w:rPr>
          <w:rFonts w:ascii="Times New Roman" w:hAnsi="Times New Roman" w:cs="Times New Roman"/>
          <w:color w:val="000000" w:themeColor="text1"/>
          <w:sz w:val="24"/>
          <w:szCs w:val="24"/>
        </w:rPr>
        <w:t>.</w:t>
      </w:r>
    </w:p>
    <w:p w:rsidR="00C47845"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Has</w:t>
      </w:r>
      <w:r>
        <w:rPr>
          <w:rFonts w:ascii="Times New Roman" w:hAnsi="Times New Roman" w:cs="Times New Roman"/>
          <w:color w:val="000000" w:themeColor="text1"/>
          <w:sz w:val="24"/>
          <w:szCs w:val="24"/>
        </w:rPr>
        <w:t xml:space="preserve">il analisi uji t (parsial) yang ditunjukkan pada </w:t>
      </w:r>
      <w:r w:rsidRPr="007C6036">
        <w:rPr>
          <w:rFonts w:ascii="Times New Roman" w:hAnsi="Times New Roman" w:cs="Times New Roman"/>
          <w:color w:val="000000" w:themeColor="text1"/>
          <w:sz w:val="24"/>
          <w:szCs w:val="24"/>
        </w:rPr>
        <w:t>Tabel 4.</w:t>
      </w:r>
      <w:r>
        <w:rPr>
          <w:rFonts w:ascii="Times New Roman" w:hAnsi="Times New Roman" w:cs="Times New Roman"/>
          <w:color w:val="000000" w:themeColor="text1"/>
          <w:sz w:val="24"/>
          <w:szCs w:val="24"/>
        </w:rPr>
        <w:t>13</w:t>
      </w:r>
      <w:r w:rsidRPr="007C6036">
        <w:rPr>
          <w:rFonts w:ascii="Times New Roman" w:hAnsi="Times New Roman" w:cs="Times New Roman"/>
          <w:color w:val="000000" w:themeColor="text1"/>
          <w:sz w:val="24"/>
          <w:szCs w:val="24"/>
        </w:rPr>
        <w:t xml:space="preserve"> menunjukkan nilai koefisien t sebelum di moderasi sebesar 0,8</w:t>
      </w:r>
      <w:r>
        <w:rPr>
          <w:rFonts w:ascii="Times New Roman" w:hAnsi="Times New Roman" w:cs="Times New Roman"/>
          <w:color w:val="000000" w:themeColor="text1"/>
          <w:sz w:val="24"/>
          <w:szCs w:val="24"/>
        </w:rPr>
        <w:t>172 dengan probabilitas 0,3275.</w:t>
      </w:r>
      <w:r w:rsidRPr="007C6036">
        <w:rPr>
          <w:rFonts w:ascii="Times New Roman" w:hAnsi="Times New Roman" w:cs="Times New Roman"/>
          <w:color w:val="000000" w:themeColor="text1"/>
          <w:sz w:val="24"/>
          <w:szCs w:val="24"/>
        </w:rPr>
        <w:t xml:space="preserve">Setelah </w:t>
      </w:r>
      <w:r w:rsidRPr="006539B2">
        <w:rPr>
          <w:rFonts w:ascii="Times New Roman" w:eastAsia="Times New Roman" w:hAnsi="Times New Roman" w:cs="Times New Roman"/>
          <w:sz w:val="24"/>
          <w:szCs w:val="24"/>
        </w:rPr>
        <w:t>dimoderasi</w:t>
      </w:r>
      <w:r w:rsidRPr="007C6036">
        <w:rPr>
          <w:rFonts w:ascii="Times New Roman" w:hAnsi="Times New Roman" w:cs="Times New Roman"/>
          <w:color w:val="000000" w:themeColor="text1"/>
          <w:sz w:val="24"/>
          <w:szCs w:val="24"/>
        </w:rPr>
        <w:t xml:space="preserve">, pengaruh moderasi GCG (komisioner) dari hubungan CR terhadap PBV sebesar 0,3290 dengan nilai probabilitas 0,7399 (probabilitas &gt; 0,05). Hal ini menunjukkan bahwa GCG (komisioner) tidak mampu memperkuat hubungan CR terhadap PBV </w:t>
      </w:r>
      <w:r w:rsidRPr="007C6036">
        <w:rPr>
          <w:rFonts w:ascii="Times New Roman" w:hAnsi="Times New Roman" w:cs="Times New Roman"/>
          <w:b/>
          <w:color w:val="000000" w:themeColor="text1"/>
          <w:sz w:val="24"/>
          <w:szCs w:val="24"/>
        </w:rPr>
        <w:t>(H</w:t>
      </w:r>
      <w:r w:rsidRPr="007C6036">
        <w:rPr>
          <w:rFonts w:ascii="Times New Roman" w:hAnsi="Times New Roman" w:cs="Times New Roman"/>
          <w:b/>
          <w:color w:val="000000" w:themeColor="text1"/>
          <w:sz w:val="24"/>
          <w:szCs w:val="24"/>
          <w:vertAlign w:val="subscript"/>
        </w:rPr>
        <w:t>8</w:t>
      </w:r>
      <w:r w:rsidRPr="007C6036">
        <w:rPr>
          <w:rFonts w:ascii="Times New Roman" w:hAnsi="Times New Roman" w:cs="Times New Roman"/>
          <w:b/>
          <w:color w:val="000000" w:themeColor="text1"/>
          <w:sz w:val="24"/>
          <w:szCs w:val="24"/>
        </w:rPr>
        <w:t xml:space="preserve"> ditolak)</w:t>
      </w:r>
      <w:r w:rsidRPr="007C6036">
        <w:rPr>
          <w:rFonts w:ascii="Times New Roman" w:hAnsi="Times New Roman" w:cs="Times New Roman"/>
          <w:color w:val="000000" w:themeColor="text1"/>
          <w:sz w:val="24"/>
          <w:szCs w:val="24"/>
        </w:rPr>
        <w:t>.</w:t>
      </w:r>
    </w:p>
    <w:p w:rsidR="00C47845" w:rsidRPr="004E4ECE" w:rsidRDefault="00C47845" w:rsidP="00C47845">
      <w:pPr>
        <w:pStyle w:val="ListParagraph"/>
        <w:spacing w:after="0" w:line="240" w:lineRule="auto"/>
        <w:ind w:left="426" w:firstLine="708"/>
        <w:jc w:val="both"/>
        <w:rPr>
          <w:rFonts w:ascii="Times New Roman" w:hAnsi="Times New Roman" w:cs="Times New Roman"/>
          <w:color w:val="000000" w:themeColor="text1"/>
          <w:sz w:val="24"/>
          <w:szCs w:val="24"/>
        </w:rPr>
      </w:pPr>
    </w:p>
    <w:p w:rsidR="00C47845" w:rsidRPr="007C6036" w:rsidRDefault="00C47845" w:rsidP="00C47845">
      <w:pPr>
        <w:pStyle w:val="ListParagraph"/>
        <w:numPr>
          <w:ilvl w:val="1"/>
          <w:numId w:val="27"/>
        </w:numPr>
        <w:tabs>
          <w:tab w:val="left" w:pos="1985"/>
        </w:tabs>
        <w:spacing w:after="0" w:line="240" w:lineRule="auto"/>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Uji Fit model dan Koefisien Determinasi (R</w:t>
      </w:r>
      <w:r w:rsidRPr="007C6036">
        <w:rPr>
          <w:rFonts w:ascii="Times New Roman" w:hAnsi="Times New Roman" w:cs="Times New Roman"/>
          <w:b/>
          <w:color w:val="000000" w:themeColor="text1"/>
          <w:sz w:val="24"/>
          <w:szCs w:val="24"/>
          <w:vertAlign w:val="superscript"/>
        </w:rPr>
        <w:t>2</w:t>
      </w:r>
      <w:r w:rsidRPr="007C6036">
        <w:rPr>
          <w:rFonts w:ascii="Times New Roman" w:hAnsi="Times New Roman" w:cs="Times New Roman"/>
          <w:b/>
          <w:color w:val="000000" w:themeColor="text1"/>
          <w:sz w:val="24"/>
          <w:szCs w:val="24"/>
        </w:rPr>
        <w:t>)</w:t>
      </w:r>
    </w:p>
    <w:p w:rsidR="00C47845" w:rsidRPr="001B34EC" w:rsidRDefault="00C47845" w:rsidP="00C47845">
      <w:pPr>
        <w:pStyle w:val="NoSpacing"/>
        <w:tabs>
          <w:tab w:val="left" w:pos="1134"/>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Nilai F-statistic sebesar 19,15810 dengan signifikansi 0.000000 (p-value &lt; 0.05) untuk model kedua dan nilai F-statistic sebesar 17.79351 dengan signifikansi 0.000000 (p-value &lt; 0.05) untuk model ketiga</w:t>
      </w:r>
      <w:r w:rsidRPr="006C0046">
        <w:rPr>
          <w:rFonts w:ascii="Times New Roman" w:hAnsi="Times New Roman" w:cs="Times New Roman"/>
          <w:color w:val="000000" w:themeColor="text1"/>
          <w:sz w:val="24"/>
          <w:szCs w:val="24"/>
        </w:rPr>
        <w:t>hal</w:t>
      </w:r>
      <w:r>
        <w:rPr>
          <w:rFonts w:ascii="Times New Roman" w:eastAsia="Times New Roman" w:hAnsi="Times New Roman" w:cs="Times New Roman"/>
          <w:sz w:val="24"/>
          <w:szCs w:val="24"/>
        </w:rPr>
        <w:t xml:space="preserve"> ini menunjukkan bahwa semua variabel bebas yaitu ROE, DER, CR, ROE*AUDIT, DER*AUDIT, CR*AUDIT, AUDIT </w:t>
      </w:r>
      <w:r w:rsidRPr="00A94F71">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SIZE </w:t>
      </w:r>
      <w:r w:rsidRPr="00A6426B">
        <w:rPr>
          <w:rFonts w:ascii="Times New Roman" w:eastAsia="Times New Roman" w:hAnsi="Times New Roman" w:cs="Times New Roman"/>
          <w:sz w:val="24"/>
          <w:szCs w:val="24"/>
        </w:rPr>
        <w:t>berpengaruh</w:t>
      </w:r>
      <w:r>
        <w:rPr>
          <w:rFonts w:ascii="Times New Roman" w:eastAsia="Times New Roman" w:hAnsi="Times New Roman" w:cs="Times New Roman"/>
          <w:sz w:val="24"/>
          <w:szCs w:val="24"/>
        </w:rPr>
        <w:t xml:space="preserve"> secara simultan terhadap variabel terikat yaitu PBV serta ROE, DER, CR, ROE*KOM, DER*KOM, CR*KOM, Komisioner dan </w:t>
      </w:r>
      <w:r>
        <w:rPr>
          <w:rFonts w:ascii="Times New Roman" w:eastAsia="Times New Roman" w:hAnsi="Times New Roman" w:cs="Times New Roman"/>
          <w:i/>
          <w:sz w:val="24"/>
          <w:szCs w:val="24"/>
        </w:rPr>
        <w:t>SIZE</w:t>
      </w:r>
      <w:r>
        <w:rPr>
          <w:rFonts w:ascii="Times New Roman" w:eastAsia="Times New Roman" w:hAnsi="Times New Roman" w:cs="Times New Roman"/>
          <w:sz w:val="24"/>
          <w:szCs w:val="24"/>
        </w:rPr>
        <w:t xml:space="preserve"> berpengaruh secara simultan terhadap variabel bebas yaitu PBV.</w:t>
      </w:r>
    </w:p>
    <w:p w:rsidR="00C47845" w:rsidRDefault="00C47845" w:rsidP="00C47845">
      <w:pPr>
        <w:pStyle w:val="NoSpacing"/>
        <w:tabs>
          <w:tab w:val="left" w:pos="1134"/>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Nilai koefisien determinasi (R</w:t>
      </w:r>
      <w:r w:rsidRPr="00567D6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menunjukkan angka sebesar 0,858304 atau 85,83% untuk model kedua artinya ROE, DER, CR, ROE*AUDIT, DER*AUDIT, CR*AUDIT, AUDIT </w:t>
      </w:r>
      <w:r w:rsidRPr="00A94F71">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SIZE </w:t>
      </w:r>
      <w:r>
        <w:rPr>
          <w:rFonts w:ascii="Times New Roman" w:eastAsia="Times New Roman" w:hAnsi="Times New Roman" w:cs="Times New Roman"/>
          <w:sz w:val="24"/>
          <w:szCs w:val="24"/>
        </w:rPr>
        <w:t>mempengaruhi PBVsebesar 85,83% dan sisanya 14,17% dipengaruhi oleh variabel lain diluar variabel penelitian dan nilai koefisien determinasi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untuk model kedua sebesar 0,849077 atau 84,91% untuk model ketiga artinya ROE, DER, CR, ROE*KOM, DER*KOM, CR*KOM, Komisioner dan </w:t>
      </w:r>
      <w:r>
        <w:rPr>
          <w:rFonts w:ascii="Times New Roman" w:eastAsia="Times New Roman" w:hAnsi="Times New Roman" w:cs="Times New Roman"/>
          <w:i/>
          <w:sz w:val="24"/>
          <w:szCs w:val="24"/>
        </w:rPr>
        <w:t xml:space="preserve">SIZE </w:t>
      </w:r>
      <w:r>
        <w:rPr>
          <w:rFonts w:ascii="Times New Roman" w:eastAsia="Times New Roman" w:hAnsi="Times New Roman" w:cs="Times New Roman"/>
          <w:sz w:val="24"/>
          <w:szCs w:val="24"/>
        </w:rPr>
        <w:t>mempengaruhi PBV sebesar 84,91% dan sisanya 15,09% dipegaruhi oleh variabel lain diluar penelitian ini.</w:t>
      </w:r>
    </w:p>
    <w:p w:rsidR="00C47845" w:rsidRPr="003B25B3" w:rsidRDefault="00C47845" w:rsidP="00C47845">
      <w:pPr>
        <w:pStyle w:val="NoSpacing"/>
        <w:tabs>
          <w:tab w:val="left" w:pos="1134"/>
        </w:tabs>
        <w:ind w:left="426" w:hanging="426"/>
        <w:jc w:val="both"/>
        <w:rPr>
          <w:rFonts w:ascii="Times New Roman" w:eastAsia="Times New Roman" w:hAnsi="Times New Roman" w:cs="Times New Roman"/>
          <w:sz w:val="24"/>
          <w:szCs w:val="24"/>
        </w:rPr>
      </w:pPr>
    </w:p>
    <w:p w:rsidR="00C47845" w:rsidRPr="007C6036" w:rsidRDefault="00C47845" w:rsidP="00C47845">
      <w:pPr>
        <w:pStyle w:val="ListParagraph"/>
        <w:numPr>
          <w:ilvl w:val="1"/>
          <w:numId w:val="27"/>
        </w:numPr>
        <w:tabs>
          <w:tab w:val="left" w:pos="426"/>
          <w:tab w:val="left" w:pos="851"/>
          <w:tab w:val="left" w:pos="993"/>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Pembahasan Hasil Penelitian</w:t>
      </w:r>
    </w:p>
    <w:p w:rsidR="00C47845" w:rsidRPr="007C6036" w:rsidRDefault="00C47845" w:rsidP="00C47845">
      <w:pPr>
        <w:pStyle w:val="ListParagraph"/>
        <w:tabs>
          <w:tab w:val="left" w:pos="567"/>
        </w:tabs>
        <w:autoSpaceDE w:val="0"/>
        <w:autoSpaceDN w:val="0"/>
        <w:adjustRightInd w:val="0"/>
        <w:spacing w:after="0" w:line="240" w:lineRule="auto"/>
        <w:ind w:left="426" w:hanging="284"/>
        <w:jc w:val="both"/>
        <w:rPr>
          <w:rFonts w:ascii="Times New Roman" w:hAnsi="Times New Roman" w:cs="Times New Roman"/>
          <w:b/>
          <w:bCs/>
          <w:color w:val="000000" w:themeColor="text1"/>
          <w:sz w:val="24"/>
          <w:szCs w:val="24"/>
        </w:rPr>
      </w:pPr>
      <w:r w:rsidRPr="007C6036">
        <w:rPr>
          <w:rFonts w:ascii="Times New Roman" w:hAnsi="Times New Roman" w:cs="Times New Roman"/>
          <w:b/>
          <w:color w:val="000000" w:themeColor="text1"/>
          <w:sz w:val="24"/>
          <w:szCs w:val="24"/>
        </w:rPr>
        <w:t>1.</w:t>
      </w:r>
      <w:r w:rsidRPr="006539B2">
        <w:rPr>
          <w:rFonts w:ascii="Times New Roman" w:hAnsi="Times New Roman" w:cs="Times New Roman"/>
          <w:b/>
          <w:color w:val="000000" w:themeColor="text1"/>
          <w:sz w:val="24"/>
          <w:szCs w:val="24"/>
        </w:rPr>
        <w:t>Komite</w:t>
      </w:r>
      <w:r w:rsidRPr="007C6036">
        <w:rPr>
          <w:rFonts w:ascii="Times New Roman" w:hAnsi="Times New Roman" w:cs="Times New Roman"/>
          <w:b/>
          <w:bCs/>
          <w:color w:val="000000" w:themeColor="text1"/>
          <w:sz w:val="24"/>
          <w:szCs w:val="24"/>
        </w:rPr>
        <w:t xml:space="preserve"> Audit dapat memperkuat atau memperlemahhubungan DER terhadap Nilai Perusahaan</w:t>
      </w:r>
    </w:p>
    <w:p w:rsidR="00C47845" w:rsidRPr="00C96252"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sidRPr="007C6036">
        <w:rPr>
          <w:color w:val="000000" w:themeColor="text1"/>
        </w:rPr>
        <w:tab/>
      </w:r>
      <w:r>
        <w:rPr>
          <w:color w:val="000000" w:themeColor="text1"/>
        </w:rPr>
        <w:tab/>
      </w:r>
      <w:r w:rsidRPr="007C6036">
        <w:rPr>
          <w:rFonts w:ascii="Times New Roman" w:hAnsi="Times New Roman" w:cs="Times New Roman"/>
          <w:color w:val="000000" w:themeColor="text1"/>
          <w:sz w:val="24"/>
          <w:szCs w:val="24"/>
        </w:rPr>
        <w:t>Tabel 4.</w:t>
      </w:r>
      <w:r>
        <w:rPr>
          <w:rFonts w:ascii="Times New Roman" w:hAnsi="Times New Roman" w:cs="Times New Roman"/>
          <w:color w:val="000000" w:themeColor="text1"/>
          <w:sz w:val="24"/>
          <w:szCs w:val="24"/>
        </w:rPr>
        <w:t>12</w:t>
      </w:r>
      <w:r w:rsidRPr="007C6036">
        <w:rPr>
          <w:rFonts w:ascii="Times New Roman" w:hAnsi="Times New Roman" w:cs="Times New Roman"/>
          <w:color w:val="000000" w:themeColor="text1"/>
          <w:sz w:val="24"/>
          <w:szCs w:val="24"/>
        </w:rPr>
        <w:t xml:space="preserve"> menunjukkan nilai koefisien t sebelum di moderasi sebesar 0,1158 dengan </w:t>
      </w:r>
      <w:r w:rsidRPr="006539B2">
        <w:rPr>
          <w:rFonts w:ascii="Times New Roman" w:eastAsia="Times New Roman" w:hAnsi="Times New Roman" w:cs="Times New Roman"/>
          <w:sz w:val="24"/>
          <w:szCs w:val="24"/>
        </w:rPr>
        <w:t>probabilitas</w:t>
      </w:r>
      <w:r w:rsidRPr="007C6036">
        <w:rPr>
          <w:rFonts w:ascii="Times New Roman" w:hAnsi="Times New Roman" w:cs="Times New Roman"/>
          <w:color w:val="000000" w:themeColor="text1"/>
          <w:sz w:val="24"/>
          <w:szCs w:val="24"/>
        </w:rPr>
        <w:t xml:space="preserve"> 0,4924. Setelah dimoderasi, pengaruh moderasi GCG (audit) dari hubungan DER terhadap PBVsebesar 0,5078 dengan nilai probabilitas 0,0086 (probabilitas&lt;0,05). Hal ini menunjukkan bahwa GCG (audit) mampu memperkuat hubunganantaraDER danNilai Perusahaan.</w:t>
      </w:r>
      <w:r w:rsidRPr="00013F3A">
        <w:rPr>
          <w:rFonts w:ascii="Times New Roman" w:hAnsi="Times New Roman" w:cs="Times New Roman"/>
          <w:sz w:val="24"/>
          <w:szCs w:val="24"/>
        </w:rPr>
        <w:t xml:space="preserve">. </w:t>
      </w:r>
    </w:p>
    <w:p w:rsidR="00C47845" w:rsidRPr="007C6036" w:rsidRDefault="00C47845" w:rsidP="00C47845">
      <w:pPr>
        <w:pStyle w:val="ListParagraph"/>
        <w:tabs>
          <w:tab w:val="left" w:pos="567"/>
        </w:tabs>
        <w:autoSpaceDE w:val="0"/>
        <w:autoSpaceDN w:val="0"/>
        <w:adjustRightInd w:val="0"/>
        <w:spacing w:after="0" w:line="240" w:lineRule="auto"/>
        <w:ind w:left="426" w:hanging="284"/>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2. </w:t>
      </w:r>
      <w:r w:rsidRPr="007C6036">
        <w:rPr>
          <w:rFonts w:ascii="Times New Roman" w:hAnsi="Times New Roman" w:cs="Times New Roman"/>
          <w:color w:val="000000" w:themeColor="text1"/>
          <w:sz w:val="24"/>
          <w:szCs w:val="24"/>
        </w:rPr>
        <w:t>.</w:t>
      </w:r>
      <w:r>
        <w:rPr>
          <w:rFonts w:ascii="Times New Roman" w:hAnsi="Times New Roman" w:cs="Times New Roman"/>
          <w:b/>
          <w:bCs/>
          <w:color w:val="000000" w:themeColor="text1"/>
          <w:sz w:val="24"/>
          <w:szCs w:val="24"/>
        </w:rPr>
        <w:t xml:space="preserve">Komite Audit </w:t>
      </w:r>
      <w:r w:rsidRPr="007C6036">
        <w:rPr>
          <w:rFonts w:ascii="Times New Roman" w:hAnsi="Times New Roman" w:cs="Times New Roman"/>
          <w:b/>
          <w:bCs/>
          <w:color w:val="000000" w:themeColor="text1"/>
          <w:sz w:val="24"/>
          <w:szCs w:val="24"/>
        </w:rPr>
        <w:t>dapat memperkuat atau memperlemah hubunganCurrent Ratio (CR) terhadap nilai perusahaan</w:t>
      </w:r>
    </w:p>
    <w:p w:rsidR="00C47845" w:rsidRDefault="00C47845" w:rsidP="00C47845">
      <w:pPr>
        <w:pStyle w:val="NoSpacing"/>
        <w:tabs>
          <w:tab w:val="left" w:pos="1134"/>
        </w:tabs>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Pada Tabel 4.</w:t>
      </w:r>
      <w:r>
        <w:rPr>
          <w:rFonts w:ascii="Times New Roman" w:hAnsi="Times New Roman" w:cs="Times New Roman"/>
          <w:color w:val="000000" w:themeColor="text1"/>
          <w:sz w:val="24"/>
          <w:szCs w:val="24"/>
        </w:rPr>
        <w:t>12</w:t>
      </w:r>
      <w:r w:rsidRPr="007C6036">
        <w:rPr>
          <w:rFonts w:ascii="Times New Roman" w:hAnsi="Times New Roman" w:cs="Times New Roman"/>
          <w:color w:val="000000" w:themeColor="text1"/>
          <w:sz w:val="24"/>
          <w:szCs w:val="24"/>
        </w:rPr>
        <w:t xml:space="preserve"> menunjukkan nilai koefisien t sebelum di moderasisebesar0,0354 dengan probabilitas 0,9322. Setelah dimoderasi, pengaruh moderasi GCG (audit) dari hubungan CR terhadap PBVsebesar 0,5870 dengan nilai probabilitas 0,0020 (probabilitas &lt; 0,05). Hal ini menunjukkan bahwa GCG (audit) mampu memperkuat hubungan CR terhadap Nilai Perusahaan.</w:t>
      </w:r>
    </w:p>
    <w:p w:rsidR="00C47845" w:rsidRPr="00C96252" w:rsidRDefault="00C47845" w:rsidP="00C47845">
      <w:pPr>
        <w:pStyle w:val="ListParagraph"/>
        <w:spacing w:after="0" w:line="240" w:lineRule="auto"/>
        <w:ind w:left="426" w:firstLine="708"/>
        <w:jc w:val="both"/>
        <w:rPr>
          <w:rFonts w:ascii="Times New Roman" w:hAnsi="Times New Roman" w:cs="Times New Roman"/>
          <w:color w:val="000000" w:themeColor="text1"/>
          <w:sz w:val="24"/>
          <w:szCs w:val="24"/>
        </w:rPr>
      </w:pPr>
    </w:p>
    <w:p w:rsidR="00C47845" w:rsidRPr="00334E2E" w:rsidRDefault="00C47845" w:rsidP="00C47845">
      <w:pPr>
        <w:pStyle w:val="ListParagraph"/>
        <w:tabs>
          <w:tab w:val="left" w:pos="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5. </w:t>
      </w:r>
      <w:r w:rsidRPr="005C1507">
        <w:rPr>
          <w:rFonts w:ascii="Times New Roman" w:hAnsi="Times New Roman" w:cs="Times New Roman"/>
          <w:b/>
          <w:sz w:val="24"/>
          <w:szCs w:val="24"/>
        </w:rPr>
        <w:t>PENUTUP</w:t>
      </w:r>
    </w:p>
    <w:p w:rsidR="00C47845" w:rsidRPr="007C6036" w:rsidRDefault="00C47845" w:rsidP="00C47845">
      <w:pPr>
        <w:pStyle w:val="NoSpacing"/>
        <w:jc w:val="both"/>
        <w:rPr>
          <w:rFonts w:ascii="Times New Roman" w:hAnsi="Times New Roman" w:cs="Times New Roman"/>
          <w:b/>
          <w:color w:val="000000" w:themeColor="text1"/>
          <w:sz w:val="24"/>
          <w:szCs w:val="24"/>
        </w:rPr>
      </w:pPr>
      <w:r w:rsidRPr="007C6036">
        <w:rPr>
          <w:rFonts w:ascii="Times New Roman" w:hAnsi="Times New Roman" w:cs="Times New Roman"/>
          <w:b/>
          <w:color w:val="000000" w:themeColor="text1"/>
          <w:sz w:val="24"/>
          <w:szCs w:val="24"/>
        </w:rPr>
        <w:t>5.1 Kesimpulan</w:t>
      </w:r>
    </w:p>
    <w:p w:rsidR="00C47845" w:rsidRPr="007C6036" w:rsidRDefault="00C47845" w:rsidP="00C47845">
      <w:pPr>
        <w:pStyle w:val="NoSpacing"/>
        <w:tabs>
          <w:tab w:val="left" w:pos="426"/>
        </w:tabs>
        <w:ind w:left="426"/>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ab/>
        <w:t>Pada penelitian</w:t>
      </w:r>
      <w:r w:rsidR="009F10C1">
        <w:rPr>
          <w:rFonts w:ascii="Times New Roman" w:hAnsi="Times New Roman" w:cs="Times New Roman"/>
          <w:color w:val="000000" w:themeColor="text1"/>
          <w:sz w:val="24"/>
          <w:szCs w:val="24"/>
        </w:rPr>
        <w:t xml:space="preserve"> ini yang menjadi sampel adalah </w:t>
      </w:r>
      <w:r w:rsidRPr="007C6036">
        <w:rPr>
          <w:rFonts w:ascii="Times New Roman" w:hAnsi="Times New Roman" w:cs="Times New Roman"/>
          <w:color w:val="000000" w:themeColor="text1"/>
          <w:sz w:val="24"/>
          <w:szCs w:val="24"/>
        </w:rPr>
        <w:t xml:space="preserve">36 perusahaan manufakturyang telah melalui seleksi sampel menggunakan metode </w:t>
      </w:r>
      <w:r w:rsidRPr="007C6036">
        <w:rPr>
          <w:rFonts w:ascii="Times New Roman" w:hAnsi="Times New Roman" w:cs="Times New Roman"/>
          <w:i/>
          <w:iCs/>
          <w:color w:val="000000" w:themeColor="text1"/>
          <w:sz w:val="24"/>
          <w:szCs w:val="24"/>
        </w:rPr>
        <w:t>purposive sampling.</w:t>
      </w:r>
      <w:r w:rsidRPr="007C6036">
        <w:rPr>
          <w:rFonts w:ascii="Times New Roman" w:hAnsi="Times New Roman" w:cs="Times New Roman"/>
          <w:color w:val="000000" w:themeColor="text1"/>
          <w:sz w:val="24"/>
          <w:szCs w:val="24"/>
        </w:rPr>
        <w:t>Variabel penelitian ini adalah Return On Equity (ROE), Debt to Equity Ratio (DER), Current Ratio (CR), Nilai Perusahaan (PBV) dan Good Corporate Governance (GCG) sebagai variabel moderasi.</w:t>
      </w:r>
    </w:p>
    <w:p w:rsidR="00C47845" w:rsidRPr="007C6036" w:rsidRDefault="00C47845" w:rsidP="00C47845">
      <w:pPr>
        <w:autoSpaceDE w:val="0"/>
        <w:autoSpaceDN w:val="0"/>
        <w:adjustRightInd w:val="0"/>
        <w:spacing w:after="0" w:line="240" w:lineRule="auto"/>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Kesimpulan dan temuan yang didapat dari penelitian ini adalah sebagaiberikut:</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Variabel </w:t>
      </w:r>
      <w:r w:rsidRPr="007C6036">
        <w:rPr>
          <w:rFonts w:ascii="Times New Roman" w:hAnsi="Times New Roman" w:cs="Times New Roman"/>
          <w:color w:val="000000" w:themeColor="text1"/>
          <w:sz w:val="24"/>
          <w:szCs w:val="24"/>
        </w:rPr>
        <w:t>ROE</w:t>
      </w:r>
      <w:r>
        <w:rPr>
          <w:rFonts w:ascii="Times New Roman" w:hAnsi="Times New Roman" w:cs="Times New Roman"/>
          <w:color w:val="000000" w:themeColor="text1"/>
          <w:sz w:val="24"/>
          <w:szCs w:val="24"/>
        </w:rPr>
        <w:t>, DER, dan CR</w:t>
      </w:r>
      <w:r w:rsidRPr="007C6036">
        <w:rPr>
          <w:rFonts w:ascii="Times New Roman" w:hAnsi="Times New Roman" w:cs="Times New Roman"/>
          <w:color w:val="000000" w:themeColor="text1"/>
          <w:sz w:val="24"/>
          <w:szCs w:val="24"/>
        </w:rPr>
        <w:t xml:space="preserve"> berpengaruh positif dan tidak signifikan terhadap Nilai Perusahaan</w:t>
      </w:r>
      <w:r>
        <w:rPr>
          <w:rFonts w:ascii="Times New Roman" w:hAnsi="Times New Roman" w:cs="Times New Roman"/>
          <w:color w:val="000000" w:themeColor="text1"/>
          <w:sz w:val="24"/>
          <w:szCs w:val="24"/>
        </w:rPr>
        <w:t xml:space="preserve"> pada</w:t>
      </w:r>
      <w:r w:rsidRPr="007C6036">
        <w:rPr>
          <w:rFonts w:ascii="Times New Roman" w:hAnsi="Times New Roman" w:cs="Times New Roman"/>
          <w:color w:val="000000" w:themeColor="text1"/>
          <w:sz w:val="24"/>
          <w:szCs w:val="24"/>
        </w:rPr>
        <w:t xml:space="preserve"> perusahaan manufaktur yang terdaftar di BEI.</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7C6036">
        <w:rPr>
          <w:rFonts w:ascii="Times New Roman" w:hAnsi="Times New Roman" w:cs="Times New Roman"/>
          <w:color w:val="000000" w:themeColor="text1"/>
          <w:sz w:val="24"/>
          <w:szCs w:val="24"/>
        </w:rPr>
        <w:t xml:space="preserve">. Hal ini menunjukkan bahwa GCG </w:t>
      </w:r>
      <w:r>
        <w:rPr>
          <w:rFonts w:ascii="Times New Roman" w:hAnsi="Times New Roman" w:cs="Times New Roman"/>
          <w:color w:val="000000" w:themeColor="text1"/>
          <w:sz w:val="24"/>
          <w:szCs w:val="24"/>
        </w:rPr>
        <w:t>(komite audit)</w:t>
      </w:r>
      <w:r w:rsidRPr="007C6036">
        <w:rPr>
          <w:rFonts w:ascii="Times New Roman" w:hAnsi="Times New Roman" w:cs="Times New Roman"/>
          <w:color w:val="000000" w:themeColor="text1"/>
          <w:sz w:val="24"/>
          <w:szCs w:val="24"/>
        </w:rPr>
        <w:t xml:space="preserve"> tidak mampu memperlemah atau memperkuat hubungan ROE terhadap Nilai Perusahaan </w:t>
      </w:r>
      <w:r>
        <w:rPr>
          <w:rFonts w:ascii="Times New Roman" w:hAnsi="Times New Roman" w:cs="Times New Roman"/>
          <w:color w:val="000000" w:themeColor="text1"/>
          <w:sz w:val="24"/>
          <w:szCs w:val="24"/>
        </w:rPr>
        <w:t xml:space="preserve">pada </w:t>
      </w:r>
      <w:r w:rsidRPr="007C6036">
        <w:rPr>
          <w:rFonts w:ascii="Times New Roman" w:hAnsi="Times New Roman" w:cs="Times New Roman"/>
          <w:color w:val="000000" w:themeColor="text1"/>
          <w:sz w:val="24"/>
          <w:szCs w:val="24"/>
        </w:rPr>
        <w:t>perusahaan manufaktur yang terdaftar di BEI.</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5. Hal ini menunjukkan bahwa GCG (</w:t>
      </w:r>
      <w:r>
        <w:rPr>
          <w:rFonts w:ascii="Times New Roman" w:hAnsi="Times New Roman" w:cs="Times New Roman"/>
          <w:color w:val="000000" w:themeColor="text1"/>
          <w:sz w:val="24"/>
          <w:szCs w:val="24"/>
        </w:rPr>
        <w:t xml:space="preserve">komite </w:t>
      </w:r>
      <w:r w:rsidRPr="007C6036">
        <w:rPr>
          <w:rFonts w:ascii="Times New Roman" w:hAnsi="Times New Roman" w:cs="Times New Roman"/>
          <w:color w:val="000000" w:themeColor="text1"/>
          <w:sz w:val="24"/>
          <w:szCs w:val="24"/>
        </w:rPr>
        <w:t xml:space="preserve">audit) mampu memperkuat hubungan DER terhadap Nilai Perusahaan </w:t>
      </w:r>
      <w:r>
        <w:rPr>
          <w:rFonts w:ascii="Times New Roman" w:hAnsi="Times New Roman" w:cs="Times New Roman"/>
          <w:color w:val="000000" w:themeColor="text1"/>
          <w:sz w:val="24"/>
          <w:szCs w:val="24"/>
        </w:rPr>
        <w:t xml:space="preserve">pada </w:t>
      </w:r>
      <w:r w:rsidRPr="007C6036">
        <w:rPr>
          <w:rFonts w:ascii="Times New Roman" w:hAnsi="Times New Roman" w:cs="Times New Roman"/>
          <w:color w:val="000000" w:themeColor="text1"/>
          <w:sz w:val="24"/>
          <w:szCs w:val="24"/>
        </w:rPr>
        <w:t>perusahaan manufaktur yang terdaftar di BEI.</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6. Hal ini menunjukkan bahwa GCG (</w:t>
      </w:r>
      <w:r>
        <w:rPr>
          <w:rFonts w:ascii="Times New Roman" w:hAnsi="Times New Roman" w:cs="Times New Roman"/>
          <w:color w:val="000000" w:themeColor="text1"/>
          <w:sz w:val="24"/>
          <w:szCs w:val="24"/>
        </w:rPr>
        <w:t xml:space="preserve">komite </w:t>
      </w:r>
      <w:r w:rsidRPr="007C6036">
        <w:rPr>
          <w:rFonts w:ascii="Times New Roman" w:hAnsi="Times New Roman" w:cs="Times New Roman"/>
          <w:color w:val="000000" w:themeColor="text1"/>
          <w:sz w:val="24"/>
          <w:szCs w:val="24"/>
        </w:rPr>
        <w:t>audit) mampu memperkuat hubungan CR terhadap Nilai Perusahaanpadaperusahaan manufaktur yang terdaftar di BEI.</w:t>
      </w:r>
    </w:p>
    <w:p w:rsidR="00C47845"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7. Hal ini menunjukkan bahwa GCG (komisioner) tidak mampu </w:t>
      </w:r>
      <w:r>
        <w:rPr>
          <w:rFonts w:ascii="Times New Roman" w:hAnsi="Times New Roman" w:cs="Times New Roman"/>
          <w:color w:val="000000" w:themeColor="text1"/>
          <w:sz w:val="24"/>
          <w:szCs w:val="24"/>
        </w:rPr>
        <w:t xml:space="preserve">memperlemah atau  </w:t>
      </w:r>
      <w:r w:rsidRPr="007C6036">
        <w:rPr>
          <w:rFonts w:ascii="Times New Roman" w:hAnsi="Times New Roman" w:cs="Times New Roman"/>
          <w:color w:val="000000" w:themeColor="text1"/>
          <w:sz w:val="24"/>
          <w:szCs w:val="24"/>
        </w:rPr>
        <w:t>memperkuathubunganROE</w:t>
      </w:r>
      <w:r>
        <w:rPr>
          <w:rFonts w:ascii="Times New Roman" w:hAnsi="Times New Roman" w:cs="Times New Roman"/>
          <w:color w:val="000000" w:themeColor="text1"/>
          <w:sz w:val="24"/>
          <w:szCs w:val="24"/>
        </w:rPr>
        <w:t xml:space="preserve">, DER dan CR </w:t>
      </w:r>
      <w:r w:rsidRPr="007C6036">
        <w:rPr>
          <w:rFonts w:ascii="Times New Roman" w:hAnsi="Times New Roman" w:cs="Times New Roman"/>
          <w:color w:val="000000" w:themeColor="text1"/>
          <w:sz w:val="24"/>
          <w:szCs w:val="24"/>
        </w:rPr>
        <w:t>terhadap Nilai Perusahaan pada perusahaan manufaktur yang terdaftar di BEI.</w:t>
      </w:r>
    </w:p>
    <w:p w:rsidR="00C47845" w:rsidRPr="007C6036" w:rsidRDefault="00C47845" w:rsidP="00C47845">
      <w:pPr>
        <w:pStyle w:val="ListParagraph"/>
        <w:spacing w:after="0" w:line="240" w:lineRule="auto"/>
        <w:ind w:left="709" w:hanging="283"/>
        <w:jc w:val="center"/>
        <w:rPr>
          <w:rFonts w:ascii="Times New Roman" w:hAnsi="Times New Roman" w:cs="Times New Roman"/>
          <w:color w:val="000000" w:themeColor="text1"/>
          <w:sz w:val="24"/>
          <w:szCs w:val="24"/>
        </w:rPr>
      </w:pPr>
    </w:p>
    <w:p w:rsidR="00C47845" w:rsidRPr="007C6036" w:rsidRDefault="00C47845" w:rsidP="00C4784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7C6036">
        <w:rPr>
          <w:rFonts w:ascii="Times New Roman" w:hAnsi="Times New Roman" w:cs="Times New Roman"/>
          <w:b/>
          <w:bCs/>
          <w:color w:val="000000" w:themeColor="text1"/>
          <w:sz w:val="24"/>
          <w:szCs w:val="24"/>
        </w:rPr>
        <w:t>5.2 Rekomendasi</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bCs/>
          <w:color w:val="000000" w:themeColor="text1"/>
          <w:sz w:val="24"/>
          <w:szCs w:val="24"/>
        </w:rPr>
        <w:lastRenderedPageBreak/>
        <w:t>1.</w:t>
      </w:r>
      <w:r>
        <w:rPr>
          <w:rFonts w:ascii="Times New Roman" w:hAnsi="Times New Roman" w:cs="Times New Roman"/>
          <w:bCs/>
          <w:color w:val="000000" w:themeColor="text1"/>
          <w:sz w:val="24"/>
          <w:szCs w:val="24"/>
        </w:rPr>
        <w:tab/>
      </w:r>
      <w:r w:rsidRPr="007C6036">
        <w:rPr>
          <w:rFonts w:ascii="Times New Roman" w:hAnsi="Times New Roman" w:cs="Times New Roman"/>
          <w:color w:val="000000" w:themeColor="text1"/>
          <w:sz w:val="24"/>
          <w:szCs w:val="24"/>
        </w:rPr>
        <w:t xml:space="preserve">Bagi investor dan calon investor perusahaan yang terdaftar di Bursa Efek Indonesia agar lebih seksama dan juga memperhatikan aspek </w:t>
      </w:r>
      <w:r w:rsidRPr="007C6036">
        <w:rPr>
          <w:rFonts w:ascii="Times New Roman" w:hAnsi="Times New Roman" w:cs="Times New Roman"/>
          <w:i/>
          <w:iCs/>
          <w:color w:val="000000" w:themeColor="text1"/>
          <w:sz w:val="24"/>
          <w:szCs w:val="24"/>
        </w:rPr>
        <w:t xml:space="preserve">Good Corporate Governance </w:t>
      </w:r>
      <w:r w:rsidRPr="007C6036">
        <w:rPr>
          <w:rFonts w:ascii="Times New Roman" w:hAnsi="Times New Roman" w:cs="Times New Roman"/>
          <w:color w:val="000000" w:themeColor="text1"/>
          <w:sz w:val="24"/>
          <w:szCs w:val="24"/>
        </w:rPr>
        <w:t>sebagai pertimbangan dalam melakukaninvestasi.</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2.Untuk penelitian selanjutnya diharapkan menambahkan jumlah variabel-variabel lain yang tidak di teliti dalam penelitian ini. Seperti kepemilikan manajerial serta faktor-faktor lain yang dapat memperngaruhi nilai perusahaan menurut teori dan penelitian terdahulu.</w:t>
      </w: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3. Memperbanyak jumlah sampel, dimana yang menjadi objek penelitian tidakhanya pada perusahaan manufaktur saja melainkan semua emiten yang terdaftar di Bursa Efek Indonesia (BEI), sehingga hasil penelitian yang dikemukan dalam penelitian selanjutnya lebih merefleksikan secara global tentang perusahaan yang terdaftar di Bursa Efek Indonesia.</w:t>
      </w:r>
    </w:p>
    <w:p w:rsidR="00C47845" w:rsidRDefault="00C47845" w:rsidP="00C47845">
      <w:pPr>
        <w:pStyle w:val="ListParagraph"/>
        <w:spacing w:after="0" w:line="240" w:lineRule="auto"/>
        <w:ind w:left="709" w:hanging="283"/>
        <w:jc w:val="both"/>
        <w:rPr>
          <w:color w:val="000000" w:themeColor="text1"/>
          <w:sz w:val="23"/>
          <w:szCs w:val="23"/>
        </w:rPr>
      </w:pPr>
      <w:r w:rsidRPr="007C6036">
        <w:rPr>
          <w:rFonts w:ascii="Times New Roman" w:hAnsi="Times New Roman" w:cs="Times New Roman"/>
          <w:color w:val="000000" w:themeColor="text1"/>
          <w:sz w:val="24"/>
          <w:szCs w:val="24"/>
        </w:rPr>
        <w:t>4. Penelitian selanjutnya diharapkan dapat menambah unsur-unsur lain GCG, seperti kepemilikan institusional, Dewan Direksi dan Manajer agar dapat mendukung dalam pengungkapan praktek GCG dalam mempengaruhi kinerja keuangan terhadap nilai perusahaan</w:t>
      </w:r>
      <w:r w:rsidRPr="007C6036">
        <w:rPr>
          <w:color w:val="000000" w:themeColor="text1"/>
          <w:sz w:val="23"/>
          <w:szCs w:val="23"/>
        </w:rPr>
        <w:t>.</w:t>
      </w: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1A4D39" w:rsidRDefault="001A4D39" w:rsidP="00C47845">
      <w:pPr>
        <w:pStyle w:val="ListParagraph"/>
        <w:spacing w:after="0" w:line="240" w:lineRule="auto"/>
        <w:ind w:left="709" w:hanging="283"/>
        <w:jc w:val="both"/>
        <w:rPr>
          <w:color w:val="000000" w:themeColor="text1"/>
          <w:sz w:val="23"/>
          <w:szCs w:val="23"/>
        </w:rPr>
      </w:pPr>
    </w:p>
    <w:p w:rsidR="001A4D39" w:rsidRDefault="001A4D39" w:rsidP="00C47845">
      <w:pPr>
        <w:pStyle w:val="ListParagraph"/>
        <w:spacing w:after="0" w:line="240" w:lineRule="auto"/>
        <w:ind w:left="709" w:hanging="283"/>
        <w:jc w:val="both"/>
        <w:rPr>
          <w:color w:val="000000" w:themeColor="text1"/>
          <w:sz w:val="23"/>
          <w:szCs w:val="23"/>
        </w:rPr>
      </w:pPr>
    </w:p>
    <w:p w:rsidR="00C47845" w:rsidRDefault="00C47845" w:rsidP="00C47845">
      <w:pPr>
        <w:pStyle w:val="ListParagraph"/>
        <w:spacing w:after="0" w:line="240" w:lineRule="auto"/>
        <w:ind w:left="709" w:hanging="283"/>
        <w:jc w:val="both"/>
        <w:rPr>
          <w:color w:val="000000" w:themeColor="text1"/>
          <w:sz w:val="23"/>
          <w:szCs w:val="23"/>
        </w:rPr>
      </w:pPr>
    </w:p>
    <w:p w:rsidR="00C47845" w:rsidRPr="007C6036" w:rsidRDefault="00C47845" w:rsidP="00C47845">
      <w:pPr>
        <w:pStyle w:val="ListParagraph"/>
        <w:spacing w:after="0" w:line="240" w:lineRule="auto"/>
        <w:ind w:left="709" w:hanging="283"/>
        <w:jc w:val="both"/>
        <w:rPr>
          <w:rFonts w:ascii="Times New Roman" w:hAnsi="Times New Roman" w:cs="Times New Roman"/>
          <w:color w:val="000000" w:themeColor="text1"/>
          <w:sz w:val="24"/>
          <w:szCs w:val="24"/>
        </w:rPr>
      </w:pPr>
    </w:p>
    <w:p w:rsidR="00C47845" w:rsidRPr="006539B2" w:rsidRDefault="00C47845" w:rsidP="00C47845">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539B2">
        <w:rPr>
          <w:rFonts w:ascii="Times New Roman" w:hAnsi="Times New Roman" w:cs="Times New Roman"/>
          <w:b/>
          <w:color w:val="000000" w:themeColor="text1"/>
          <w:sz w:val="24"/>
          <w:szCs w:val="24"/>
        </w:rPr>
        <w:t>DAFTAR PUSTAKA</w:t>
      </w:r>
    </w:p>
    <w:p w:rsidR="00C47845"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p>
    <w:p w:rsidR="00C47845"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p>
    <w:p w:rsidR="00C47845" w:rsidRPr="0014076A" w:rsidRDefault="00C47845" w:rsidP="0014076A">
      <w:pPr>
        <w:autoSpaceDE w:val="0"/>
        <w:autoSpaceDN w:val="0"/>
        <w:adjustRightInd w:val="0"/>
        <w:spacing w:after="0" w:line="240" w:lineRule="auto"/>
        <w:jc w:val="both"/>
        <w:rPr>
          <w:rFonts w:ascii="Times New Roman" w:hAnsi="Times New Roman" w:cs="Times New Roman"/>
          <w:color w:val="000000" w:themeColor="text1"/>
          <w:sz w:val="24"/>
          <w:szCs w:val="24"/>
        </w:rPr>
      </w:pPr>
      <w:r w:rsidRPr="0014076A">
        <w:rPr>
          <w:rStyle w:val="NoSpacingChar"/>
          <w:rFonts w:ascii="Times New Roman" w:hAnsi="Times New Roman" w:cs="Times New Roman"/>
          <w:sz w:val="24"/>
          <w:szCs w:val="24"/>
        </w:rPr>
        <w:t>Agustina, Silvia.</w:t>
      </w:r>
      <w:r w:rsidR="0014076A" w:rsidRPr="0014076A">
        <w:rPr>
          <w:rStyle w:val="NoSpacingChar"/>
          <w:rFonts w:ascii="Times New Roman" w:hAnsi="Times New Roman" w:cs="Times New Roman"/>
          <w:sz w:val="24"/>
          <w:szCs w:val="24"/>
        </w:rPr>
        <w:t xml:space="preserve"> 2013. </w:t>
      </w:r>
      <w:r w:rsidRPr="0014076A">
        <w:rPr>
          <w:rStyle w:val="NoSpacingChar"/>
          <w:rFonts w:ascii="Times New Roman" w:hAnsi="Times New Roman" w:cs="Times New Roman"/>
          <w:i/>
          <w:sz w:val="24"/>
          <w:szCs w:val="24"/>
        </w:rPr>
        <w:t>Pengaruh P</w:t>
      </w:r>
      <w:r w:rsidR="0014076A" w:rsidRPr="0014076A">
        <w:rPr>
          <w:rStyle w:val="NoSpacingChar"/>
          <w:rFonts w:ascii="Times New Roman" w:hAnsi="Times New Roman" w:cs="Times New Roman"/>
          <w:i/>
          <w:sz w:val="24"/>
          <w:szCs w:val="24"/>
        </w:rPr>
        <w:t xml:space="preserve">rofitabilitas dan Pengungkapan </w:t>
      </w:r>
      <w:r w:rsidRPr="0014076A">
        <w:rPr>
          <w:rStyle w:val="NoSpacingChar"/>
          <w:rFonts w:ascii="Times New Roman" w:hAnsi="Times New Roman" w:cs="Times New Roman"/>
          <w:i/>
          <w:sz w:val="24"/>
          <w:szCs w:val="24"/>
        </w:rPr>
        <w:t xml:space="preserve">CorporateSocial </w:t>
      </w:r>
      <w:r w:rsidRPr="0014076A">
        <w:rPr>
          <w:rStyle w:val="NoSpacingChar"/>
          <w:rFonts w:ascii="Times New Roman" w:hAnsi="Times New Roman" w:cs="Times New Roman"/>
          <w:i/>
          <w:sz w:val="24"/>
          <w:szCs w:val="24"/>
        </w:rPr>
        <w:tab/>
        <w:t>Responsibility Terhadap N</w:t>
      </w:r>
      <w:r w:rsidR="00F96309" w:rsidRPr="0014076A">
        <w:rPr>
          <w:rStyle w:val="NoSpacingChar"/>
          <w:rFonts w:ascii="Times New Roman" w:hAnsi="Times New Roman" w:cs="Times New Roman"/>
          <w:i/>
          <w:sz w:val="24"/>
          <w:szCs w:val="24"/>
        </w:rPr>
        <w:t xml:space="preserve">ilai Perusahaan (Studi </w:t>
      </w:r>
      <w:r w:rsidR="00F96309" w:rsidRPr="0014076A">
        <w:rPr>
          <w:rStyle w:val="NoSpacingChar"/>
          <w:rFonts w:ascii="Times New Roman" w:hAnsi="Times New Roman" w:cs="Times New Roman"/>
          <w:i/>
          <w:sz w:val="24"/>
          <w:szCs w:val="24"/>
        </w:rPr>
        <w:tab/>
        <w:t xml:space="preserve">Empiris </w:t>
      </w:r>
      <w:r w:rsidRPr="0014076A">
        <w:rPr>
          <w:rStyle w:val="NoSpacingChar"/>
          <w:rFonts w:ascii="Times New Roman" w:hAnsi="Times New Roman" w:cs="Times New Roman"/>
          <w:i/>
          <w:sz w:val="24"/>
          <w:szCs w:val="24"/>
        </w:rPr>
        <w:t xml:space="preserve">padaPerusahaan </w:t>
      </w:r>
      <w:r w:rsidR="0014076A">
        <w:rPr>
          <w:rStyle w:val="NoSpacingChar"/>
          <w:rFonts w:ascii="Times New Roman" w:hAnsi="Times New Roman" w:cs="Times New Roman"/>
          <w:i/>
          <w:sz w:val="24"/>
          <w:szCs w:val="24"/>
        </w:rPr>
        <w:lastRenderedPageBreak/>
        <w:tab/>
      </w:r>
      <w:r w:rsidRPr="0014076A">
        <w:rPr>
          <w:rStyle w:val="NoSpacingChar"/>
          <w:rFonts w:ascii="Times New Roman" w:hAnsi="Times New Roman" w:cs="Times New Roman"/>
          <w:i/>
          <w:sz w:val="24"/>
          <w:szCs w:val="24"/>
        </w:rPr>
        <w:t xml:space="preserve">Manufaktur yang </w:t>
      </w:r>
      <w:r w:rsidR="0014076A" w:rsidRPr="0014076A">
        <w:rPr>
          <w:rStyle w:val="NoSpacingChar"/>
          <w:rFonts w:ascii="Times New Roman" w:hAnsi="Times New Roman" w:cs="Times New Roman"/>
          <w:i/>
          <w:sz w:val="24"/>
          <w:szCs w:val="24"/>
        </w:rPr>
        <w:tab/>
      </w:r>
      <w:r w:rsidRPr="0014076A">
        <w:rPr>
          <w:rStyle w:val="NoSpacingChar"/>
          <w:rFonts w:ascii="Times New Roman" w:hAnsi="Times New Roman" w:cs="Times New Roman"/>
          <w:i/>
          <w:sz w:val="24"/>
          <w:szCs w:val="24"/>
        </w:rPr>
        <w:t>Terdaftar di Bursa Efek Indonesia)</w:t>
      </w:r>
      <w:r w:rsidRPr="0014076A">
        <w:rPr>
          <w:rStyle w:val="NoSpacingChar"/>
          <w:rFonts w:ascii="Times New Roman" w:hAnsi="Times New Roman" w:cs="Times New Roman"/>
          <w:sz w:val="24"/>
          <w:szCs w:val="24"/>
        </w:rPr>
        <w:t xml:space="preserve">. Skripsi.Padang: </w:t>
      </w:r>
      <w:r w:rsidR="0014076A">
        <w:rPr>
          <w:rStyle w:val="NoSpacingChar"/>
          <w:rFonts w:ascii="Times New Roman" w:hAnsi="Times New Roman" w:cs="Times New Roman"/>
          <w:sz w:val="24"/>
          <w:szCs w:val="24"/>
        </w:rPr>
        <w:tab/>
      </w:r>
      <w:r w:rsidRPr="0014076A">
        <w:rPr>
          <w:rStyle w:val="NoSpacingChar"/>
          <w:rFonts w:ascii="Times New Roman" w:hAnsi="Times New Roman" w:cs="Times New Roman"/>
          <w:sz w:val="24"/>
          <w:szCs w:val="24"/>
        </w:rPr>
        <w:t>Universitas Negeri Padang</w:t>
      </w:r>
      <w:r w:rsidRPr="0014076A">
        <w:rPr>
          <w:rFonts w:ascii="Times New Roman" w:hAnsi="Times New Roman" w:cs="Times New Roman"/>
          <w:color w:val="000000" w:themeColor="text1"/>
          <w:sz w:val="24"/>
          <w:szCs w:val="24"/>
        </w:rPr>
        <w:t>.</w:t>
      </w:r>
    </w:p>
    <w:p w:rsidR="00C47845" w:rsidRPr="007C6036" w:rsidRDefault="00C47845" w:rsidP="00C47845">
      <w:pPr>
        <w:autoSpaceDE w:val="0"/>
        <w:autoSpaceDN w:val="0"/>
        <w:adjustRightInd w:val="0"/>
        <w:spacing w:after="0" w:line="240" w:lineRule="auto"/>
        <w:jc w:val="both"/>
        <w:rPr>
          <w:rFonts w:ascii="Times New Roman" w:hAnsi="Times New Roman" w:cs="Times New Roman"/>
          <w:i/>
          <w:iCs/>
          <w:color w:val="000000" w:themeColor="text1"/>
          <w:sz w:val="24"/>
          <w:szCs w:val="24"/>
        </w:rPr>
      </w:pPr>
    </w:p>
    <w:p w:rsidR="00C47845" w:rsidRPr="007C6036" w:rsidRDefault="00C47845" w:rsidP="00C47845">
      <w:pPr>
        <w:pStyle w:val="Default"/>
        <w:jc w:val="both"/>
        <w:rPr>
          <w:color w:val="000000" w:themeColor="text1"/>
        </w:rPr>
      </w:pPr>
      <w:r w:rsidRPr="007C6036">
        <w:rPr>
          <w:color w:val="000000" w:themeColor="text1"/>
        </w:rPr>
        <w:t xml:space="preserve">Agustina, Linda. 2012. </w:t>
      </w:r>
      <w:r w:rsidRPr="007C6036">
        <w:rPr>
          <w:i/>
          <w:iCs/>
          <w:color w:val="000000" w:themeColor="text1"/>
        </w:rPr>
        <w:t>Pengaruh Kar</w:t>
      </w:r>
      <w:r>
        <w:rPr>
          <w:i/>
          <w:iCs/>
          <w:color w:val="000000" w:themeColor="text1"/>
        </w:rPr>
        <w:t xml:space="preserve">akteristik Perusahaan Terhadap </w:t>
      </w:r>
      <w:r w:rsidRPr="007C6036">
        <w:rPr>
          <w:i/>
          <w:iCs/>
          <w:color w:val="000000" w:themeColor="text1"/>
        </w:rPr>
        <w:t xml:space="preserve">Pengungkapan </w:t>
      </w:r>
      <w:r>
        <w:rPr>
          <w:i/>
          <w:iCs/>
          <w:color w:val="000000" w:themeColor="text1"/>
        </w:rPr>
        <w:tab/>
      </w:r>
      <w:r w:rsidRPr="007C6036">
        <w:rPr>
          <w:i/>
          <w:iCs/>
          <w:color w:val="000000" w:themeColor="text1"/>
        </w:rPr>
        <w:t xml:space="preserve">Laporan Tahunan. </w:t>
      </w:r>
      <w:r w:rsidRPr="007C6036">
        <w:rPr>
          <w:color w:val="000000" w:themeColor="text1"/>
        </w:rPr>
        <w:t>Ju</w:t>
      </w:r>
      <w:r>
        <w:rPr>
          <w:color w:val="000000" w:themeColor="text1"/>
        </w:rPr>
        <w:t xml:space="preserve">rnal Dinamika Akuntansi ISSN : </w:t>
      </w:r>
      <w:r w:rsidRPr="007C6036">
        <w:rPr>
          <w:color w:val="000000" w:themeColor="text1"/>
        </w:rPr>
        <w:t>2085-4277 Vol. 4 No. 1 pp 55-</w:t>
      </w:r>
      <w:r>
        <w:rPr>
          <w:color w:val="000000" w:themeColor="text1"/>
        </w:rPr>
        <w:tab/>
      </w:r>
      <w:r w:rsidRPr="007C6036">
        <w:rPr>
          <w:color w:val="000000" w:themeColor="text1"/>
        </w:rPr>
        <w:t>63.</w:t>
      </w:r>
    </w:p>
    <w:p w:rsidR="00C47845" w:rsidRPr="007C6036" w:rsidRDefault="00C47845" w:rsidP="00C47845">
      <w:pPr>
        <w:pStyle w:val="Default"/>
        <w:rPr>
          <w:color w:val="000000" w:themeColor="text1"/>
        </w:rPr>
      </w:pPr>
    </w:p>
    <w:p w:rsidR="00C47845" w:rsidRPr="007C6036" w:rsidRDefault="00C47845" w:rsidP="00C47845">
      <w:pPr>
        <w:pStyle w:val="Default"/>
        <w:jc w:val="both"/>
        <w:rPr>
          <w:color w:val="000000" w:themeColor="text1"/>
        </w:rPr>
      </w:pPr>
      <w:r w:rsidRPr="007C6036">
        <w:rPr>
          <w:color w:val="000000" w:themeColor="text1"/>
        </w:rPr>
        <w:t xml:space="preserve">Alwi, Iskandar. Z. 2003. </w:t>
      </w:r>
      <w:r w:rsidRPr="007C6036">
        <w:rPr>
          <w:i/>
          <w:color w:val="000000" w:themeColor="text1"/>
        </w:rPr>
        <w:t>Pasar Modal, Teori dan Aplikasi</w:t>
      </w:r>
      <w:r>
        <w:rPr>
          <w:color w:val="000000" w:themeColor="text1"/>
        </w:rPr>
        <w:t xml:space="preserve">. Cetakan Pertama, </w:t>
      </w:r>
      <w:r w:rsidRPr="007C6036">
        <w:rPr>
          <w:color w:val="000000" w:themeColor="text1"/>
        </w:rPr>
        <w:t xml:space="preserve">Yayasan Pancur </w:t>
      </w:r>
      <w:r>
        <w:rPr>
          <w:color w:val="000000" w:themeColor="text1"/>
        </w:rPr>
        <w:tab/>
      </w:r>
      <w:r w:rsidRPr="007C6036">
        <w:rPr>
          <w:color w:val="000000" w:themeColor="text1"/>
        </w:rPr>
        <w:t>Siwah, Jakarta.</w:t>
      </w:r>
    </w:p>
    <w:p w:rsidR="00C47845" w:rsidRPr="007C6036" w:rsidRDefault="00C47845" w:rsidP="00C47845">
      <w:pPr>
        <w:pStyle w:val="Default"/>
        <w:rPr>
          <w:color w:val="000000" w:themeColor="text1"/>
        </w:rPr>
      </w:pPr>
    </w:p>
    <w:p w:rsidR="00C47845" w:rsidRPr="007C6036" w:rsidRDefault="00C47845" w:rsidP="00C47845">
      <w:pPr>
        <w:pStyle w:val="Default"/>
        <w:jc w:val="both"/>
        <w:rPr>
          <w:color w:val="000000" w:themeColor="text1"/>
        </w:rPr>
      </w:pPr>
      <w:r w:rsidRPr="007C6036">
        <w:rPr>
          <w:color w:val="000000" w:themeColor="text1"/>
        </w:rPr>
        <w:t xml:space="preserve">Anggitasari, Niyanti &amp; Siti Mutmainah.2012. </w:t>
      </w:r>
      <w:r w:rsidRPr="007C6036">
        <w:rPr>
          <w:i/>
          <w:color w:val="000000" w:themeColor="text1"/>
        </w:rPr>
        <w:t xml:space="preserve">Pengaruh Kinerja Keuangan </w:t>
      </w:r>
      <w:r w:rsidRPr="007C6036">
        <w:rPr>
          <w:i/>
          <w:color w:val="000000" w:themeColor="text1"/>
        </w:rPr>
        <w:tab/>
        <w:t xml:space="preserve">Terhadap </w:t>
      </w:r>
      <w:r>
        <w:rPr>
          <w:i/>
          <w:color w:val="000000" w:themeColor="text1"/>
        </w:rPr>
        <w:tab/>
      </w:r>
      <w:r w:rsidRPr="007C6036">
        <w:rPr>
          <w:i/>
          <w:color w:val="000000" w:themeColor="text1"/>
        </w:rPr>
        <w:t xml:space="preserve">Nilai Perusahaan Dengan Pengungkapan Corporate Social </w:t>
      </w:r>
      <w:r w:rsidRPr="007C6036">
        <w:rPr>
          <w:i/>
          <w:color w:val="000000" w:themeColor="text1"/>
        </w:rPr>
        <w:tab/>
        <w:t xml:space="preserve">Responsibility </w:t>
      </w:r>
      <w:r>
        <w:rPr>
          <w:i/>
          <w:color w:val="000000" w:themeColor="text1"/>
        </w:rPr>
        <w:tab/>
      </w:r>
      <w:r w:rsidRPr="007C6036">
        <w:rPr>
          <w:i/>
          <w:color w:val="000000" w:themeColor="text1"/>
        </w:rPr>
        <w:t xml:space="preserve">Dan Struktur Good Corporate Govermance Sebagai </w:t>
      </w:r>
      <w:r w:rsidRPr="007C6036">
        <w:rPr>
          <w:i/>
          <w:color w:val="000000" w:themeColor="text1"/>
        </w:rPr>
        <w:tab/>
        <w:t xml:space="preserve">Variavel </w:t>
      </w:r>
      <w:r>
        <w:rPr>
          <w:i/>
          <w:color w:val="000000" w:themeColor="text1"/>
        </w:rPr>
        <w:tab/>
      </w:r>
      <w:r w:rsidRPr="007C6036">
        <w:rPr>
          <w:i/>
          <w:color w:val="000000" w:themeColor="text1"/>
        </w:rPr>
        <w:t>Pemoderasi.</w:t>
      </w:r>
      <w:r w:rsidRPr="007C6036">
        <w:rPr>
          <w:color w:val="000000" w:themeColor="text1"/>
        </w:rPr>
        <w:t>jurnal akuntasns. Vol1. No2 : 1-15.</w:t>
      </w:r>
    </w:p>
    <w:p w:rsidR="00C47845" w:rsidRPr="007C6036" w:rsidRDefault="00C47845" w:rsidP="00C47845">
      <w:pPr>
        <w:pStyle w:val="Default"/>
        <w:jc w:val="both"/>
        <w:rPr>
          <w:color w:val="000000" w:themeColor="text1"/>
        </w:rPr>
      </w:pPr>
    </w:p>
    <w:p w:rsidR="00C47845" w:rsidRPr="007C6036" w:rsidRDefault="00C47845" w:rsidP="00C47845">
      <w:pPr>
        <w:pStyle w:val="Default"/>
        <w:jc w:val="both"/>
        <w:rPr>
          <w:color w:val="000000" w:themeColor="text1"/>
        </w:rPr>
      </w:pPr>
      <w:r w:rsidRPr="007C6036">
        <w:rPr>
          <w:color w:val="000000" w:themeColor="text1"/>
        </w:rPr>
        <w:t>Anggraini, Ratih. 2014. “</w:t>
      </w:r>
      <w:r w:rsidRPr="007C6036">
        <w:rPr>
          <w:i/>
          <w:color w:val="000000" w:themeColor="text1"/>
        </w:rPr>
        <w:t xml:space="preserve">Analisis Pengaruh Price Earning Ratio (PER), Debt To </w:t>
      </w:r>
      <w:r w:rsidRPr="007C6036">
        <w:rPr>
          <w:i/>
          <w:color w:val="000000" w:themeColor="text1"/>
        </w:rPr>
        <w:tab/>
        <w:t xml:space="preserve">Equity </w:t>
      </w:r>
      <w:r>
        <w:rPr>
          <w:i/>
          <w:color w:val="000000" w:themeColor="text1"/>
        </w:rPr>
        <w:tab/>
      </w:r>
      <w:r w:rsidRPr="007C6036">
        <w:rPr>
          <w:i/>
          <w:color w:val="000000" w:themeColor="text1"/>
        </w:rPr>
        <w:t>Ratio (DER), Return On Assets</w:t>
      </w:r>
      <w:r>
        <w:rPr>
          <w:i/>
          <w:color w:val="000000" w:themeColor="text1"/>
        </w:rPr>
        <w:t xml:space="preserve"> (ROA), Current Ratio (CR) dan </w:t>
      </w:r>
      <w:r w:rsidRPr="007C6036">
        <w:rPr>
          <w:i/>
          <w:color w:val="000000" w:themeColor="text1"/>
        </w:rPr>
        <w:t xml:space="preserve">Firm Size </w:t>
      </w:r>
      <w:r>
        <w:rPr>
          <w:i/>
          <w:color w:val="000000" w:themeColor="text1"/>
        </w:rPr>
        <w:tab/>
      </w:r>
      <w:r w:rsidRPr="007C6036">
        <w:rPr>
          <w:i/>
          <w:color w:val="000000" w:themeColor="text1"/>
        </w:rPr>
        <w:t xml:space="preserve">Terhadap </w:t>
      </w:r>
      <w:r>
        <w:rPr>
          <w:i/>
          <w:color w:val="000000" w:themeColor="text1"/>
        </w:rPr>
        <w:tab/>
      </w:r>
      <w:r w:rsidRPr="007C6036">
        <w:rPr>
          <w:i/>
          <w:color w:val="000000" w:themeColor="text1"/>
        </w:rPr>
        <w:t xml:space="preserve">Nilai Perusahaan (PBV) Pada Perusahaan Sektor </w:t>
      </w:r>
      <w:r w:rsidRPr="007C6036">
        <w:rPr>
          <w:i/>
          <w:color w:val="000000" w:themeColor="text1"/>
        </w:rPr>
        <w:tab/>
        <w:t xml:space="preserve">Property, Real Estate &amp; Building </w:t>
      </w:r>
      <w:r>
        <w:rPr>
          <w:i/>
          <w:color w:val="000000" w:themeColor="text1"/>
        </w:rPr>
        <w:tab/>
      </w:r>
      <w:r w:rsidRPr="007C6036">
        <w:rPr>
          <w:i/>
          <w:color w:val="000000" w:themeColor="text1"/>
        </w:rPr>
        <w:t xml:space="preserve">Construction yang Terdaftar Di BEI </w:t>
      </w:r>
      <w:r w:rsidRPr="007C6036">
        <w:rPr>
          <w:i/>
          <w:color w:val="000000" w:themeColor="text1"/>
        </w:rPr>
        <w:tab/>
        <w:t>tahun 2008- 2012</w:t>
      </w:r>
      <w:r w:rsidRPr="007C6036">
        <w:rPr>
          <w:color w:val="000000" w:themeColor="text1"/>
        </w:rPr>
        <w:t xml:space="preserve">”. FEB: </w:t>
      </w:r>
      <w:r>
        <w:rPr>
          <w:color w:val="000000" w:themeColor="text1"/>
        </w:rPr>
        <w:tab/>
        <w:t>Universitas</w:t>
      </w:r>
      <w:r w:rsidRPr="007C6036">
        <w:rPr>
          <w:color w:val="000000" w:themeColor="text1"/>
        </w:rPr>
        <w:t xml:space="preserve">Dian </w:t>
      </w:r>
      <w:r>
        <w:rPr>
          <w:color w:val="000000" w:themeColor="text1"/>
        </w:rPr>
        <w:tab/>
      </w:r>
      <w:r w:rsidRPr="007C6036">
        <w:rPr>
          <w:color w:val="000000" w:themeColor="text1"/>
        </w:rPr>
        <w:t>Nuswantoro Semarang.</w:t>
      </w:r>
    </w:p>
    <w:p w:rsidR="00C47845" w:rsidRPr="007C6036" w:rsidRDefault="002047E1" w:rsidP="00C47845">
      <w:pPr>
        <w:pStyle w:val="Default"/>
        <w:jc w:val="both"/>
        <w:rPr>
          <w:color w:val="000000" w:themeColor="text1"/>
        </w:rPr>
      </w:pPr>
      <w:r>
        <w:rPr>
          <w:noProof/>
          <w:color w:val="000000" w:themeColor="text1"/>
          <w:lang w:val="en-US"/>
        </w:rPr>
        <w:pict>
          <v:rect id="_x0000_s1069" style="position:absolute;left:0;text-align:left;margin-left:471.3pt;margin-top:12.65pt;width:32.7pt;height:18.9pt;z-index:251674624" stroked="f">
            <v:textbox>
              <w:txbxContent>
                <w:p w:rsidR="00C47845" w:rsidRPr="007C6036" w:rsidRDefault="00C47845" w:rsidP="00C47845">
                  <w:pPr>
                    <w:jc w:val="center"/>
                    <w:rPr>
                      <w:rFonts w:ascii="Times New Roman" w:hAnsi="Times New Roman" w:cs="Times New Roman"/>
                      <w:sz w:val="24"/>
                      <w:szCs w:val="24"/>
                    </w:rPr>
                  </w:pPr>
                </w:p>
              </w:txbxContent>
            </v:textbox>
          </v:rect>
        </w:pict>
      </w:r>
    </w:p>
    <w:p w:rsidR="00C47845"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Asian Development Bank, 2010. </w:t>
      </w:r>
      <w:r w:rsidRPr="007C6036">
        <w:rPr>
          <w:rFonts w:ascii="Times New Roman" w:hAnsi="Times New Roman" w:cs="Times New Roman"/>
          <w:i/>
          <w:iCs/>
          <w:color w:val="000000" w:themeColor="text1"/>
          <w:sz w:val="24"/>
          <w:szCs w:val="24"/>
        </w:rPr>
        <w:t>Asia Economic Monitor</w:t>
      </w:r>
      <w:r>
        <w:rPr>
          <w:rFonts w:ascii="Times New Roman" w:hAnsi="Times New Roman" w:cs="Times New Roman"/>
          <w:color w:val="000000" w:themeColor="text1"/>
          <w:sz w:val="24"/>
          <w:szCs w:val="24"/>
        </w:rPr>
        <w:t xml:space="preserve">. http://adb.org (03 </w:t>
      </w:r>
      <w:r w:rsidRPr="007C6036">
        <w:rPr>
          <w:rFonts w:ascii="Times New Roman" w:hAnsi="Times New Roman" w:cs="Times New Roman"/>
          <w:color w:val="000000" w:themeColor="text1"/>
          <w:sz w:val="24"/>
          <w:szCs w:val="24"/>
        </w:rPr>
        <w:t>Desember 2011).</w:t>
      </w:r>
    </w:p>
    <w:p w:rsidR="00C47845" w:rsidRPr="00485CB2" w:rsidRDefault="00C47845" w:rsidP="00C47845">
      <w:pPr>
        <w:pStyle w:val="ListParagraph"/>
        <w:spacing w:line="240" w:lineRule="auto"/>
        <w:ind w:left="0"/>
        <w:rPr>
          <w:rFonts w:ascii="Times New Roman" w:hAnsi="Times New Roman" w:cs="Times New Roman"/>
          <w:color w:val="000000" w:themeColor="text1"/>
          <w:sz w:val="24"/>
          <w:szCs w:val="24"/>
        </w:rPr>
      </w:pPr>
    </w:p>
    <w:p w:rsidR="00C47845" w:rsidRPr="00485CB2" w:rsidRDefault="00C47845" w:rsidP="00C47845">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7C6036">
        <w:rPr>
          <w:rFonts w:ascii="Times New Roman" w:hAnsi="Times New Roman" w:cs="Times New Roman"/>
          <w:color w:val="000000" w:themeColor="text1"/>
          <w:sz w:val="24"/>
          <w:szCs w:val="24"/>
        </w:rPr>
        <w:t>stuti</w:t>
      </w:r>
      <w:r>
        <w:rPr>
          <w:rFonts w:ascii="Times New Roman" w:hAnsi="Times New Roman" w:cs="Times New Roman"/>
          <w:color w:val="000000" w:themeColor="text1"/>
          <w:sz w:val="24"/>
          <w:szCs w:val="24"/>
        </w:rPr>
        <w:t xml:space="preserve"> Aprilia </w:t>
      </w:r>
      <w:r w:rsidRPr="007C6036">
        <w:rPr>
          <w:rFonts w:ascii="Times New Roman" w:hAnsi="Times New Roman" w:cs="Times New Roman"/>
          <w:color w:val="000000" w:themeColor="text1"/>
          <w:sz w:val="24"/>
          <w:szCs w:val="24"/>
        </w:rPr>
        <w:t>.2015.</w:t>
      </w:r>
      <w:r w:rsidRPr="007C6036">
        <w:rPr>
          <w:rFonts w:ascii="Times New Roman" w:hAnsi="Times New Roman" w:cs="Times New Roman"/>
          <w:i/>
          <w:color w:val="000000" w:themeColor="text1"/>
          <w:sz w:val="24"/>
          <w:szCs w:val="24"/>
        </w:rPr>
        <w:t xml:space="preserve">Pengaruh kinerja </w:t>
      </w:r>
      <w:r>
        <w:rPr>
          <w:rFonts w:ascii="Times New Roman" w:hAnsi="Times New Roman" w:cs="Times New Roman"/>
          <w:i/>
          <w:color w:val="000000" w:themeColor="text1"/>
          <w:sz w:val="24"/>
          <w:szCs w:val="24"/>
        </w:rPr>
        <w:t xml:space="preserve">Keuangan dan Ukuran Perusahaan </w:t>
      </w:r>
      <w:r w:rsidRPr="007C6036">
        <w:rPr>
          <w:rFonts w:ascii="Times New Roman" w:hAnsi="Times New Roman" w:cs="Times New Roman"/>
          <w:i/>
          <w:color w:val="000000" w:themeColor="text1"/>
          <w:sz w:val="24"/>
          <w:szCs w:val="24"/>
        </w:rPr>
        <w:t xml:space="preserve">terhadap Reaksi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Pasar pada perusaha</w:t>
      </w:r>
      <w:r>
        <w:rPr>
          <w:rFonts w:ascii="Times New Roman" w:hAnsi="Times New Roman" w:cs="Times New Roman"/>
          <w:i/>
          <w:color w:val="000000" w:themeColor="text1"/>
          <w:sz w:val="24"/>
          <w:szCs w:val="24"/>
        </w:rPr>
        <w:t xml:space="preserve">an manufaktur sektor food and </w:t>
      </w:r>
      <w:r w:rsidRPr="007C6036">
        <w:rPr>
          <w:rFonts w:ascii="Times New Roman" w:hAnsi="Times New Roman" w:cs="Times New Roman"/>
          <w:i/>
          <w:color w:val="000000" w:themeColor="text1"/>
          <w:sz w:val="24"/>
          <w:szCs w:val="24"/>
        </w:rPr>
        <w:t xml:space="preserve">beverage yang terdaftar di BEI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2008-2013</w:t>
      </w:r>
      <w:r w:rsidRPr="007C6036">
        <w:rPr>
          <w:rFonts w:ascii="Times New Roman" w:hAnsi="Times New Roman" w:cs="Times New Roman"/>
          <w:color w:val="000000" w:themeColor="text1"/>
          <w:sz w:val="24"/>
          <w:szCs w:val="24"/>
        </w:rPr>
        <w:t xml:space="preserve">.Jurnal Ilmu dan Riset </w:t>
      </w:r>
      <w:r w:rsidRPr="007C60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Akuntansi.Vol. 4. No 12. Hal 4</w:t>
      </w:r>
    </w:p>
    <w:p w:rsidR="00C47845" w:rsidRPr="007C6036" w:rsidRDefault="00C47845" w:rsidP="00C47845">
      <w:pPr>
        <w:pStyle w:val="Default"/>
        <w:jc w:val="both"/>
        <w:rPr>
          <w:color w:val="000000" w:themeColor="text1"/>
        </w:rPr>
      </w:pPr>
      <w:r w:rsidRPr="007C6036">
        <w:rPr>
          <w:color w:val="000000" w:themeColor="text1"/>
        </w:rPr>
        <w:t xml:space="preserve">Babatunde, M. A., &amp; Olaniran, O. (2009). </w:t>
      </w:r>
      <w:r w:rsidRPr="007C6036">
        <w:rPr>
          <w:i/>
          <w:color w:val="000000" w:themeColor="text1"/>
        </w:rPr>
        <w:t>The e</w:t>
      </w:r>
      <w:r>
        <w:rPr>
          <w:i/>
          <w:color w:val="000000" w:themeColor="text1"/>
        </w:rPr>
        <w:t xml:space="preserve">ffect of internal and external </w:t>
      </w:r>
      <w:r w:rsidRPr="007C6036">
        <w:rPr>
          <w:i/>
          <w:color w:val="000000" w:themeColor="text1"/>
        </w:rPr>
        <w:t xml:space="preserve">mechanism on </w:t>
      </w:r>
      <w:r>
        <w:rPr>
          <w:i/>
          <w:color w:val="000000" w:themeColor="text1"/>
        </w:rPr>
        <w:tab/>
      </w:r>
      <w:r w:rsidRPr="007C6036">
        <w:rPr>
          <w:i/>
          <w:color w:val="000000" w:themeColor="text1"/>
        </w:rPr>
        <w:t>governance and performance of corporate firms in Nigeria.</w:t>
      </w:r>
      <w:r w:rsidRPr="007C6036">
        <w:rPr>
          <w:color w:val="000000" w:themeColor="text1"/>
        </w:rPr>
        <w:tab/>
        <w:t>Journal of Banking &amp;</w:t>
      </w:r>
      <w:r>
        <w:rPr>
          <w:color w:val="000000" w:themeColor="text1"/>
        </w:rPr>
        <w:tab/>
      </w:r>
      <w:r w:rsidRPr="007C6036">
        <w:rPr>
          <w:color w:val="000000" w:themeColor="text1"/>
        </w:rPr>
        <w:t>Finance, 7(2), 330-344.</w:t>
      </w:r>
    </w:p>
    <w:p w:rsidR="00C47845" w:rsidRPr="007C6036" w:rsidRDefault="00C47845" w:rsidP="00C47845">
      <w:pPr>
        <w:pStyle w:val="ListParagraph"/>
        <w:spacing w:line="240" w:lineRule="auto"/>
        <w:ind w:left="0"/>
        <w:rPr>
          <w:color w:val="000000" w:themeColor="text1"/>
        </w:rPr>
      </w:pP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Badan Pengawas Pasar Modal, 2001, SE-008/BEJ/12-2001.Tata Cara Pemilihan </w:t>
      </w:r>
      <w:r w:rsidRPr="007C6036">
        <w:rPr>
          <w:rFonts w:ascii="Times New Roman" w:hAnsi="Times New Roman" w:cs="Times New Roman"/>
          <w:color w:val="000000" w:themeColor="text1"/>
          <w:sz w:val="24"/>
          <w:szCs w:val="24"/>
        </w:rPr>
        <w:tab/>
        <w:t xml:space="preserve">Komisaris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Independen.</w:t>
      </w:r>
    </w:p>
    <w:p w:rsidR="00C47845" w:rsidRPr="007C6036" w:rsidRDefault="00C47845" w:rsidP="00C47845">
      <w:pPr>
        <w:pStyle w:val="Default"/>
        <w:jc w:val="both"/>
        <w:rPr>
          <w:color w:val="000000" w:themeColor="text1"/>
        </w:rPr>
      </w:pPr>
      <w:r w:rsidRPr="007C6036">
        <w:rPr>
          <w:color w:val="000000" w:themeColor="text1"/>
        </w:rPr>
        <w:t>Badan Pengawas Pasar Modal, 2004. Kep</w:t>
      </w:r>
      <w:r>
        <w:rPr>
          <w:color w:val="000000" w:themeColor="text1"/>
        </w:rPr>
        <w:t xml:space="preserve">-29/PM/2004. “ Pembentukan dan </w:t>
      </w:r>
      <w:r w:rsidRPr="007C6036">
        <w:rPr>
          <w:color w:val="000000" w:themeColor="text1"/>
        </w:rPr>
        <w:t xml:space="preserve">Pedoman Kerja </w:t>
      </w:r>
      <w:r>
        <w:rPr>
          <w:color w:val="000000" w:themeColor="text1"/>
        </w:rPr>
        <w:tab/>
      </w:r>
      <w:r w:rsidRPr="007C6036">
        <w:rPr>
          <w:color w:val="000000" w:themeColor="text1"/>
        </w:rPr>
        <w:t>Komite Audit ”.</w:t>
      </w:r>
    </w:p>
    <w:p w:rsidR="00C47845" w:rsidRPr="007C6036" w:rsidRDefault="00C47845" w:rsidP="00C47845">
      <w:pPr>
        <w:pStyle w:val="Default"/>
        <w:jc w:val="both"/>
        <w:rPr>
          <w:i/>
          <w:color w:val="000000" w:themeColor="text1"/>
        </w:rPr>
      </w:pPr>
    </w:p>
    <w:p w:rsidR="00C47845" w:rsidRPr="007C6036" w:rsidRDefault="00C47845" w:rsidP="00C47845">
      <w:pPr>
        <w:pStyle w:val="Default"/>
        <w:jc w:val="both"/>
        <w:rPr>
          <w:color w:val="000000" w:themeColor="text1"/>
        </w:rPr>
      </w:pPr>
      <w:r w:rsidRPr="007C6036">
        <w:rPr>
          <w:color w:val="000000" w:themeColor="text1"/>
        </w:rPr>
        <w:t>Beiner, S,. W. Drobetz. F,. Schmid dan H zimmerman. 2004. ”</w:t>
      </w:r>
      <w:r w:rsidRPr="007C6036">
        <w:rPr>
          <w:i/>
          <w:color w:val="000000" w:themeColor="text1"/>
        </w:rPr>
        <w:t xml:space="preserve">Is Boar Size an </w:t>
      </w:r>
      <w:r w:rsidRPr="007C6036">
        <w:rPr>
          <w:i/>
          <w:color w:val="000000" w:themeColor="text1"/>
        </w:rPr>
        <w:tab/>
        <w:t>Independent Corporate Governance Mechanism ?</w:t>
      </w:r>
      <w:r w:rsidRPr="007C6036">
        <w:rPr>
          <w:color w:val="000000" w:themeColor="text1"/>
        </w:rPr>
        <w:t xml:space="preserve">” http//:www.unibas.ch </w:t>
      </w:r>
      <w:r w:rsidRPr="007C6036">
        <w:rPr>
          <w:color w:val="000000" w:themeColor="text1"/>
        </w:rPr>
        <w:tab/>
        <w:t xml:space="preserve">/cofi </w:t>
      </w:r>
      <w:r>
        <w:rPr>
          <w:color w:val="000000" w:themeColor="text1"/>
        </w:rPr>
        <w:tab/>
      </w:r>
      <w:r w:rsidRPr="007C6036">
        <w:rPr>
          <w:color w:val="000000" w:themeColor="text1"/>
        </w:rPr>
        <w:t>/publications/papers/2003/06.03.pdf.</w:t>
      </w:r>
    </w:p>
    <w:p w:rsidR="00C47845" w:rsidRPr="007C6036" w:rsidRDefault="00C47845" w:rsidP="00C47845">
      <w:pPr>
        <w:pStyle w:val="Default"/>
        <w:jc w:val="both"/>
        <w:rPr>
          <w:color w:val="000000" w:themeColor="text1"/>
        </w:rPr>
      </w:pPr>
    </w:p>
    <w:p w:rsidR="00C47845" w:rsidRPr="007C6036" w:rsidRDefault="00C47845" w:rsidP="00C47845">
      <w:pPr>
        <w:autoSpaceDE w:val="0"/>
        <w:autoSpaceDN w:val="0"/>
        <w:adjustRightInd w:val="0"/>
        <w:spacing w:after="0" w:line="240" w:lineRule="auto"/>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Brigham, E.F., dan Gapenski, L.C., (1996), </w:t>
      </w:r>
      <w:r w:rsidRPr="007C6036">
        <w:rPr>
          <w:rFonts w:ascii="Times New Roman" w:hAnsi="Times New Roman" w:cs="Times New Roman"/>
          <w:i/>
          <w:iCs/>
          <w:color w:val="000000" w:themeColor="text1"/>
          <w:sz w:val="24"/>
          <w:szCs w:val="24"/>
        </w:rPr>
        <w:t>Intermediate Financial Management</w:t>
      </w:r>
      <w:r w:rsidRPr="007C6036">
        <w:rPr>
          <w:rFonts w:ascii="Times New Roman" w:hAnsi="Times New Roman" w:cs="Times New Roman"/>
          <w:color w:val="000000" w:themeColor="text1"/>
          <w:sz w:val="24"/>
          <w:szCs w:val="24"/>
        </w:rPr>
        <w:t>,</w:t>
      </w:r>
    </w:p>
    <w:p w:rsidR="00C47845"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ab/>
        <w:t>5th edition-International edition, The Dryden Press.</w:t>
      </w: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Brigham, Eugene.F dan Joel F. Houston. 2001. </w:t>
      </w:r>
      <w:r w:rsidRPr="007C6036">
        <w:rPr>
          <w:rFonts w:ascii="Times New Roman" w:hAnsi="Times New Roman" w:cs="Times New Roman"/>
          <w:i/>
          <w:color w:val="000000" w:themeColor="text1"/>
          <w:sz w:val="24"/>
          <w:szCs w:val="24"/>
        </w:rPr>
        <w:t>Manajemen Keuangan</w:t>
      </w:r>
      <w:r>
        <w:rPr>
          <w:rFonts w:ascii="Times New Roman" w:hAnsi="Times New Roman" w:cs="Times New Roman"/>
          <w:color w:val="000000" w:themeColor="text1"/>
          <w:sz w:val="24"/>
          <w:szCs w:val="24"/>
        </w:rPr>
        <w:t xml:space="preserve">. Edisi  </w:t>
      </w:r>
      <w:r w:rsidRPr="007C6036">
        <w:rPr>
          <w:rFonts w:ascii="Times New Roman" w:hAnsi="Times New Roman" w:cs="Times New Roman"/>
          <w:color w:val="000000" w:themeColor="text1"/>
          <w:sz w:val="24"/>
          <w:szCs w:val="24"/>
        </w:rPr>
        <w:t xml:space="preserve">Kedelapan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Buku 2. Jakarta: Erlangga.</w:t>
      </w: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Brigham, Eugene F dan Houston. 2006. </w:t>
      </w:r>
      <w:r w:rsidRPr="007C6036">
        <w:rPr>
          <w:rFonts w:ascii="Times New Roman" w:hAnsi="Times New Roman" w:cs="Times New Roman"/>
          <w:i/>
          <w:color w:val="000000" w:themeColor="text1"/>
          <w:sz w:val="24"/>
          <w:szCs w:val="24"/>
        </w:rPr>
        <w:t xml:space="preserve">Fundamental of FinancialManagement: </w:t>
      </w:r>
      <w:r w:rsidRPr="007C6036">
        <w:rPr>
          <w:rFonts w:ascii="Times New Roman" w:hAnsi="Times New Roman" w:cs="Times New Roman"/>
          <w:i/>
          <w:color w:val="000000" w:themeColor="text1"/>
          <w:sz w:val="24"/>
          <w:szCs w:val="24"/>
        </w:rPr>
        <w:tab/>
        <w:t>Dasar-</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Dasar Manajemen Keuangan</w:t>
      </w:r>
      <w:r w:rsidRPr="007C6036">
        <w:rPr>
          <w:rFonts w:ascii="Times New Roman" w:hAnsi="Times New Roman" w:cs="Times New Roman"/>
          <w:color w:val="000000" w:themeColor="text1"/>
          <w:sz w:val="24"/>
          <w:szCs w:val="24"/>
        </w:rPr>
        <w:t>. Edisi 10. Jakarta: Salemba Empat..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lastRenderedPageBreak/>
        <w:t>Brigham dan Houston.2010.</w:t>
      </w:r>
      <w:r w:rsidRPr="007C6036">
        <w:rPr>
          <w:rFonts w:ascii="Times New Roman" w:hAnsi="Times New Roman" w:cs="Times New Roman"/>
          <w:i/>
          <w:color w:val="000000" w:themeColor="text1"/>
          <w:sz w:val="24"/>
          <w:szCs w:val="24"/>
        </w:rPr>
        <w:t>Dasar-dasar Manajemen Keuangan</w:t>
      </w:r>
      <w:r>
        <w:rPr>
          <w:rFonts w:ascii="Times New Roman" w:hAnsi="Times New Roman" w:cs="Times New Roman"/>
          <w:color w:val="000000" w:themeColor="text1"/>
          <w:sz w:val="24"/>
          <w:szCs w:val="24"/>
        </w:rPr>
        <w:t xml:space="preserve"> Buku 1 (edisi </w:t>
      </w:r>
      <w:r w:rsidRPr="007C6036">
        <w:rPr>
          <w:rFonts w:ascii="Times New Roman" w:hAnsi="Times New Roman" w:cs="Times New Roman"/>
          <w:color w:val="000000" w:themeColor="text1"/>
          <w:sz w:val="24"/>
          <w:szCs w:val="24"/>
        </w:rPr>
        <w:t xml:space="preserve">II).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Jakarta: Salemba Empat.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Cornett et al, (2006).</w:t>
      </w:r>
      <w:r w:rsidRPr="007C6036">
        <w:rPr>
          <w:rFonts w:ascii="Times New Roman" w:hAnsi="Times New Roman" w:cs="Times New Roman"/>
          <w:i/>
          <w:color w:val="000000" w:themeColor="text1"/>
          <w:sz w:val="24"/>
          <w:szCs w:val="24"/>
        </w:rPr>
        <w:t xml:space="preserve">Earnings Management, Corporate Governance, and True </w:t>
      </w:r>
      <w:r w:rsidRPr="007C6036">
        <w:rPr>
          <w:rFonts w:ascii="Times New Roman" w:hAnsi="Times New Roman" w:cs="Times New Roman"/>
          <w:i/>
          <w:color w:val="000000" w:themeColor="text1"/>
          <w:sz w:val="24"/>
          <w:szCs w:val="24"/>
        </w:rPr>
        <w:tab/>
        <w:t xml:space="preserve">Financial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Performance</w:t>
      </w:r>
      <w:r w:rsidRPr="007C6036">
        <w:rPr>
          <w:rFonts w:ascii="Times New Roman" w:hAnsi="Times New Roman" w:cs="Times New Roman"/>
          <w:color w:val="000000" w:themeColor="text1"/>
          <w:sz w:val="24"/>
          <w:szCs w:val="24"/>
        </w:rPr>
        <w:t xml:space="preserve">, </w:t>
      </w:r>
      <w:hyperlink r:id="rId12" w:history="1">
        <w:r w:rsidRPr="007C6036">
          <w:rPr>
            <w:rStyle w:val="Hyperlink"/>
            <w:rFonts w:ascii="Times New Roman" w:hAnsi="Times New Roman" w:cs="Times New Roman"/>
            <w:color w:val="000000" w:themeColor="text1"/>
            <w:sz w:val="24"/>
            <w:szCs w:val="24"/>
          </w:rPr>
          <w:t>http://papers.ssrn.com/</w:t>
        </w:r>
      </w:hyperlink>
      <w:r w:rsidRPr="007C6036">
        <w:rPr>
          <w:rFonts w:ascii="Times New Roman" w:hAnsi="Times New Roman" w:cs="Times New Roman"/>
          <w:color w:val="000000" w:themeColor="text1"/>
          <w:sz w:val="24"/>
          <w:szCs w:val="24"/>
        </w:rPr>
        <w: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Dewi, Putu Yunita Saputri, dkk. 2014. “</w:t>
      </w:r>
      <w:r w:rsidRPr="007C6036">
        <w:rPr>
          <w:rFonts w:ascii="Times New Roman" w:hAnsi="Times New Roman" w:cs="Times New Roman"/>
          <w:i/>
          <w:color w:val="000000" w:themeColor="text1"/>
          <w:sz w:val="24"/>
          <w:szCs w:val="24"/>
        </w:rPr>
        <w:t xml:space="preserve">Pengaruh Struktur Modal, Pertumbuhan </w:t>
      </w:r>
      <w:r w:rsidRPr="007C6036">
        <w:rPr>
          <w:rFonts w:ascii="Times New Roman" w:hAnsi="Times New Roman" w:cs="Times New Roman"/>
          <w:i/>
          <w:color w:val="000000" w:themeColor="text1"/>
          <w:sz w:val="24"/>
          <w:szCs w:val="24"/>
        </w:rPr>
        <w:tab/>
        <w:t xml:space="preserve">Perusahaan terhadap Nilai Perusahaan pada Perusahaan LQ45 di BEI </w:t>
      </w:r>
      <w:r w:rsidRPr="007C6036">
        <w:rPr>
          <w:rFonts w:ascii="Times New Roman" w:hAnsi="Times New Roman" w:cs="Times New Roman"/>
          <w:i/>
          <w:color w:val="000000" w:themeColor="text1"/>
          <w:sz w:val="24"/>
          <w:szCs w:val="24"/>
        </w:rPr>
        <w:tab/>
        <w:t xml:space="preserve">Periode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2008-2012”</w:t>
      </w:r>
      <w:r w:rsidRPr="007C6036">
        <w:rPr>
          <w:rFonts w:ascii="Times New Roman" w:hAnsi="Times New Roman" w:cs="Times New Roman"/>
          <w:color w:val="000000" w:themeColor="text1"/>
          <w:sz w:val="24"/>
          <w:szCs w:val="24"/>
        </w:rPr>
        <w:t>. E-journal S1 AK Univers</w:t>
      </w:r>
      <w:r>
        <w:rPr>
          <w:rFonts w:ascii="Times New Roman" w:hAnsi="Times New Roman" w:cs="Times New Roman"/>
          <w:color w:val="000000" w:themeColor="text1"/>
          <w:sz w:val="24"/>
          <w:szCs w:val="24"/>
        </w:rPr>
        <w:t xml:space="preserve">itas Pendidikan Ganesha.Vol.2 </w:t>
      </w:r>
      <w:r w:rsidRPr="007C6036">
        <w:rPr>
          <w:rFonts w:ascii="Times New Roman" w:hAnsi="Times New Roman" w:cs="Times New Roman"/>
          <w:color w:val="000000" w:themeColor="text1"/>
          <w:sz w:val="24"/>
          <w:szCs w:val="24"/>
        </w:rPr>
        <w:t xml:space="preserve">No.1.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Universitas Pendidikan Ganesha</w:t>
      </w:r>
      <w:r>
        <w:rPr>
          <w:rFonts w:ascii="Times New Roman" w:hAnsi="Times New Roman" w:cs="Times New Roman"/>
          <w:color w:val="000000" w:themeColor="text1"/>
          <w:sz w:val="24"/>
          <w:szCs w:val="24"/>
        </w:rPr>
        <w:t xml:space="preserve">. Bali: Universitas Pendidikan </w:t>
      </w:r>
      <w:r w:rsidRPr="007C6036">
        <w:rPr>
          <w:rFonts w:ascii="Times New Roman" w:hAnsi="Times New Roman" w:cs="Times New Roman"/>
          <w:color w:val="000000" w:themeColor="text1"/>
          <w:sz w:val="24"/>
          <w:szCs w:val="24"/>
        </w:rPr>
        <w:t>Ganesha.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Dewi,Ayu Sri Mahatma dan Ary Wirajaya . 2013 .”</w:t>
      </w:r>
      <w:r w:rsidRPr="007C6036">
        <w:rPr>
          <w:rFonts w:ascii="Times New Roman" w:hAnsi="Times New Roman" w:cs="Times New Roman"/>
          <w:i/>
          <w:color w:val="000000" w:themeColor="text1"/>
          <w:sz w:val="24"/>
          <w:szCs w:val="24"/>
        </w:rPr>
        <w:t xml:space="preserve">Pengaruh Struktur Modal, </w:t>
      </w:r>
      <w:r w:rsidRPr="007C6036">
        <w:rPr>
          <w:rFonts w:ascii="Times New Roman" w:hAnsi="Times New Roman" w:cs="Times New Roman"/>
          <w:i/>
          <w:color w:val="000000" w:themeColor="text1"/>
          <w:sz w:val="24"/>
          <w:szCs w:val="24"/>
        </w:rPr>
        <w:tab/>
        <w:t>Profitabilitas dan Ukuran Perusahaan terhadap Nilai Perusahaan</w:t>
      </w:r>
      <w:r w:rsidRPr="007C6036">
        <w:rPr>
          <w:rFonts w:ascii="Times New Roman" w:hAnsi="Times New Roman" w:cs="Times New Roman"/>
          <w:color w:val="000000" w:themeColor="text1"/>
          <w:sz w:val="24"/>
          <w:szCs w:val="24"/>
        </w:rPr>
        <w:t>”. E-</w:t>
      </w:r>
      <w:r w:rsidRPr="007C6036">
        <w:rPr>
          <w:rFonts w:ascii="Times New Roman" w:hAnsi="Times New Roman" w:cs="Times New Roman"/>
          <w:color w:val="000000" w:themeColor="text1"/>
          <w:sz w:val="24"/>
          <w:szCs w:val="24"/>
        </w:rPr>
        <w:tab/>
        <w:t>Journal Akuntansi Universitas Yudayana, 358-372.</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Djayani Nurdin, Muhammad Yunus Kasim, 2017. </w:t>
      </w:r>
      <w:r w:rsidRPr="007C6036">
        <w:rPr>
          <w:rFonts w:ascii="Times New Roman" w:hAnsi="Times New Roman" w:cs="Times New Roman"/>
          <w:i/>
          <w:color w:val="000000" w:themeColor="text1"/>
          <w:sz w:val="24"/>
          <w:szCs w:val="24"/>
        </w:rPr>
        <w:t xml:space="preserve">Pengaruh Kinerja Keuangan </w:t>
      </w:r>
      <w:r w:rsidRPr="007C6036">
        <w:rPr>
          <w:rFonts w:ascii="Times New Roman" w:hAnsi="Times New Roman" w:cs="Times New Roman"/>
          <w:i/>
          <w:color w:val="000000" w:themeColor="text1"/>
          <w:sz w:val="24"/>
          <w:szCs w:val="24"/>
        </w:rPr>
        <w:tab/>
        <w:t xml:space="preserve">dengan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Kebijakan Dividen dan Nilai Perusahaan dengan Good Corporate </w:t>
      </w:r>
      <w:r w:rsidRPr="007C6036">
        <w:rPr>
          <w:rFonts w:ascii="Times New Roman" w:hAnsi="Times New Roman" w:cs="Times New Roman"/>
          <w:i/>
          <w:color w:val="000000" w:themeColor="text1"/>
          <w:sz w:val="24"/>
          <w:szCs w:val="24"/>
        </w:rPr>
        <w:tab/>
        <w:t xml:space="preserve">Governance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sebagai Variabel Moderasi</w:t>
      </w:r>
      <w:r w:rsidRPr="007C6036">
        <w:rPr>
          <w:rFonts w:ascii="Times New Roman" w:hAnsi="Times New Roman" w:cs="Times New Roman"/>
          <w:color w:val="000000" w:themeColor="text1"/>
          <w:sz w:val="24"/>
          <w:szCs w:val="24"/>
        </w:rPr>
        <w:t xml:space="preserve">. E-Jurnal ekonomi dan </w:t>
      </w:r>
      <w:r w:rsidRPr="007C6036">
        <w:rPr>
          <w:rFonts w:ascii="Times New Roman" w:hAnsi="Times New Roman" w:cs="Times New Roman"/>
          <w:color w:val="000000" w:themeColor="text1"/>
          <w:sz w:val="24"/>
          <w:szCs w:val="24"/>
        </w:rPr>
        <w:tab/>
        <w:t xml:space="preserve">Manajemen. Fakultas Ekonomi,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Universitas Tadulako, Indonesia. 2017.</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Dwi Prastowo dan Rifka Juliaty.2005.</w:t>
      </w:r>
      <w:r w:rsidRPr="007C6036">
        <w:rPr>
          <w:rFonts w:ascii="Times New Roman" w:hAnsi="Times New Roman" w:cs="Times New Roman"/>
          <w:i/>
          <w:color w:val="000000" w:themeColor="text1"/>
          <w:sz w:val="24"/>
          <w:szCs w:val="24"/>
        </w:rPr>
        <w:t xml:space="preserve">Analisis Laporan Keuangan Konsep dan </w:t>
      </w:r>
      <w:r w:rsidRPr="007C6036">
        <w:rPr>
          <w:rFonts w:ascii="Times New Roman" w:hAnsi="Times New Roman" w:cs="Times New Roman"/>
          <w:i/>
          <w:color w:val="000000" w:themeColor="text1"/>
          <w:sz w:val="24"/>
          <w:szCs w:val="24"/>
        </w:rPr>
        <w:tab/>
        <w:t>Aplikasi</w:t>
      </w:r>
      <w:r w:rsidRPr="007C6036">
        <w:rPr>
          <w:rFonts w:ascii="Times New Roman" w:hAnsi="Times New Roman" w:cs="Times New Roman"/>
          <w:color w:val="000000" w:themeColor="text1"/>
          <w:sz w:val="24"/>
          <w:szCs w:val="24"/>
        </w:rPr>
        <w:t>.Upp.Amp YPKN.Yogyakarta.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Fahmi, Irham. 2013. </w:t>
      </w:r>
      <w:r w:rsidRPr="007C6036">
        <w:rPr>
          <w:rFonts w:ascii="Times New Roman" w:hAnsi="Times New Roman" w:cs="Times New Roman"/>
          <w:i/>
          <w:color w:val="000000" w:themeColor="text1"/>
          <w:sz w:val="24"/>
          <w:szCs w:val="24"/>
        </w:rPr>
        <w:t>Analisis Laporan Keuangan</w:t>
      </w:r>
      <w:r w:rsidRPr="007C6036">
        <w:rPr>
          <w:rFonts w:ascii="Times New Roman" w:hAnsi="Times New Roman" w:cs="Times New Roman"/>
          <w:color w:val="000000" w:themeColor="text1"/>
          <w:sz w:val="24"/>
          <w:szCs w:val="24"/>
        </w:rPr>
        <w:t>. Bandung: Alfabeta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Fallatah, Yaser &amp;</w:t>
      </w:r>
      <w:r w:rsidRPr="007C6036">
        <w:rPr>
          <w:rFonts w:ascii="Times New Roman" w:hAnsi="Times New Roman" w:cs="Times New Roman"/>
          <w:i/>
          <w:color w:val="000000" w:themeColor="text1"/>
          <w:sz w:val="24"/>
          <w:szCs w:val="24"/>
        </w:rPr>
        <w:t>Dickins</w:t>
      </w:r>
      <w:r w:rsidRPr="007C6036">
        <w:rPr>
          <w:rFonts w:ascii="Times New Roman" w:hAnsi="Times New Roman" w:cs="Times New Roman"/>
          <w:color w:val="000000" w:themeColor="text1"/>
          <w:sz w:val="24"/>
          <w:szCs w:val="24"/>
        </w:rPr>
        <w:t>, Denise (2012).</w:t>
      </w:r>
      <w:r w:rsidRPr="007C6036">
        <w:rPr>
          <w:rFonts w:ascii="Times New Roman" w:hAnsi="Times New Roman" w:cs="Times New Roman"/>
          <w:i/>
          <w:color w:val="000000" w:themeColor="text1"/>
          <w:sz w:val="24"/>
          <w:szCs w:val="24"/>
        </w:rPr>
        <w:t xml:space="preserve">Corporate governance and firm </w:t>
      </w:r>
      <w:r w:rsidRPr="007C6036">
        <w:rPr>
          <w:rFonts w:ascii="Times New Roman" w:hAnsi="Times New Roman" w:cs="Times New Roman"/>
          <w:i/>
          <w:color w:val="000000" w:themeColor="text1"/>
          <w:sz w:val="24"/>
          <w:szCs w:val="24"/>
        </w:rPr>
        <w:tab/>
        <w:t xml:space="preserve">performance and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value in Saudi arabia</w:t>
      </w:r>
      <w:r w:rsidRPr="007C6036">
        <w:rPr>
          <w:rFonts w:ascii="Times New Roman" w:hAnsi="Times New Roman" w:cs="Times New Roman"/>
          <w:color w:val="000000" w:themeColor="text1"/>
          <w:sz w:val="24"/>
          <w:szCs w:val="24"/>
        </w:rPr>
        <w:t xml:space="preserve">. African Journal of Business </w:t>
      </w:r>
      <w:r w:rsidRPr="007C6036">
        <w:rPr>
          <w:rFonts w:ascii="Times New Roman" w:hAnsi="Times New Roman" w:cs="Times New Roman"/>
          <w:color w:val="000000" w:themeColor="text1"/>
          <w:sz w:val="24"/>
          <w:szCs w:val="24"/>
        </w:rPr>
        <w:tab/>
        <w:t>Management, 6(36), 10025-</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10034.</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Farid Harianto dan Siswanto Sudono, 1998, </w:t>
      </w:r>
      <w:r w:rsidRPr="007C6036">
        <w:rPr>
          <w:rFonts w:ascii="Times New Roman" w:hAnsi="Times New Roman" w:cs="Times New Roman"/>
          <w:i/>
          <w:color w:val="000000" w:themeColor="text1"/>
          <w:sz w:val="24"/>
          <w:szCs w:val="24"/>
        </w:rPr>
        <w:t xml:space="preserve">Perangkat dan Tehnik Analisis </w:t>
      </w:r>
      <w:r w:rsidRPr="007C6036">
        <w:rPr>
          <w:rFonts w:ascii="Times New Roman" w:hAnsi="Times New Roman" w:cs="Times New Roman"/>
          <w:i/>
          <w:color w:val="000000" w:themeColor="text1"/>
          <w:sz w:val="24"/>
          <w:szCs w:val="24"/>
        </w:rPr>
        <w:tab/>
        <w:t xml:space="preserve">Investasi di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Pasar Modal Indonesia</w:t>
      </w:r>
      <w:r w:rsidRPr="007C6036">
        <w:rPr>
          <w:rFonts w:ascii="Times New Roman" w:hAnsi="Times New Roman" w:cs="Times New Roman"/>
          <w:color w:val="000000" w:themeColor="text1"/>
          <w:sz w:val="24"/>
          <w:szCs w:val="24"/>
        </w:rPr>
        <w:t xml:space="preserve">, Edisi Pertama, Penerbit PT Bursa </w:t>
      </w:r>
      <w:r w:rsidRPr="007C6036">
        <w:rPr>
          <w:rFonts w:ascii="Times New Roman" w:hAnsi="Times New Roman" w:cs="Times New Roman"/>
          <w:color w:val="000000" w:themeColor="text1"/>
          <w:sz w:val="24"/>
          <w:szCs w:val="24"/>
        </w:rPr>
        <w:tab/>
        <w:t xml:space="preserve">Efek </w:t>
      </w:r>
      <w:r w:rsidRPr="007C6036">
        <w:rPr>
          <w:rFonts w:ascii="Times New Roman" w:hAnsi="Times New Roman" w:cs="Times New Roman"/>
          <w:color w:val="000000" w:themeColor="text1"/>
          <w:sz w:val="24"/>
          <w:szCs w:val="24"/>
        </w:rPr>
        <w:tab/>
        <w:t>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Febrianti.(2012). “</w:t>
      </w:r>
      <w:r w:rsidRPr="007C6036">
        <w:rPr>
          <w:rFonts w:ascii="Times New Roman" w:hAnsi="Times New Roman" w:cs="Times New Roman"/>
          <w:i/>
          <w:color w:val="000000" w:themeColor="text1"/>
          <w:sz w:val="24"/>
          <w:szCs w:val="24"/>
        </w:rPr>
        <w:t xml:space="preserve">Faktor-Faktor yang Mempengaruhi Nilai Perusahaan Pada </w:t>
      </w:r>
      <w:r w:rsidRPr="007C6036">
        <w:rPr>
          <w:rFonts w:ascii="Times New Roman" w:hAnsi="Times New Roman" w:cs="Times New Roman"/>
          <w:i/>
          <w:color w:val="000000" w:themeColor="text1"/>
          <w:sz w:val="24"/>
          <w:szCs w:val="24"/>
        </w:rPr>
        <w:tab/>
        <w:t xml:space="preserve">Industri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Pertambangan di Bursa Efek Indonesia</w:t>
      </w:r>
      <w:r w:rsidRPr="007C6036">
        <w:rPr>
          <w:rFonts w:ascii="Times New Roman" w:hAnsi="Times New Roman" w:cs="Times New Roman"/>
          <w:color w:val="000000" w:themeColor="text1"/>
          <w:sz w:val="24"/>
          <w:szCs w:val="24"/>
        </w:rPr>
        <w:t xml:space="preserve">.”Jurnal Bisnis dan </w:t>
      </w:r>
      <w:r w:rsidRPr="007C6036">
        <w:rPr>
          <w:rFonts w:ascii="Times New Roman" w:hAnsi="Times New Roman" w:cs="Times New Roman"/>
          <w:color w:val="000000" w:themeColor="text1"/>
          <w:sz w:val="24"/>
          <w:szCs w:val="24"/>
        </w:rPr>
        <w:tab/>
        <w:t xml:space="preserve">Akuntansi.Vol.14, No. 2.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Hlm. 141-156.</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2B1D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iCs/>
          <w:color w:val="000000" w:themeColor="text1"/>
          <w:sz w:val="24"/>
          <w:szCs w:val="24"/>
        </w:rPr>
        <w:t>Fransiska</w:t>
      </w:r>
      <w:r w:rsidRPr="007C6036">
        <w:rPr>
          <w:rFonts w:ascii="Times New Roman" w:hAnsi="Times New Roman" w:cs="Times New Roman"/>
          <w:color w:val="000000" w:themeColor="text1"/>
          <w:sz w:val="24"/>
          <w:szCs w:val="24"/>
        </w:rPr>
        <w:t xml:space="preserve">, Trianna. 2013. </w:t>
      </w:r>
      <w:r w:rsidRPr="007C6036">
        <w:rPr>
          <w:rFonts w:ascii="Times New Roman" w:hAnsi="Times New Roman" w:cs="Times New Roman"/>
          <w:i/>
          <w:color w:val="000000" w:themeColor="text1"/>
          <w:sz w:val="24"/>
          <w:szCs w:val="24"/>
        </w:rPr>
        <w:t xml:space="preserve">Pengaruh Laporan Arus Kas, Laba Kotor, Ukuran </w:t>
      </w:r>
      <w:r w:rsidRPr="007C6036">
        <w:rPr>
          <w:rFonts w:ascii="Times New Roman" w:hAnsi="Times New Roman" w:cs="Times New Roman"/>
          <w:i/>
          <w:color w:val="000000" w:themeColor="text1"/>
          <w:sz w:val="24"/>
          <w:szCs w:val="24"/>
        </w:rPr>
        <w:tab/>
        <w:t>Perusahaan, DER terhadap Return Saham</w:t>
      </w:r>
      <w:r w:rsidRPr="007C6036">
        <w:rPr>
          <w:rFonts w:ascii="Times New Roman" w:hAnsi="Times New Roman" w:cs="Times New Roman"/>
          <w:color w:val="000000" w:themeColor="text1"/>
          <w:sz w:val="24"/>
          <w:szCs w:val="24"/>
        </w:rPr>
        <w:t xml:space="preserve">. Jurnal Binar Akuntansi </w:t>
      </w:r>
      <w:r w:rsidRPr="007C6036">
        <w:rPr>
          <w:rFonts w:ascii="Times New Roman" w:hAnsi="Times New Roman" w:cs="Times New Roman"/>
          <w:color w:val="000000" w:themeColor="text1"/>
          <w:sz w:val="24"/>
          <w:szCs w:val="24"/>
        </w:rPr>
        <w:tab/>
        <w:t xml:space="preserve">Universitas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Jambi.Vol.2, No.1.</w:t>
      </w:r>
      <w:r w:rsidRPr="007C6036">
        <w:rPr>
          <w:rFonts w:ascii="Times New Roman" w:hAnsi="Times New Roman" w:cs="Times New Roman"/>
          <w:i/>
          <w:color w:val="000000" w:themeColor="text1"/>
          <w:sz w:val="24"/>
          <w:szCs w:val="24"/>
        </w:rPr>
        <w:t>.</w:t>
      </w:r>
    </w:p>
    <w:p w:rsidR="00C47845" w:rsidRPr="007C6036" w:rsidRDefault="00C47845" w:rsidP="00C47845">
      <w:pPr>
        <w:pStyle w:val="ListParagraph"/>
        <w:spacing w:line="240" w:lineRule="auto"/>
        <w:ind w:left="0"/>
        <w:jc w:val="both"/>
        <w:rPr>
          <w:rFonts w:ascii="Times New Roman" w:hAnsi="Times New Roman" w:cs="Times New Roman"/>
          <w:i/>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Gho</w:t>
      </w:r>
      <w:r>
        <w:rPr>
          <w:rFonts w:ascii="Times New Roman" w:hAnsi="Times New Roman" w:cs="Times New Roman"/>
          <w:color w:val="000000" w:themeColor="text1"/>
          <w:sz w:val="24"/>
          <w:szCs w:val="24"/>
        </w:rPr>
        <w:t>zali, Imam</w:t>
      </w:r>
      <w:r w:rsidRPr="007C6036">
        <w:rPr>
          <w:rFonts w:ascii="Times New Roman" w:hAnsi="Times New Roman" w:cs="Times New Roman"/>
          <w:color w:val="000000" w:themeColor="text1"/>
          <w:sz w:val="24"/>
          <w:szCs w:val="24"/>
        </w:rPr>
        <w:t>.2016.</w:t>
      </w:r>
      <w:r w:rsidRPr="007C6036">
        <w:rPr>
          <w:rFonts w:ascii="Times New Roman" w:hAnsi="Times New Roman" w:cs="Times New Roman"/>
          <w:i/>
          <w:color w:val="000000" w:themeColor="text1"/>
          <w:sz w:val="24"/>
          <w:szCs w:val="24"/>
        </w:rPr>
        <w:t>AplikasiAnalisi Dengan Program Spss IBM Spss 23</w:t>
      </w:r>
      <w:r w:rsidRPr="007C6036">
        <w:rPr>
          <w:rFonts w:ascii="Times New Roman" w:hAnsi="Times New Roman" w:cs="Times New Roman"/>
          <w:color w:val="000000" w:themeColor="text1"/>
          <w:sz w:val="24"/>
          <w:szCs w:val="24"/>
        </w:rPr>
        <w:t xml:space="preserve"> . Semarang: Badan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Penerbit Universitas Diponegoro.</w:t>
      </w:r>
    </w:p>
    <w:p w:rsidR="00535F26" w:rsidRPr="007C6036" w:rsidRDefault="00535F26"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Gill, Amirjit and John D Obradovich. 2013. “</w:t>
      </w:r>
      <w:r w:rsidRPr="007C6036">
        <w:rPr>
          <w:rFonts w:ascii="Times New Roman" w:hAnsi="Times New Roman" w:cs="Times New Roman"/>
          <w:i/>
          <w:color w:val="000000" w:themeColor="text1"/>
          <w:sz w:val="24"/>
          <w:szCs w:val="24"/>
        </w:rPr>
        <w:t xml:space="preserve">The Impact Of Corporate </w:t>
      </w:r>
      <w:r w:rsidRPr="007C6036">
        <w:rPr>
          <w:rFonts w:ascii="Times New Roman" w:hAnsi="Times New Roman" w:cs="Times New Roman"/>
          <w:i/>
          <w:color w:val="000000" w:themeColor="text1"/>
          <w:sz w:val="24"/>
          <w:szCs w:val="24"/>
        </w:rPr>
        <w:tab/>
        <w:t xml:space="preserve">Governance and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Financial Leverage On The Value Of Amrican Firms</w:t>
      </w:r>
      <w:r>
        <w:rPr>
          <w:rFonts w:ascii="Times New Roman" w:hAnsi="Times New Roman" w:cs="Times New Roman"/>
          <w:color w:val="000000" w:themeColor="text1"/>
          <w:sz w:val="24"/>
          <w:szCs w:val="24"/>
        </w:rPr>
        <w:t>”.</w:t>
      </w:r>
      <w:r w:rsidRPr="007C6036">
        <w:rPr>
          <w:rFonts w:ascii="Times New Roman" w:hAnsi="Times New Roman" w:cs="Times New Roman"/>
          <w:color w:val="000000" w:themeColor="text1"/>
          <w:sz w:val="24"/>
          <w:szCs w:val="24"/>
        </w:rPr>
        <w:t xml:space="preserve">International Research Of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Finance and E</w:t>
      </w:r>
      <w:r w:rsidR="00535F26">
        <w:rPr>
          <w:rFonts w:ascii="Times New Roman" w:hAnsi="Times New Roman" w:cs="Times New Roman"/>
          <w:color w:val="000000" w:themeColor="text1"/>
          <w:sz w:val="24"/>
          <w:szCs w:val="24"/>
        </w:rPr>
        <w:t xml:space="preserve">conomics, ISSN 1450-2887 Issue </w:t>
      </w:r>
      <w:r w:rsidRPr="007C6036">
        <w:rPr>
          <w:rFonts w:ascii="Times New Roman" w:hAnsi="Times New Roman" w:cs="Times New Roman"/>
          <w:color w:val="000000" w:themeColor="text1"/>
          <w:sz w:val="24"/>
          <w:szCs w:val="24"/>
        </w:rPr>
        <w:t>91.</w:t>
      </w:r>
    </w:p>
    <w:p w:rsidR="00535F26" w:rsidRPr="007C6036" w:rsidRDefault="00535F26"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Gujarati dan Porter. 2009</w:t>
      </w:r>
      <w:r w:rsidRPr="007C6036">
        <w:rPr>
          <w:rFonts w:ascii="Times New Roman" w:hAnsi="Times New Roman" w:cs="Times New Roman"/>
          <w:i/>
          <w:color w:val="000000" w:themeColor="text1"/>
          <w:sz w:val="24"/>
          <w:szCs w:val="24"/>
        </w:rPr>
        <w:t>. Dasar-Dasar Ekonometrika</w:t>
      </w:r>
      <w:r w:rsidRPr="007C6036">
        <w:rPr>
          <w:rFonts w:ascii="Times New Roman" w:hAnsi="Times New Roman" w:cs="Times New Roman"/>
          <w:color w:val="000000" w:themeColor="text1"/>
          <w:sz w:val="24"/>
          <w:szCs w:val="24"/>
        </w:rPr>
        <w:t>. Salemba Empat. Jakarta.</w:t>
      </w:r>
    </w:p>
    <w:p w:rsidR="00535F26" w:rsidRPr="007C6036" w:rsidRDefault="00535F26" w:rsidP="00C47845">
      <w:pPr>
        <w:pStyle w:val="ListParagraph"/>
        <w:ind w:left="0"/>
        <w:rPr>
          <w:rFonts w:ascii="Times New Roman" w:hAnsi="Times New Roman" w:cs="Times New Roman"/>
          <w:color w:val="000000" w:themeColor="text1"/>
          <w:sz w:val="24"/>
          <w:szCs w:val="24"/>
        </w:rPr>
      </w:pPr>
    </w:p>
    <w:p w:rsidR="00C47845" w:rsidRPr="007C6036" w:rsidRDefault="00C47845" w:rsidP="00535F26">
      <w:pPr>
        <w:pStyle w:val="ListParagraph"/>
        <w:tabs>
          <w:tab w:val="left" w:pos="0"/>
        </w:tabs>
        <w:spacing w:line="240" w:lineRule="auto"/>
        <w:ind w:left="0"/>
        <w:jc w:val="both"/>
        <w:rPr>
          <w:rFonts w:ascii="Times New Roman" w:hAnsi="Times New Roman" w:cs="Times New Roman"/>
          <w:color w:val="000000" w:themeColor="text1"/>
          <w:sz w:val="24"/>
          <w:szCs w:val="24"/>
          <w:shd w:val="clear" w:color="auto" w:fill="FFFFFF"/>
        </w:rPr>
      </w:pPr>
      <w:r w:rsidRPr="007C6036">
        <w:rPr>
          <w:rFonts w:ascii="Times New Roman" w:hAnsi="Times New Roman" w:cs="Times New Roman"/>
          <w:color w:val="000000" w:themeColor="text1"/>
          <w:sz w:val="24"/>
          <w:szCs w:val="24"/>
        </w:rPr>
        <w:lastRenderedPageBreak/>
        <w:t>Hafidah Mufliha Itsnaini.2017.</w:t>
      </w:r>
      <w:r w:rsidRPr="007C6036">
        <w:rPr>
          <w:rFonts w:ascii="Times New Roman" w:hAnsi="Times New Roman" w:cs="Times New Roman"/>
          <w:i/>
          <w:color w:val="000000" w:themeColor="text1"/>
          <w:sz w:val="24"/>
          <w:szCs w:val="24"/>
        </w:rPr>
        <w:t xml:space="preserve">Pengaruh Profitabilitas dan Solvabilitas terhadap </w:t>
      </w:r>
      <w:r w:rsidRPr="007C6036">
        <w:rPr>
          <w:rFonts w:ascii="Times New Roman" w:hAnsi="Times New Roman" w:cs="Times New Roman"/>
          <w:i/>
          <w:color w:val="000000" w:themeColor="text1"/>
          <w:sz w:val="24"/>
          <w:szCs w:val="24"/>
        </w:rPr>
        <w:tab/>
        <w:t xml:space="preserve">Nilai </w:t>
      </w:r>
      <w:r w:rsidR="00535F26">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Perusahaan yang dimoderasi oleh Corporate Social Responsibility </w:t>
      </w:r>
      <w:r w:rsidRPr="007C6036">
        <w:rPr>
          <w:rFonts w:ascii="Times New Roman" w:hAnsi="Times New Roman" w:cs="Times New Roman"/>
          <w:i/>
          <w:color w:val="000000" w:themeColor="text1"/>
          <w:sz w:val="24"/>
          <w:szCs w:val="24"/>
        </w:rPr>
        <w:tab/>
        <w:t>(CSR)</w:t>
      </w:r>
      <w:r w:rsidRPr="007C6036">
        <w:rPr>
          <w:rFonts w:ascii="Times New Roman" w:hAnsi="Times New Roman" w:cs="Times New Roman"/>
          <w:color w:val="000000" w:themeColor="text1"/>
          <w:sz w:val="24"/>
          <w:szCs w:val="24"/>
        </w:rPr>
        <w:t xml:space="preserve">. </w:t>
      </w:r>
      <w:r w:rsidRPr="007C6036">
        <w:rPr>
          <w:rFonts w:ascii="Times New Roman" w:hAnsi="Times New Roman" w:cs="Times New Roman"/>
          <w:color w:val="000000" w:themeColor="text1"/>
          <w:sz w:val="24"/>
          <w:szCs w:val="24"/>
          <w:shd w:val="clear" w:color="auto" w:fill="FFFFFF"/>
        </w:rPr>
        <w:t> </w:t>
      </w:r>
      <w:r w:rsidRPr="007C6036">
        <w:rPr>
          <w:rStyle w:val="Emphasis"/>
          <w:rFonts w:ascii="Times New Roman" w:hAnsi="Times New Roman" w:cs="Times New Roman"/>
          <w:bCs/>
          <w:i w:val="0"/>
          <w:iCs w:val="0"/>
          <w:color w:val="000000" w:themeColor="text1"/>
          <w:sz w:val="24"/>
          <w:szCs w:val="24"/>
          <w:shd w:val="clear" w:color="auto" w:fill="FFFFFF"/>
        </w:rPr>
        <w:t>Jurnal</w:t>
      </w:r>
      <w:r w:rsidRPr="007C6036">
        <w:rPr>
          <w:rFonts w:ascii="Times New Roman" w:hAnsi="Times New Roman" w:cs="Times New Roman"/>
          <w:color w:val="000000" w:themeColor="text1"/>
          <w:sz w:val="24"/>
          <w:szCs w:val="24"/>
          <w:shd w:val="clear" w:color="auto" w:fill="FFFFFF"/>
        </w:rPr>
        <w:t> Ilmu dan Riset Akuntansi.Volume 6, Nomor 6.</w:t>
      </w: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Halim</w:t>
      </w:r>
      <w:r>
        <w:rPr>
          <w:rFonts w:ascii="Times New Roman" w:hAnsi="Times New Roman" w:cs="Times New Roman"/>
          <w:color w:val="000000" w:themeColor="text1"/>
          <w:sz w:val="24"/>
          <w:szCs w:val="24"/>
        </w:rPr>
        <w:t xml:space="preserve"> Abdul</w:t>
      </w:r>
      <w:r w:rsidRPr="007C6036">
        <w:rPr>
          <w:rFonts w:ascii="Times New Roman" w:hAnsi="Times New Roman" w:cs="Times New Roman"/>
          <w:color w:val="000000" w:themeColor="text1"/>
          <w:sz w:val="24"/>
          <w:szCs w:val="24"/>
        </w:rPr>
        <w:t xml:space="preserve">. </w:t>
      </w:r>
      <w:r w:rsidRPr="007C6036">
        <w:rPr>
          <w:rFonts w:ascii="Times New Roman" w:hAnsi="Times New Roman" w:cs="Times New Roman"/>
          <w:iCs/>
          <w:color w:val="000000" w:themeColor="text1"/>
          <w:sz w:val="24"/>
          <w:szCs w:val="24"/>
        </w:rPr>
        <w:t>2009</w:t>
      </w:r>
      <w:r w:rsidRPr="007C6036">
        <w:rPr>
          <w:rFonts w:ascii="Times New Roman" w:hAnsi="Times New Roman" w:cs="Times New Roman"/>
          <w:color w:val="000000" w:themeColor="text1"/>
          <w:sz w:val="24"/>
          <w:szCs w:val="24"/>
        </w:rPr>
        <w:t xml:space="preserve">. </w:t>
      </w:r>
      <w:r w:rsidRPr="007C6036">
        <w:rPr>
          <w:rFonts w:ascii="Times New Roman" w:hAnsi="Times New Roman" w:cs="Times New Roman"/>
          <w:i/>
          <w:color w:val="000000" w:themeColor="text1"/>
          <w:sz w:val="24"/>
          <w:szCs w:val="24"/>
        </w:rPr>
        <w:t>Akuntansi sector Publik Akuntansi Keuangan Daerah</w:t>
      </w:r>
      <w:r w:rsidRPr="007C6036">
        <w:rPr>
          <w:rFonts w:ascii="Times New Roman" w:hAnsi="Times New Roman" w:cs="Times New Roman"/>
          <w:color w:val="000000" w:themeColor="text1"/>
          <w:sz w:val="24"/>
          <w:szCs w:val="24"/>
        </w:rPr>
        <w:t xml:space="preserve">, Edisi </w:t>
      </w:r>
      <w:r w:rsidRPr="007C6036">
        <w:rPr>
          <w:rFonts w:ascii="Times New Roman" w:hAnsi="Times New Roman" w:cs="Times New Roman"/>
          <w:color w:val="000000" w:themeColor="text1"/>
          <w:sz w:val="24"/>
          <w:szCs w:val="24"/>
        </w:rPr>
        <w:tab/>
        <w:t xml:space="preserve">Pertama.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Jakarta: Salemba Empat.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shd w:val="clear" w:color="auto" w:fill="FFFFFF"/>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Hamonangan Siallagan</w:t>
      </w:r>
      <w:r w:rsidRPr="007C6036">
        <w:rPr>
          <w:rFonts w:ascii="Times New Roman" w:hAnsi="Times New Roman" w:cs="Times New Roman"/>
          <w:color w:val="000000" w:themeColor="text1"/>
          <w:sz w:val="24"/>
          <w:szCs w:val="24"/>
        </w:rPr>
        <w:t xml:space="preserve"> Dan Mas’ud Machfoedz.2006.</w:t>
      </w:r>
      <w:r w:rsidRPr="007C6036">
        <w:rPr>
          <w:rFonts w:ascii="Times New Roman" w:hAnsi="Times New Roman" w:cs="Times New Roman"/>
          <w:i/>
          <w:color w:val="000000" w:themeColor="text1"/>
          <w:sz w:val="24"/>
          <w:szCs w:val="24"/>
        </w:rPr>
        <w:t xml:space="preserve">Mekanisme Corporate </w:t>
      </w:r>
      <w:r w:rsidRPr="007C6036">
        <w:rPr>
          <w:rFonts w:ascii="Times New Roman" w:hAnsi="Times New Roman" w:cs="Times New Roman"/>
          <w:i/>
          <w:color w:val="000000" w:themeColor="text1"/>
          <w:sz w:val="24"/>
          <w:szCs w:val="24"/>
        </w:rPr>
        <w:tab/>
        <w:t>Governance, Kualitas Laba dan Nilai Perusahaan</w:t>
      </w:r>
      <w:r w:rsidRPr="007C6036">
        <w:rPr>
          <w:rFonts w:ascii="Times New Roman" w:hAnsi="Times New Roman" w:cs="Times New Roman"/>
          <w:color w:val="000000" w:themeColor="text1"/>
          <w:sz w:val="24"/>
          <w:szCs w:val="24"/>
        </w:rPr>
        <w:t>.SNA 9 Padang.</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Hanafi.2009.</w:t>
      </w:r>
      <w:r w:rsidRPr="007C6036">
        <w:rPr>
          <w:rFonts w:ascii="Times New Roman" w:hAnsi="Times New Roman" w:cs="Times New Roman"/>
          <w:i/>
          <w:color w:val="000000" w:themeColor="text1"/>
          <w:sz w:val="24"/>
          <w:szCs w:val="24"/>
        </w:rPr>
        <w:t>Analisis Laporan Keuangan.Edisi 4</w:t>
      </w:r>
      <w:r>
        <w:rPr>
          <w:rFonts w:ascii="Times New Roman" w:hAnsi="Times New Roman" w:cs="Times New Roman"/>
          <w:color w:val="000000" w:themeColor="text1"/>
          <w:sz w:val="24"/>
          <w:szCs w:val="24"/>
        </w:rPr>
        <w:t xml:space="preserve">. UPP STIM YKPN. </w:t>
      </w:r>
      <w:r w:rsidRPr="007C6036">
        <w:rPr>
          <w:rFonts w:ascii="Times New Roman" w:hAnsi="Times New Roman" w:cs="Times New Roman"/>
          <w:color w:val="000000" w:themeColor="text1"/>
          <w:sz w:val="24"/>
          <w:szCs w:val="24"/>
        </w:rPr>
        <w:t>Yogyakarta.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rPr>
        <w:t>Haniffa, Rozain &amp; Hudaib, M. 2004.</w:t>
      </w:r>
      <w:r w:rsidRPr="007C6036">
        <w:rPr>
          <w:rFonts w:ascii="Times New Roman" w:hAnsi="Times New Roman" w:cs="Times New Roman"/>
          <w:i/>
          <w:color w:val="000000" w:themeColor="text1"/>
        </w:rPr>
        <w:t xml:space="preserve">Disclosure Practices of Islamic Financial </w:t>
      </w:r>
      <w:r w:rsidRPr="007C6036">
        <w:rPr>
          <w:rFonts w:ascii="Times New Roman" w:hAnsi="Times New Roman" w:cs="Times New Roman"/>
          <w:i/>
          <w:color w:val="000000" w:themeColor="text1"/>
        </w:rPr>
        <w:tab/>
        <w:t xml:space="preserve">Institutions:An </w:t>
      </w:r>
      <w:r>
        <w:rPr>
          <w:rFonts w:ascii="Times New Roman" w:hAnsi="Times New Roman" w:cs="Times New Roman"/>
          <w:i/>
          <w:color w:val="000000" w:themeColor="text1"/>
        </w:rPr>
        <w:tab/>
      </w:r>
      <w:r w:rsidRPr="007C6036">
        <w:rPr>
          <w:rFonts w:ascii="Times New Roman" w:hAnsi="Times New Roman" w:cs="Times New Roman"/>
          <w:i/>
          <w:color w:val="000000" w:themeColor="text1"/>
        </w:rPr>
        <w:t xml:space="preserve">Exploartory Study. </w:t>
      </w:r>
      <w:r w:rsidRPr="007C6036">
        <w:rPr>
          <w:rFonts w:ascii="Times New Roman" w:hAnsi="Times New Roman" w:cs="Times New Roman"/>
          <w:color w:val="000000" w:themeColor="text1"/>
        </w:rPr>
        <w:t xml:space="preserve">Working Paper No 04/32. Bradford </w:t>
      </w:r>
      <w:r w:rsidRPr="007C6036">
        <w:rPr>
          <w:rFonts w:ascii="Times New Roman" w:hAnsi="Times New Roman" w:cs="Times New Roman"/>
          <w:color w:val="000000" w:themeColor="text1"/>
        </w:rPr>
        <w:tab/>
        <w:t>University School of Management.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Harahap, Sofyan Syafri. 2009. </w:t>
      </w:r>
      <w:r w:rsidRPr="007C6036">
        <w:rPr>
          <w:rFonts w:ascii="Times New Roman" w:hAnsi="Times New Roman" w:cs="Times New Roman"/>
          <w:i/>
          <w:color w:val="000000" w:themeColor="text1"/>
          <w:sz w:val="24"/>
          <w:szCs w:val="24"/>
        </w:rPr>
        <w:t>Teori Kritis Laporan Keuangan.</w:t>
      </w:r>
      <w:r w:rsidRPr="007C6036">
        <w:rPr>
          <w:rFonts w:ascii="Times New Roman" w:hAnsi="Times New Roman" w:cs="Times New Roman"/>
          <w:color w:val="000000" w:themeColor="text1"/>
          <w:sz w:val="24"/>
          <w:szCs w:val="24"/>
        </w:rPr>
        <w:t xml:space="preserve"> Jakarta: Bumi </w:t>
      </w:r>
      <w:r w:rsidRPr="007C6036">
        <w:rPr>
          <w:rFonts w:ascii="Times New Roman" w:hAnsi="Times New Roman" w:cs="Times New Roman"/>
          <w:color w:val="000000" w:themeColor="text1"/>
          <w:sz w:val="24"/>
          <w:szCs w:val="24"/>
        </w:rPr>
        <w:tab/>
        <w:t>Aksara</w:t>
      </w:r>
    </w:p>
    <w:p w:rsidR="00C47845" w:rsidRPr="00DA7A53"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Hariati, Isnin dan Rihatiningtyas, 2015.</w:t>
      </w:r>
      <w:r w:rsidRPr="007C6036">
        <w:rPr>
          <w:rFonts w:ascii="Times New Roman" w:hAnsi="Times New Roman" w:cs="Times New Roman"/>
          <w:i/>
          <w:color w:val="000000" w:themeColor="text1"/>
          <w:sz w:val="24"/>
          <w:szCs w:val="24"/>
        </w:rPr>
        <w:t xml:space="preserve">Pengaruh Tata Kelola Perusahaan dan </w:t>
      </w:r>
      <w:r w:rsidRPr="007C6036">
        <w:rPr>
          <w:rFonts w:ascii="Times New Roman" w:hAnsi="Times New Roman" w:cs="Times New Roman"/>
          <w:i/>
          <w:color w:val="000000" w:themeColor="text1"/>
          <w:sz w:val="24"/>
          <w:szCs w:val="24"/>
        </w:rPr>
        <w:tab/>
        <w:t xml:space="preserve">Kinerja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Lingkunga Terhadap Nilai Perusahaan</w:t>
      </w:r>
      <w:r w:rsidRPr="007C6036">
        <w:rPr>
          <w:rFonts w:ascii="Times New Roman" w:hAnsi="Times New Roman" w:cs="Times New Roman"/>
          <w:color w:val="000000" w:themeColor="text1"/>
          <w:sz w:val="24"/>
          <w:szCs w:val="24"/>
        </w:rPr>
        <w:t>. Jurnal Akuntansi :</w:t>
      </w:r>
      <w:r w:rsidRPr="007C6036">
        <w:rPr>
          <w:rFonts w:ascii="Times New Roman" w:hAnsi="Times New Roman" w:cs="Times New Roman"/>
          <w:color w:val="000000" w:themeColor="text1"/>
          <w:sz w:val="24"/>
          <w:szCs w:val="24"/>
        </w:rPr>
        <w:tab/>
        <w:t>Universitas Brawijaya.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Harianto dan Sudomo.(2001). “</w:t>
      </w:r>
      <w:r w:rsidRPr="007C6036">
        <w:rPr>
          <w:rFonts w:ascii="Times New Roman" w:hAnsi="Times New Roman" w:cs="Times New Roman"/>
          <w:i/>
          <w:color w:val="000000" w:themeColor="text1"/>
          <w:sz w:val="24"/>
          <w:szCs w:val="24"/>
        </w:rPr>
        <w:t xml:space="preserve">Perangkat dan Analisis Investasi di Pasar Modal </w:t>
      </w:r>
      <w:r w:rsidRPr="007C6036">
        <w:rPr>
          <w:rFonts w:ascii="Times New Roman" w:hAnsi="Times New Roman" w:cs="Times New Roman"/>
          <w:i/>
          <w:color w:val="000000" w:themeColor="text1"/>
          <w:sz w:val="24"/>
          <w:szCs w:val="24"/>
        </w:rPr>
        <w:tab/>
        <w:t>Indonesia</w:t>
      </w:r>
      <w:r w:rsidRPr="007C6036">
        <w:rPr>
          <w:rFonts w:ascii="Times New Roman" w:hAnsi="Times New Roman" w:cs="Times New Roman"/>
          <w:color w:val="000000" w:themeColor="text1"/>
          <w:sz w:val="24"/>
          <w:szCs w:val="24"/>
        </w:rPr>
        <w:t>”. Jakarta: PT. Bursa Efek Indonesia.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Hendri, </w:t>
      </w:r>
      <w:r w:rsidRPr="007C6036">
        <w:rPr>
          <w:rFonts w:ascii="Times New Roman" w:hAnsi="Times New Roman" w:cs="Times New Roman"/>
          <w:iCs/>
          <w:color w:val="000000" w:themeColor="text1"/>
          <w:sz w:val="24"/>
          <w:szCs w:val="24"/>
        </w:rPr>
        <w:t>Jhon</w:t>
      </w:r>
      <w:r w:rsidRPr="007C6036">
        <w:rPr>
          <w:rFonts w:ascii="Times New Roman" w:hAnsi="Times New Roman" w:cs="Times New Roman"/>
          <w:color w:val="000000" w:themeColor="text1"/>
          <w:sz w:val="24"/>
          <w:szCs w:val="24"/>
        </w:rPr>
        <w:t xml:space="preserve">.(2009). </w:t>
      </w:r>
      <w:r w:rsidRPr="007C6036">
        <w:rPr>
          <w:rFonts w:ascii="Times New Roman" w:hAnsi="Times New Roman" w:cs="Times New Roman"/>
          <w:i/>
          <w:color w:val="000000" w:themeColor="text1"/>
          <w:sz w:val="24"/>
          <w:szCs w:val="24"/>
        </w:rPr>
        <w:t>Riset Pemasaran</w:t>
      </w:r>
      <w:r w:rsidR="00535F26">
        <w:rPr>
          <w:rFonts w:ascii="Times New Roman" w:hAnsi="Times New Roman" w:cs="Times New Roman"/>
          <w:color w:val="000000" w:themeColor="text1"/>
          <w:sz w:val="24"/>
          <w:szCs w:val="24"/>
        </w:rPr>
        <w:t>.</w:t>
      </w:r>
      <w:r w:rsidRPr="007C6036">
        <w:rPr>
          <w:rFonts w:ascii="Times New Roman" w:hAnsi="Times New Roman" w:cs="Times New Roman"/>
          <w:color w:val="000000" w:themeColor="text1"/>
          <w:sz w:val="24"/>
          <w:szCs w:val="24"/>
        </w:rPr>
        <w:t xml:space="preserve">Merancang Kuesioner. Universitas </w:t>
      </w:r>
      <w:r w:rsidRPr="007C6036">
        <w:rPr>
          <w:rFonts w:ascii="Times New Roman" w:hAnsi="Times New Roman" w:cs="Times New Roman"/>
          <w:color w:val="000000" w:themeColor="text1"/>
          <w:sz w:val="24"/>
          <w:szCs w:val="24"/>
        </w:rPr>
        <w:tab/>
        <w:t>Gunadarma.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Helfert, Erich, D.D.A. (1994) </w:t>
      </w:r>
      <w:r w:rsidRPr="007C6036">
        <w:rPr>
          <w:rFonts w:ascii="Times New Roman" w:hAnsi="Times New Roman" w:cs="Times New Roman"/>
          <w:i/>
          <w:color w:val="000000" w:themeColor="text1"/>
          <w:sz w:val="24"/>
          <w:szCs w:val="24"/>
        </w:rPr>
        <w:t>Analisis Laporan Keuangan</w:t>
      </w:r>
      <w:r w:rsidRPr="007C6036">
        <w:rPr>
          <w:rFonts w:ascii="Times New Roman" w:hAnsi="Times New Roman" w:cs="Times New Roman"/>
          <w:color w:val="000000" w:themeColor="text1"/>
          <w:sz w:val="24"/>
          <w:szCs w:val="24"/>
        </w:rPr>
        <w:t xml:space="preserve">. Edisi Ketujuh </w:t>
      </w:r>
      <w:r w:rsidRPr="007C6036">
        <w:rPr>
          <w:rFonts w:ascii="Times New Roman" w:hAnsi="Times New Roman" w:cs="Times New Roman"/>
          <w:color w:val="000000" w:themeColor="text1"/>
          <w:sz w:val="24"/>
          <w:szCs w:val="24"/>
        </w:rPr>
        <w:tab/>
        <w:t>Penerbit Erlangga.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Husnan, Suad dan Enny Pudjiastuti. 2006. </w:t>
      </w:r>
      <w:r w:rsidRPr="007C6036">
        <w:rPr>
          <w:rFonts w:ascii="Times New Roman" w:hAnsi="Times New Roman" w:cs="Times New Roman"/>
          <w:i/>
          <w:color w:val="000000" w:themeColor="text1"/>
          <w:sz w:val="24"/>
          <w:szCs w:val="24"/>
        </w:rPr>
        <w:t>Dasar-Dasar Manajemen Keuangan</w:t>
      </w:r>
      <w:r w:rsidRPr="007C6036">
        <w:rPr>
          <w:rFonts w:ascii="Times New Roman" w:hAnsi="Times New Roman" w:cs="Times New Roman"/>
          <w:color w:val="000000" w:themeColor="text1"/>
          <w:sz w:val="24"/>
          <w:szCs w:val="24"/>
        </w:rPr>
        <w:t xml:space="preserve">. </w:t>
      </w:r>
      <w:r w:rsidRPr="007C6036">
        <w:rPr>
          <w:rFonts w:ascii="Times New Roman" w:hAnsi="Times New Roman" w:cs="Times New Roman"/>
          <w:color w:val="000000" w:themeColor="text1"/>
          <w:sz w:val="24"/>
          <w:szCs w:val="24"/>
        </w:rPr>
        <w:tab/>
        <w:t xml:space="preserve">Edisi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Kelima. UPP STIM YKPN : Yogyakarta.\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Iman Sjahputra dan Amin Widjaja Tunggal.2002.</w:t>
      </w:r>
      <w:r w:rsidRPr="007C6036">
        <w:rPr>
          <w:rFonts w:ascii="Times New Roman" w:hAnsi="Times New Roman" w:cs="Times New Roman"/>
          <w:i/>
          <w:iCs/>
          <w:color w:val="000000" w:themeColor="text1"/>
          <w:sz w:val="24"/>
          <w:szCs w:val="24"/>
        </w:rPr>
        <w:t xml:space="preserve">Membangun Good Corporate </w:t>
      </w:r>
      <w:r w:rsidRPr="007C6036">
        <w:rPr>
          <w:rFonts w:ascii="Times New Roman" w:hAnsi="Times New Roman" w:cs="Times New Roman"/>
          <w:i/>
          <w:iCs/>
          <w:color w:val="000000" w:themeColor="text1"/>
          <w:sz w:val="24"/>
          <w:szCs w:val="24"/>
        </w:rPr>
        <w:tab/>
        <w:t>Governance</w:t>
      </w:r>
      <w:r w:rsidRPr="007C6036">
        <w:rPr>
          <w:rFonts w:ascii="Times New Roman" w:hAnsi="Times New Roman" w:cs="Times New Roman"/>
          <w:color w:val="000000" w:themeColor="text1"/>
          <w:sz w:val="24"/>
          <w:szCs w:val="24"/>
        </w:rPr>
        <w:t>.Harvarindo. 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Indriantoro, nurdan Supomo, bambang (1999).Metodologi Penelitian Bisnis </w:t>
      </w:r>
      <w:r w:rsidRPr="007C6036">
        <w:rPr>
          <w:rFonts w:ascii="Times New Roman" w:hAnsi="Times New Roman" w:cs="Times New Roman"/>
          <w:color w:val="000000" w:themeColor="text1"/>
          <w:sz w:val="24"/>
          <w:szCs w:val="24"/>
        </w:rPr>
        <w:tab/>
        <w:t xml:space="preserve">Untuk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Akuntansi &amp;Manajemen.Yogyakarta : Penerbit BPFE.</w:t>
      </w:r>
    </w:p>
    <w:p w:rsidR="00C47845" w:rsidRPr="00556E3D" w:rsidRDefault="00C47845" w:rsidP="00C47845">
      <w:pPr>
        <w:pStyle w:val="BodyTextIndent2"/>
        <w:spacing w:line="240" w:lineRule="auto"/>
        <w:ind w:left="0"/>
        <w:jc w:val="both"/>
        <w:rPr>
          <w:color w:val="000000" w:themeColor="text1"/>
        </w:rPr>
      </w:pPr>
      <w:r w:rsidRPr="007C6036">
        <w:rPr>
          <w:color w:val="000000" w:themeColor="text1"/>
          <w:lang w:val="sv-SE"/>
        </w:rPr>
        <w:t>Irawati. 2006,”</w:t>
      </w:r>
      <w:r w:rsidRPr="007C6036">
        <w:rPr>
          <w:i/>
          <w:color w:val="000000" w:themeColor="text1"/>
          <w:lang w:val="sv-SE"/>
        </w:rPr>
        <w:t>Manajemen Keuangan</w:t>
      </w:r>
      <w:r w:rsidRPr="007C6036">
        <w:rPr>
          <w:color w:val="000000" w:themeColor="text1"/>
          <w:lang w:val="sv-SE"/>
        </w:rPr>
        <w:t>”; Bandung,PUSTAKA.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Jensen, M.C. (1993). “</w:t>
      </w:r>
      <w:r w:rsidRPr="007C6036">
        <w:rPr>
          <w:rFonts w:ascii="Times New Roman" w:hAnsi="Times New Roman" w:cs="Times New Roman"/>
          <w:i/>
          <w:color w:val="000000" w:themeColor="text1"/>
          <w:sz w:val="24"/>
          <w:szCs w:val="24"/>
        </w:rPr>
        <w:t xml:space="preserve">The Modern Industrial Revolution, Exit and the Failure of </w:t>
      </w:r>
      <w:r w:rsidRPr="007C6036">
        <w:rPr>
          <w:rFonts w:ascii="Times New Roman" w:hAnsi="Times New Roman" w:cs="Times New Roman"/>
          <w:i/>
          <w:color w:val="000000" w:themeColor="text1"/>
          <w:sz w:val="24"/>
          <w:szCs w:val="24"/>
        </w:rPr>
        <w:tab/>
        <w:t xml:space="preserve">Internal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Control System</w:t>
      </w:r>
      <w:r w:rsidRPr="007C6036">
        <w:rPr>
          <w:rFonts w:ascii="Times New Roman" w:hAnsi="Times New Roman" w:cs="Times New Roman"/>
          <w:color w:val="000000" w:themeColor="text1"/>
          <w:sz w:val="24"/>
          <w:szCs w:val="24"/>
        </w:rPr>
        <w:t>.” Journal Of Finance, 48 (3): 831-880.</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Jogiyanto. 2000. ”Teori </w:t>
      </w:r>
      <w:r w:rsidRPr="007C6036">
        <w:rPr>
          <w:rFonts w:ascii="Times New Roman" w:hAnsi="Times New Roman" w:cs="Times New Roman"/>
          <w:i/>
          <w:color w:val="000000" w:themeColor="text1"/>
          <w:sz w:val="24"/>
          <w:szCs w:val="24"/>
        </w:rPr>
        <w:t>Portofolio dan Analisis Investasi</w:t>
      </w:r>
      <w:r w:rsidRPr="007C6036">
        <w:rPr>
          <w:rFonts w:ascii="Times New Roman" w:hAnsi="Times New Roman" w:cs="Times New Roman"/>
          <w:color w:val="000000" w:themeColor="text1"/>
          <w:sz w:val="24"/>
          <w:szCs w:val="24"/>
        </w:rPr>
        <w:t xml:space="preserve">”. Yogyakarta: BPFE </w:t>
      </w:r>
      <w:r w:rsidRPr="007C6036">
        <w:rPr>
          <w:rFonts w:ascii="Times New Roman" w:hAnsi="Times New Roman" w:cs="Times New Roman"/>
          <w:color w:val="000000" w:themeColor="text1"/>
          <w:sz w:val="24"/>
          <w:szCs w:val="24"/>
        </w:rPr>
        <w:tab/>
        <w:t>UGM.</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Jones, Charles P., 2004, </w:t>
      </w:r>
      <w:r w:rsidRPr="007C6036">
        <w:rPr>
          <w:rFonts w:ascii="Times New Roman" w:hAnsi="Times New Roman" w:cs="Times New Roman"/>
          <w:b/>
          <w:bCs/>
          <w:i/>
          <w:iCs/>
          <w:color w:val="000000" w:themeColor="text1"/>
          <w:sz w:val="24"/>
          <w:szCs w:val="24"/>
        </w:rPr>
        <w:t>Investment</w:t>
      </w:r>
      <w:r w:rsidRPr="007C6036">
        <w:rPr>
          <w:rFonts w:ascii="Times New Roman" w:hAnsi="Times New Roman" w:cs="Times New Roman"/>
          <w:color w:val="000000" w:themeColor="text1"/>
          <w:sz w:val="24"/>
          <w:szCs w:val="24"/>
        </w:rPr>
        <w:t>, New York : Prentice-Hall.</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Jusriani. F. I., dan Rahardjo. N. S. 2013. </w:t>
      </w:r>
      <w:r w:rsidRPr="007C6036">
        <w:rPr>
          <w:rFonts w:ascii="Times New Roman" w:hAnsi="Times New Roman" w:cs="Times New Roman"/>
          <w:i/>
          <w:color w:val="000000" w:themeColor="text1"/>
          <w:sz w:val="24"/>
          <w:szCs w:val="24"/>
        </w:rPr>
        <w:t>“Ana</w:t>
      </w:r>
      <w:r>
        <w:rPr>
          <w:rFonts w:ascii="Times New Roman" w:hAnsi="Times New Roman" w:cs="Times New Roman"/>
          <w:i/>
          <w:color w:val="000000" w:themeColor="text1"/>
          <w:sz w:val="24"/>
          <w:szCs w:val="24"/>
        </w:rPr>
        <w:t xml:space="preserve">lisis Pengaruh Profitabilitas, </w:t>
      </w:r>
      <w:r w:rsidRPr="007C6036">
        <w:rPr>
          <w:rFonts w:ascii="Times New Roman" w:hAnsi="Times New Roman" w:cs="Times New Roman"/>
          <w:i/>
          <w:color w:val="000000" w:themeColor="text1"/>
          <w:sz w:val="24"/>
          <w:szCs w:val="24"/>
        </w:rPr>
        <w:t xml:space="preserve">Kebijakan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Deviden, Kebijakan Uta</w:t>
      </w:r>
      <w:r>
        <w:rPr>
          <w:rFonts w:ascii="Times New Roman" w:hAnsi="Times New Roman" w:cs="Times New Roman"/>
          <w:i/>
          <w:color w:val="000000" w:themeColor="text1"/>
          <w:sz w:val="24"/>
          <w:szCs w:val="24"/>
        </w:rPr>
        <w:t xml:space="preserve">ng, dan kepemilikan Manajerial </w:t>
      </w:r>
      <w:r w:rsidRPr="007C6036">
        <w:rPr>
          <w:rFonts w:ascii="Times New Roman" w:hAnsi="Times New Roman" w:cs="Times New Roman"/>
          <w:i/>
          <w:color w:val="000000" w:themeColor="text1"/>
          <w:sz w:val="24"/>
          <w:szCs w:val="24"/>
        </w:rPr>
        <w:t xml:space="preserve">Terhadap Nilai Perusahaan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(Studi Empe</w:t>
      </w:r>
      <w:r>
        <w:rPr>
          <w:rFonts w:ascii="Times New Roman" w:hAnsi="Times New Roman" w:cs="Times New Roman"/>
          <w:i/>
          <w:color w:val="000000" w:themeColor="text1"/>
          <w:sz w:val="24"/>
          <w:szCs w:val="24"/>
        </w:rPr>
        <w:t xml:space="preserve">ris Pada Perusahaan Manufaktur </w:t>
      </w:r>
      <w:r w:rsidRPr="007C6036">
        <w:rPr>
          <w:rFonts w:ascii="Times New Roman" w:hAnsi="Times New Roman" w:cs="Times New Roman"/>
          <w:i/>
          <w:color w:val="000000" w:themeColor="text1"/>
          <w:sz w:val="24"/>
          <w:szCs w:val="24"/>
        </w:rPr>
        <w:t xml:space="preserve">Yang Terdaftar di Bursa Efek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Indonesia 2009-2011”)</w:t>
      </w:r>
      <w:r>
        <w:rPr>
          <w:rFonts w:ascii="Times New Roman" w:hAnsi="Times New Roman" w:cs="Times New Roman"/>
          <w:color w:val="000000" w:themeColor="text1"/>
          <w:sz w:val="24"/>
          <w:szCs w:val="24"/>
        </w:rPr>
        <w:t xml:space="preserve">. Diponegoro Journal </w:t>
      </w:r>
      <w:r w:rsidRPr="007C6036">
        <w:rPr>
          <w:rFonts w:ascii="Times New Roman" w:hAnsi="Times New Roman" w:cs="Times New Roman"/>
          <w:color w:val="000000" w:themeColor="text1"/>
          <w:sz w:val="24"/>
          <w:szCs w:val="24"/>
        </w:rPr>
        <w:t>Of Accouting, Volume 2, No 2, halam</w:t>
      </w:r>
      <w:r>
        <w:rPr>
          <w:rFonts w:ascii="Times New Roman" w:hAnsi="Times New Roman" w:cs="Times New Roman"/>
          <w:color w:val="000000" w:themeColor="text1"/>
          <w:sz w:val="24"/>
          <w:szCs w:val="24"/>
        </w:rPr>
        <w:t xml:space="preserve">an </w:t>
      </w:r>
      <w:r>
        <w:rPr>
          <w:rFonts w:ascii="Times New Roman" w:hAnsi="Times New Roman" w:cs="Times New Roman"/>
          <w:color w:val="000000" w:themeColor="text1"/>
          <w:sz w:val="24"/>
          <w:szCs w:val="24"/>
        </w:rPr>
        <w:tab/>
        <w:t xml:space="preserve">1-10. </w:t>
      </w:r>
      <w:r>
        <w:rPr>
          <w:rFonts w:ascii="Times New Roman" w:hAnsi="Times New Roman" w:cs="Times New Roman"/>
          <w:color w:val="000000" w:themeColor="text1"/>
          <w:sz w:val="24"/>
          <w:szCs w:val="24"/>
        </w:rPr>
        <w:tab/>
        <w:t xml:space="preserve">Semarang: Universitas </w:t>
      </w:r>
      <w:r w:rsidRPr="007C6036">
        <w:rPr>
          <w:rFonts w:ascii="Times New Roman" w:hAnsi="Times New Roman" w:cs="Times New Roman"/>
          <w:color w:val="000000" w:themeColor="text1"/>
          <w:sz w:val="24"/>
          <w:szCs w:val="24"/>
        </w:rPr>
        <w:t>Diponegoro.</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lastRenderedPageBreak/>
        <w:t xml:space="preserve">Kamal, Miko. 2008. </w:t>
      </w:r>
      <w:r w:rsidRPr="007C6036">
        <w:rPr>
          <w:rFonts w:ascii="Times New Roman" w:hAnsi="Times New Roman" w:cs="Times New Roman"/>
          <w:i/>
          <w:color w:val="000000" w:themeColor="text1"/>
          <w:sz w:val="24"/>
          <w:szCs w:val="24"/>
        </w:rPr>
        <w:t>Undang-undang dan harapan Implementasi GCG</w:t>
      </w:r>
      <w:r w:rsidRPr="007C6036">
        <w:rPr>
          <w:rFonts w:ascii="Times New Roman" w:hAnsi="Times New Roman" w:cs="Times New Roman"/>
          <w:color w:val="000000" w:themeColor="text1"/>
          <w:sz w:val="24"/>
          <w:szCs w:val="24"/>
        </w:rPr>
        <w:t>. 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Kasmir. 2008. </w:t>
      </w:r>
      <w:r w:rsidRPr="007C6036">
        <w:rPr>
          <w:rFonts w:ascii="Times New Roman" w:hAnsi="Times New Roman" w:cs="Times New Roman"/>
          <w:i/>
          <w:color w:val="000000" w:themeColor="text1"/>
          <w:sz w:val="24"/>
          <w:szCs w:val="24"/>
        </w:rPr>
        <w:t>Bank dan Lembaga Keuangan Lainnya</w:t>
      </w:r>
      <w:r w:rsidRPr="007C60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Edisi Revisi 2008. Jakarta: </w:t>
      </w:r>
      <w:r w:rsidRPr="007C6036">
        <w:rPr>
          <w:rFonts w:ascii="Times New Roman" w:hAnsi="Times New Roman" w:cs="Times New Roman"/>
          <w:color w:val="000000" w:themeColor="text1"/>
          <w:sz w:val="24"/>
          <w:szCs w:val="24"/>
        </w:rPr>
        <w:t>PT. RAJA</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GRAFINDO PERSADA.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Kasmir. 2015. </w:t>
      </w:r>
      <w:r w:rsidRPr="007C6036">
        <w:rPr>
          <w:rFonts w:ascii="Times New Roman" w:hAnsi="Times New Roman" w:cs="Times New Roman"/>
          <w:i/>
          <w:color w:val="000000" w:themeColor="text1"/>
          <w:sz w:val="24"/>
          <w:szCs w:val="24"/>
        </w:rPr>
        <w:t>Analisis Laporan Keuangan</w:t>
      </w:r>
      <w:r w:rsidRPr="007C60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Jakarta: Raja Grafindo Persada.</w:t>
      </w:r>
    </w:p>
    <w:p w:rsidR="00C47845" w:rsidRDefault="00C47845" w:rsidP="00C47845">
      <w:pPr>
        <w:pStyle w:val="ListParagraph"/>
        <w:ind w:left="0"/>
        <w:rPr>
          <w:rFonts w:ascii="Times New Roman" w:hAnsi="Times New Roman" w:cs="Times New Roman"/>
          <w:color w:val="000000" w:themeColor="text1"/>
          <w:sz w:val="24"/>
          <w:szCs w:val="24"/>
        </w:rPr>
      </w:pPr>
    </w:p>
    <w:p w:rsidR="00C47845" w:rsidRPr="007C6036" w:rsidRDefault="00C47845" w:rsidP="00C47845">
      <w:pPr>
        <w:pStyle w:val="ListParagraph"/>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Komite Nasional Kebijakan Governance (KNKG).2006.</w:t>
      </w:r>
      <w:r w:rsidRPr="007C6036">
        <w:rPr>
          <w:rFonts w:ascii="Times New Roman" w:hAnsi="Times New Roman" w:cs="Times New Roman"/>
          <w:i/>
          <w:color w:val="000000" w:themeColor="text1"/>
          <w:sz w:val="24"/>
          <w:szCs w:val="24"/>
        </w:rPr>
        <w:t xml:space="preserve">Pedoman Umum Good </w:t>
      </w:r>
      <w:r w:rsidRPr="007C6036">
        <w:rPr>
          <w:rFonts w:ascii="Times New Roman" w:hAnsi="Times New Roman" w:cs="Times New Roman"/>
          <w:i/>
          <w:color w:val="000000" w:themeColor="text1"/>
          <w:sz w:val="24"/>
          <w:szCs w:val="24"/>
        </w:rPr>
        <w:tab/>
        <w:t xml:space="preserve">Corporate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Governance Indonesia</w:t>
      </w:r>
      <w:r w:rsidRPr="007C6036">
        <w:rPr>
          <w:rFonts w:ascii="Times New Roman" w:hAnsi="Times New Roman" w:cs="Times New Roman"/>
          <w:color w:val="000000" w:themeColor="text1"/>
          <w:sz w:val="24"/>
          <w:szCs w:val="24"/>
        </w:rPr>
        <w:t>. 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Kusuma, Indra Wijaya. 2011.” </w:t>
      </w:r>
      <w:r w:rsidRPr="007C6036">
        <w:rPr>
          <w:rFonts w:ascii="Times New Roman" w:hAnsi="Times New Roman" w:cs="Times New Roman"/>
          <w:i/>
          <w:color w:val="000000" w:themeColor="text1"/>
          <w:sz w:val="24"/>
          <w:szCs w:val="24"/>
        </w:rPr>
        <w:t>Manajemen Laba pada Saat Pergantian CEO di</w:t>
      </w:r>
      <w:r w:rsidRPr="007C6036">
        <w:rPr>
          <w:rFonts w:ascii="Times New Roman" w:hAnsi="Times New Roman" w:cs="Times New Roman"/>
          <w:i/>
          <w:color w:val="000000" w:themeColor="text1"/>
          <w:sz w:val="24"/>
          <w:szCs w:val="24"/>
        </w:rPr>
        <w:tab/>
        <w:t>Indonesia</w:t>
      </w:r>
      <w:r w:rsidRPr="007C6036">
        <w:rPr>
          <w:rFonts w:ascii="Times New Roman" w:hAnsi="Times New Roman" w:cs="Times New Roman"/>
          <w:color w:val="000000" w:themeColor="text1"/>
          <w:sz w:val="24"/>
          <w:szCs w:val="24"/>
        </w:rPr>
        <w:t>”. Jurnal Akuntansi dan Keuangan, 13.2, 67-79.</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Lipton, M., dan J.W.Lorsch. (1992). “</w:t>
      </w:r>
      <w:r w:rsidRPr="007C6036">
        <w:rPr>
          <w:rFonts w:ascii="Times New Roman" w:hAnsi="Times New Roman" w:cs="Times New Roman"/>
          <w:i/>
          <w:color w:val="000000" w:themeColor="text1"/>
          <w:sz w:val="24"/>
          <w:szCs w:val="24"/>
        </w:rPr>
        <w:t xml:space="preserve">A Modest Proposal for Improved Corporate </w:t>
      </w:r>
      <w:r w:rsidRPr="007C6036">
        <w:rPr>
          <w:rFonts w:ascii="Times New Roman" w:hAnsi="Times New Roman" w:cs="Times New Roman"/>
          <w:i/>
          <w:color w:val="000000" w:themeColor="text1"/>
          <w:sz w:val="24"/>
          <w:szCs w:val="24"/>
        </w:rPr>
        <w:tab/>
        <w:t>Governance</w:t>
      </w:r>
      <w:r w:rsidRPr="007C6036">
        <w:rPr>
          <w:rFonts w:ascii="Times New Roman" w:hAnsi="Times New Roman" w:cs="Times New Roman"/>
          <w:color w:val="000000" w:themeColor="text1"/>
          <w:sz w:val="24"/>
          <w:szCs w:val="24"/>
        </w:rPr>
        <w:t>”, The Business Lawyer, 48 (1): 59-78.</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Mahendra</w:t>
      </w:r>
      <w:r w:rsidRPr="007C6036">
        <w:rPr>
          <w:rFonts w:ascii="Times New Roman" w:hAnsi="Times New Roman" w:cs="Times New Roman"/>
          <w:i/>
          <w:iCs/>
          <w:color w:val="000000" w:themeColor="text1"/>
          <w:sz w:val="24"/>
          <w:szCs w:val="24"/>
        </w:rPr>
        <w:t>.</w:t>
      </w:r>
      <w:r w:rsidRPr="007C6036">
        <w:rPr>
          <w:rFonts w:ascii="Times New Roman" w:hAnsi="Times New Roman" w:cs="Times New Roman"/>
          <w:color w:val="000000" w:themeColor="text1"/>
          <w:sz w:val="24"/>
          <w:szCs w:val="24"/>
        </w:rPr>
        <w:t>(2012).</w:t>
      </w:r>
      <w:r w:rsidRPr="007C6036">
        <w:rPr>
          <w:rFonts w:ascii="Times New Roman" w:hAnsi="Times New Roman" w:cs="Times New Roman"/>
          <w:i/>
          <w:color w:val="000000" w:themeColor="text1"/>
          <w:sz w:val="24"/>
          <w:szCs w:val="24"/>
        </w:rPr>
        <w:t>Pengaruh Kinerja Keua</w:t>
      </w:r>
      <w:r>
        <w:rPr>
          <w:rFonts w:ascii="Times New Roman" w:hAnsi="Times New Roman" w:cs="Times New Roman"/>
          <w:i/>
          <w:color w:val="000000" w:themeColor="text1"/>
          <w:sz w:val="24"/>
          <w:szCs w:val="24"/>
        </w:rPr>
        <w:t xml:space="preserve">ngan Terhadap Nilai Perusahaan </w:t>
      </w:r>
      <w:r w:rsidRPr="007C6036">
        <w:rPr>
          <w:rFonts w:ascii="Times New Roman" w:hAnsi="Times New Roman" w:cs="Times New Roman"/>
          <w:i/>
          <w:color w:val="000000" w:themeColor="text1"/>
          <w:sz w:val="24"/>
          <w:szCs w:val="24"/>
        </w:rPr>
        <w:t xml:space="preserve">Pada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Perusahaan Manufaktur di Bursa Efek Infones</w:t>
      </w:r>
      <w:r w:rsidRPr="007C6036">
        <w:rPr>
          <w:rFonts w:ascii="Times New Roman" w:hAnsi="Times New Roman" w:cs="Times New Roman"/>
          <w:color w:val="000000" w:themeColor="text1"/>
          <w:sz w:val="24"/>
          <w:szCs w:val="24"/>
        </w:rPr>
        <w:t>ia.</w:t>
      </w:r>
      <w:r w:rsidRPr="007C6036">
        <w:rPr>
          <w:rFonts w:ascii="Times New Roman" w:hAnsi="Times New Roman" w:cs="Times New Roman"/>
          <w:i/>
          <w:iCs/>
          <w:color w:val="000000" w:themeColor="text1"/>
          <w:sz w:val="24"/>
          <w:szCs w:val="24"/>
        </w:rPr>
        <w:t xml:space="preserve">Jurnal </w:t>
      </w:r>
      <w:r w:rsidRPr="007C6036">
        <w:rPr>
          <w:rFonts w:ascii="Times New Roman" w:hAnsi="Times New Roman" w:cs="Times New Roman"/>
          <w:i/>
          <w:iCs/>
          <w:color w:val="000000" w:themeColor="text1"/>
          <w:sz w:val="24"/>
          <w:szCs w:val="24"/>
        </w:rPr>
        <w:tab/>
        <w:t xml:space="preserve">Manajemen,Strategi </w:t>
      </w:r>
      <w:r>
        <w:rPr>
          <w:rFonts w:ascii="Times New Roman" w:hAnsi="Times New Roman" w:cs="Times New Roman"/>
          <w:i/>
          <w:iCs/>
          <w:color w:val="000000" w:themeColor="text1"/>
          <w:sz w:val="24"/>
          <w:szCs w:val="24"/>
        </w:rPr>
        <w:tab/>
      </w:r>
      <w:r w:rsidRPr="007C6036">
        <w:rPr>
          <w:rFonts w:ascii="Times New Roman" w:hAnsi="Times New Roman" w:cs="Times New Roman"/>
          <w:i/>
          <w:iCs/>
          <w:color w:val="000000" w:themeColor="text1"/>
          <w:sz w:val="24"/>
          <w:szCs w:val="24"/>
        </w:rPr>
        <w:t>Bisnis, dan Kewirausahaan,</w:t>
      </w:r>
      <w:r w:rsidRPr="007C6036">
        <w:rPr>
          <w:rFonts w:ascii="Times New Roman" w:hAnsi="Times New Roman" w:cs="Times New Roman"/>
          <w:color w:val="000000" w:themeColor="text1"/>
          <w:sz w:val="24"/>
          <w:szCs w:val="24"/>
        </w:rPr>
        <w:t>6(2),135-137.</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Mardiyati, Umi, dkk. (2012). “</w:t>
      </w:r>
      <w:r w:rsidRPr="007C6036">
        <w:rPr>
          <w:rFonts w:ascii="Times New Roman" w:hAnsi="Times New Roman" w:cs="Times New Roman"/>
          <w:i/>
          <w:color w:val="000000" w:themeColor="text1"/>
          <w:sz w:val="24"/>
          <w:szCs w:val="24"/>
        </w:rPr>
        <w:t xml:space="preserve">Analisis Pengaruh Kebijakan Dividen, Kebijakan </w:t>
      </w:r>
      <w:r w:rsidRPr="007C6036">
        <w:rPr>
          <w:rFonts w:ascii="Times New Roman" w:hAnsi="Times New Roman" w:cs="Times New Roman"/>
          <w:i/>
          <w:color w:val="000000" w:themeColor="text1"/>
          <w:sz w:val="24"/>
          <w:szCs w:val="24"/>
        </w:rPr>
        <w:tab/>
        <w:t xml:space="preserve">Hutang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dan Profitabilitas Terhadap Nilai Perusahaan Pada Perusahaan </w:t>
      </w:r>
      <w:r w:rsidRPr="007C6036">
        <w:rPr>
          <w:rFonts w:ascii="Times New Roman" w:hAnsi="Times New Roman" w:cs="Times New Roman"/>
          <w:i/>
          <w:color w:val="000000" w:themeColor="text1"/>
          <w:sz w:val="24"/>
          <w:szCs w:val="24"/>
        </w:rPr>
        <w:tab/>
        <w:t xml:space="preserve">Manufaktur Yang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Terdaftar di Bursa Efek Indonesia Periode 2005-2010</w:t>
      </w:r>
      <w:r>
        <w:rPr>
          <w:rFonts w:ascii="Times New Roman" w:hAnsi="Times New Roman" w:cs="Times New Roman"/>
          <w:color w:val="000000" w:themeColor="text1"/>
          <w:sz w:val="24"/>
          <w:szCs w:val="24"/>
        </w:rPr>
        <w:t>”.</w:t>
      </w:r>
      <w:r w:rsidRPr="007C6036">
        <w:rPr>
          <w:rFonts w:ascii="Times New Roman" w:hAnsi="Times New Roman" w:cs="Times New Roman"/>
          <w:color w:val="000000" w:themeColor="text1"/>
          <w:sz w:val="24"/>
          <w:szCs w:val="24"/>
        </w:rPr>
        <w:t xml:space="preserve">Jurnal Riset Manajemen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Sains Indonesia (JRMSI), Vol. 3, No. 1.</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Margaretha, Farah. 2014. Dasar-dasar Manajemen Keuangan. Jakarta: PT Dian </w:t>
      </w:r>
      <w:r w:rsidRPr="007C6036">
        <w:rPr>
          <w:rFonts w:ascii="Times New Roman" w:hAnsi="Times New Roman" w:cs="Times New Roman"/>
          <w:color w:val="000000" w:themeColor="text1"/>
          <w:sz w:val="24"/>
          <w:szCs w:val="24"/>
        </w:rPr>
        <w:tab/>
        <w:t>Rakyat.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Mathur. (2010). </w:t>
      </w:r>
      <w:r w:rsidRPr="007C6036">
        <w:rPr>
          <w:rFonts w:ascii="Times New Roman" w:hAnsi="Times New Roman" w:cs="Times New Roman"/>
          <w:i/>
          <w:color w:val="000000" w:themeColor="text1"/>
          <w:sz w:val="24"/>
          <w:szCs w:val="24"/>
        </w:rPr>
        <w:t xml:space="preserve">The Relationship Between Working Capital Management </w:t>
      </w:r>
      <w:r w:rsidRPr="007C6036">
        <w:rPr>
          <w:rFonts w:ascii="Times New Roman" w:hAnsi="Times New Roman" w:cs="Times New Roman"/>
          <w:i/>
          <w:color w:val="000000" w:themeColor="text1"/>
          <w:sz w:val="24"/>
          <w:szCs w:val="24"/>
        </w:rPr>
        <w:tab/>
        <w:t xml:space="preserve">And </w:t>
      </w:r>
      <w:r w:rsidRPr="007C6036">
        <w:rPr>
          <w:rFonts w:ascii="Times New Roman" w:hAnsi="Times New Roman" w:cs="Times New Roman"/>
          <w:i/>
          <w:color w:val="000000" w:themeColor="text1"/>
          <w:sz w:val="24"/>
          <w:szCs w:val="24"/>
        </w:rPr>
        <w:tab/>
        <w:t>Profitability</w:t>
      </w:r>
      <w:r w:rsidRPr="007C6036">
        <w:rPr>
          <w:rFonts w:ascii="Times New Roman" w:hAnsi="Times New Roman" w:cs="Times New Roman"/>
          <w:color w:val="000000" w:themeColor="text1"/>
          <w:sz w:val="24"/>
          <w:szCs w:val="24"/>
        </w:rPr>
        <w:t>. Business and Economics Journal.Vol BEJ-10.</w:t>
      </w:r>
    </w:p>
    <w:p w:rsidR="00C47845" w:rsidRPr="007C6036" w:rsidRDefault="00C47845" w:rsidP="00C47845">
      <w:pPr>
        <w:pStyle w:val="ListParagraph"/>
        <w:spacing w:line="240" w:lineRule="auto"/>
        <w:ind w:left="0"/>
        <w:jc w:val="both"/>
        <w:rPr>
          <w:rFonts w:ascii="Times New Roman" w:hAnsi="Times New Roman" w:cs="Times New Roman"/>
          <w:b/>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Moeljadi. 2006. </w:t>
      </w:r>
      <w:r w:rsidRPr="007C6036">
        <w:rPr>
          <w:rFonts w:ascii="Times New Roman" w:hAnsi="Times New Roman" w:cs="Times New Roman"/>
          <w:i/>
          <w:color w:val="000000" w:themeColor="text1"/>
          <w:sz w:val="24"/>
          <w:szCs w:val="24"/>
        </w:rPr>
        <w:t>Manajemen Keuangan. Pendekatan Kuantitatif dan Kualitatif,</w:t>
      </w:r>
      <w:r w:rsidRPr="007C6036">
        <w:rPr>
          <w:rFonts w:ascii="Times New Roman" w:hAnsi="Times New Roman" w:cs="Times New Roman"/>
          <w:color w:val="000000" w:themeColor="text1"/>
          <w:sz w:val="24"/>
          <w:szCs w:val="24"/>
        </w:rPr>
        <w:tab/>
        <w:t xml:space="preserve">Edisi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Pertama. Bayu Media Publishing, Malang.</w:t>
      </w: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Munawir. 2007. </w:t>
      </w:r>
      <w:r w:rsidRPr="007C6036">
        <w:rPr>
          <w:rFonts w:ascii="Times New Roman" w:hAnsi="Times New Roman" w:cs="Times New Roman"/>
          <w:i/>
          <w:color w:val="000000" w:themeColor="text1"/>
          <w:sz w:val="24"/>
          <w:szCs w:val="24"/>
        </w:rPr>
        <w:t>Analisis Laporan Keuangan</w:t>
      </w:r>
      <w:r w:rsidRPr="007C6036">
        <w:rPr>
          <w:rFonts w:ascii="Times New Roman" w:hAnsi="Times New Roman" w:cs="Times New Roman"/>
          <w:color w:val="000000" w:themeColor="text1"/>
          <w:sz w:val="24"/>
          <w:szCs w:val="24"/>
        </w:rPr>
        <w:t>. Yogyakarta : Edisi Empat, Liberty</w:t>
      </w: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Murhadi, Marciano, 2012. </w:t>
      </w:r>
      <w:r w:rsidRPr="007C6036">
        <w:rPr>
          <w:rFonts w:ascii="Times New Roman" w:hAnsi="Times New Roman" w:cs="Times New Roman"/>
          <w:i/>
          <w:color w:val="000000" w:themeColor="text1"/>
          <w:sz w:val="24"/>
          <w:szCs w:val="24"/>
        </w:rPr>
        <w:t xml:space="preserve">Investasi: Komparasi Strategi Buy And Hold Dengan </w:t>
      </w:r>
      <w:r w:rsidRPr="007C6036">
        <w:rPr>
          <w:rFonts w:ascii="Times New Roman" w:hAnsi="Times New Roman" w:cs="Times New Roman"/>
          <w:i/>
          <w:color w:val="000000" w:themeColor="text1"/>
          <w:sz w:val="24"/>
          <w:szCs w:val="24"/>
        </w:rPr>
        <w:tab/>
        <w:t>Pendekatan Tehnikal.</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iCs/>
          <w:color w:val="000000" w:themeColor="text1"/>
          <w:sz w:val="24"/>
          <w:szCs w:val="24"/>
        </w:rPr>
        <w:t>Mutmainah</w:t>
      </w:r>
      <w:r w:rsidRPr="007C6036">
        <w:rPr>
          <w:rFonts w:ascii="Times New Roman" w:hAnsi="Times New Roman" w:cs="Times New Roman"/>
          <w:color w:val="000000" w:themeColor="text1"/>
          <w:sz w:val="24"/>
          <w:szCs w:val="24"/>
        </w:rPr>
        <w:t xml:space="preserve">.2015. Analisis </w:t>
      </w:r>
      <w:r w:rsidRPr="007C6036">
        <w:rPr>
          <w:rFonts w:ascii="Times New Roman" w:hAnsi="Times New Roman" w:cs="Times New Roman"/>
          <w:i/>
          <w:color w:val="000000" w:themeColor="text1"/>
          <w:sz w:val="24"/>
          <w:szCs w:val="24"/>
        </w:rPr>
        <w:t xml:space="preserve">Good Corporate Govenance terhadap Nilai </w:t>
      </w:r>
      <w:r w:rsidRPr="007C6036">
        <w:rPr>
          <w:rFonts w:ascii="Times New Roman" w:hAnsi="Times New Roman" w:cs="Times New Roman"/>
          <w:i/>
          <w:color w:val="000000" w:themeColor="text1"/>
          <w:sz w:val="24"/>
          <w:szCs w:val="24"/>
        </w:rPr>
        <w:tab/>
        <w:t>Perusahaan.</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Jurnal Sekolah Tinggi Ilmu Ekonomi (STIE) Al-Anwar </w:t>
      </w:r>
      <w:r w:rsidRPr="007C6036">
        <w:rPr>
          <w:rFonts w:ascii="Times New Roman" w:hAnsi="Times New Roman" w:cs="Times New Roman"/>
          <w:color w:val="000000" w:themeColor="text1"/>
          <w:sz w:val="24"/>
          <w:szCs w:val="24"/>
        </w:rPr>
        <w:tab/>
        <w:t>Mojokerto. Vol X No 2.</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Nasution, Marihot dan Doddy Setiawan. 2007. </w:t>
      </w:r>
      <w:r w:rsidRPr="007C6036">
        <w:rPr>
          <w:rFonts w:ascii="Times New Roman" w:hAnsi="Times New Roman" w:cs="Times New Roman"/>
          <w:i/>
          <w:color w:val="000000" w:themeColor="text1"/>
          <w:sz w:val="24"/>
          <w:szCs w:val="24"/>
        </w:rPr>
        <w:t xml:space="preserve">Pengaruh Corporate Governance </w:t>
      </w:r>
      <w:r w:rsidRPr="007C6036">
        <w:rPr>
          <w:rFonts w:ascii="Times New Roman" w:hAnsi="Times New Roman" w:cs="Times New Roman"/>
          <w:i/>
          <w:color w:val="000000" w:themeColor="text1"/>
          <w:sz w:val="24"/>
          <w:szCs w:val="24"/>
        </w:rPr>
        <w:tab/>
        <w:t xml:space="preserve">Terhadap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Manajemen Laba di Industri Perbankan</w:t>
      </w:r>
      <w:r>
        <w:rPr>
          <w:rFonts w:ascii="Times New Roman" w:hAnsi="Times New Roman" w:cs="Times New Roman"/>
          <w:color w:val="000000" w:themeColor="text1"/>
          <w:sz w:val="24"/>
          <w:szCs w:val="24"/>
        </w:rPr>
        <w:t xml:space="preserve">, Simposium Nasional </w:t>
      </w:r>
      <w:r w:rsidRPr="007C6036">
        <w:rPr>
          <w:rFonts w:ascii="Times New Roman" w:hAnsi="Times New Roman" w:cs="Times New Roman"/>
          <w:color w:val="000000" w:themeColor="text1"/>
          <w:sz w:val="24"/>
          <w:szCs w:val="24"/>
        </w:rPr>
        <w:t xml:space="preserve">Akuntansi X, IAI,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Makassar.</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Novalia. 2014. </w:t>
      </w:r>
      <w:r w:rsidRPr="007C6036">
        <w:rPr>
          <w:rFonts w:ascii="Times New Roman" w:hAnsi="Times New Roman" w:cs="Times New Roman"/>
          <w:i/>
          <w:color w:val="000000" w:themeColor="text1"/>
          <w:sz w:val="24"/>
          <w:szCs w:val="24"/>
        </w:rPr>
        <w:t>Pengaruh Variabel CR, DAR, DE</w:t>
      </w:r>
      <w:r>
        <w:rPr>
          <w:rFonts w:ascii="Times New Roman" w:hAnsi="Times New Roman" w:cs="Times New Roman"/>
          <w:i/>
          <w:color w:val="000000" w:themeColor="text1"/>
          <w:sz w:val="24"/>
          <w:szCs w:val="24"/>
        </w:rPr>
        <w:t xml:space="preserve">R, ITO, WCT, dan TATO </w:t>
      </w:r>
      <w:r>
        <w:rPr>
          <w:rFonts w:ascii="Times New Roman" w:hAnsi="Times New Roman" w:cs="Times New Roman"/>
          <w:i/>
          <w:color w:val="000000" w:themeColor="text1"/>
          <w:sz w:val="24"/>
          <w:szCs w:val="24"/>
        </w:rPr>
        <w:tab/>
        <w:t xml:space="preserve">terhadap </w:t>
      </w:r>
      <w:r w:rsidRPr="007C6036">
        <w:rPr>
          <w:rFonts w:ascii="Times New Roman" w:hAnsi="Times New Roman" w:cs="Times New Roman"/>
          <w:i/>
          <w:color w:val="000000" w:themeColor="text1"/>
          <w:sz w:val="24"/>
          <w:szCs w:val="24"/>
        </w:rPr>
        <w:t xml:space="preserve">ROE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pada perusahaan manufaktur yang terdaftar di Bursa Efek </w:t>
      </w:r>
      <w:r w:rsidRPr="007C6036">
        <w:rPr>
          <w:rFonts w:ascii="Times New Roman" w:hAnsi="Times New Roman" w:cs="Times New Roman"/>
          <w:i/>
          <w:color w:val="000000" w:themeColor="text1"/>
          <w:sz w:val="24"/>
          <w:szCs w:val="24"/>
        </w:rPr>
        <w:tab/>
        <w:t>Indonesia.</w:t>
      </w:r>
      <w:r>
        <w:rPr>
          <w:rFonts w:ascii="Times New Roman" w:hAnsi="Times New Roman" w:cs="Times New Roman"/>
          <w:color w:val="000000" w:themeColor="text1"/>
          <w:sz w:val="24"/>
          <w:szCs w:val="24"/>
        </w:rPr>
        <w:t xml:space="preserve">Skripsi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Fakultas Ekonomi Universitas Negeri Medan</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lastRenderedPageBreak/>
        <w:t xml:space="preserve">Nugraha, 2013. “ </w:t>
      </w:r>
      <w:r w:rsidRPr="007C6036">
        <w:rPr>
          <w:rFonts w:ascii="Times New Roman" w:hAnsi="Times New Roman" w:cs="Times New Roman"/>
          <w:i/>
          <w:color w:val="000000" w:themeColor="text1"/>
          <w:sz w:val="24"/>
          <w:szCs w:val="24"/>
        </w:rPr>
        <w:t xml:space="preserve">Analisis Pengaruh Struktur </w:t>
      </w:r>
      <w:r>
        <w:rPr>
          <w:rFonts w:ascii="Times New Roman" w:hAnsi="Times New Roman" w:cs="Times New Roman"/>
          <w:i/>
          <w:color w:val="000000" w:themeColor="text1"/>
          <w:sz w:val="24"/>
          <w:szCs w:val="24"/>
        </w:rPr>
        <w:t xml:space="preserve">Modal Terhadap Kinerja </w:t>
      </w:r>
      <w:r w:rsidRPr="007C6036">
        <w:rPr>
          <w:rFonts w:ascii="Times New Roman" w:hAnsi="Times New Roman" w:cs="Times New Roman"/>
          <w:i/>
          <w:color w:val="000000" w:themeColor="text1"/>
          <w:sz w:val="24"/>
          <w:szCs w:val="24"/>
        </w:rPr>
        <w:t xml:space="preserve">Perusahaan Yang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Tergabung Dalam Indeks Kompas 100</w:t>
      </w:r>
      <w:r w:rsidRPr="007C6036">
        <w:rPr>
          <w:rFonts w:ascii="Times New Roman" w:hAnsi="Times New Roman" w:cs="Times New Roman"/>
          <w:color w:val="000000" w:themeColor="text1"/>
          <w:sz w:val="24"/>
          <w:szCs w:val="24"/>
        </w:rPr>
        <w:t xml:space="preserve">”, Management </w:t>
      </w:r>
      <w:r w:rsidRPr="007C6036">
        <w:rPr>
          <w:rFonts w:ascii="Times New Roman" w:hAnsi="Times New Roman" w:cs="Times New Roman"/>
          <w:color w:val="000000" w:themeColor="text1"/>
          <w:sz w:val="24"/>
          <w:szCs w:val="24"/>
        </w:rPr>
        <w:tab/>
        <w:t>Analysis Journal, No. 1-7.</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Nurhayati, M. &amp; Medyawati, H. 2012.</w:t>
      </w:r>
      <w:r w:rsidRPr="007C6036">
        <w:rPr>
          <w:rFonts w:ascii="Times New Roman" w:hAnsi="Times New Roman" w:cs="Times New Roman"/>
          <w:i/>
          <w:color w:val="000000" w:themeColor="text1"/>
          <w:sz w:val="24"/>
          <w:szCs w:val="24"/>
        </w:rPr>
        <w:t>Anali</w:t>
      </w:r>
      <w:r>
        <w:rPr>
          <w:rFonts w:ascii="Times New Roman" w:hAnsi="Times New Roman" w:cs="Times New Roman"/>
          <w:i/>
          <w:color w:val="000000" w:themeColor="text1"/>
          <w:sz w:val="24"/>
          <w:szCs w:val="24"/>
        </w:rPr>
        <w:t xml:space="preserve">sis Pengaruh Kinerja Keuangan, </w:t>
      </w:r>
      <w:r w:rsidRPr="007C6036">
        <w:rPr>
          <w:rFonts w:ascii="Times New Roman" w:hAnsi="Times New Roman" w:cs="Times New Roman"/>
          <w:i/>
          <w:iCs/>
          <w:color w:val="000000" w:themeColor="text1"/>
          <w:sz w:val="24"/>
          <w:szCs w:val="24"/>
        </w:rPr>
        <w:t xml:space="preserve">Good </w:t>
      </w:r>
      <w:r>
        <w:rPr>
          <w:rFonts w:ascii="Times New Roman" w:hAnsi="Times New Roman" w:cs="Times New Roman"/>
          <w:i/>
          <w:iCs/>
          <w:color w:val="000000" w:themeColor="text1"/>
          <w:sz w:val="24"/>
          <w:szCs w:val="24"/>
        </w:rPr>
        <w:tab/>
      </w:r>
      <w:r w:rsidRPr="007C6036">
        <w:rPr>
          <w:rFonts w:ascii="Times New Roman" w:hAnsi="Times New Roman" w:cs="Times New Roman"/>
          <w:i/>
          <w:iCs/>
          <w:color w:val="000000" w:themeColor="text1"/>
          <w:sz w:val="24"/>
          <w:szCs w:val="24"/>
        </w:rPr>
        <w:t xml:space="preserve">Corporate Governance </w:t>
      </w:r>
      <w:r w:rsidRPr="007C6036">
        <w:rPr>
          <w:rFonts w:ascii="Times New Roman" w:hAnsi="Times New Roman" w:cs="Times New Roman"/>
          <w:i/>
          <w:color w:val="000000" w:themeColor="text1"/>
          <w:sz w:val="24"/>
          <w:szCs w:val="24"/>
        </w:rPr>
        <w:t xml:space="preserve">Dan </w:t>
      </w:r>
      <w:r w:rsidRPr="007C6036">
        <w:rPr>
          <w:rFonts w:ascii="Times New Roman" w:hAnsi="Times New Roman" w:cs="Times New Roman"/>
          <w:i/>
          <w:iCs/>
          <w:color w:val="000000" w:themeColor="text1"/>
          <w:sz w:val="24"/>
          <w:szCs w:val="24"/>
        </w:rPr>
        <w:t>C</w:t>
      </w:r>
      <w:r>
        <w:rPr>
          <w:rFonts w:ascii="Times New Roman" w:hAnsi="Times New Roman" w:cs="Times New Roman"/>
          <w:i/>
          <w:iCs/>
          <w:color w:val="000000" w:themeColor="text1"/>
          <w:sz w:val="24"/>
          <w:szCs w:val="24"/>
        </w:rPr>
        <w:t xml:space="preserve">orporate Social Responsibility </w:t>
      </w:r>
      <w:r w:rsidRPr="007C6036">
        <w:rPr>
          <w:rFonts w:ascii="Times New Roman" w:hAnsi="Times New Roman" w:cs="Times New Roman"/>
          <w:i/>
          <w:color w:val="000000" w:themeColor="text1"/>
          <w:sz w:val="24"/>
          <w:szCs w:val="24"/>
        </w:rPr>
        <w:t>Terha</w:t>
      </w:r>
      <w:r>
        <w:rPr>
          <w:rFonts w:ascii="Times New Roman" w:hAnsi="Times New Roman" w:cs="Times New Roman"/>
          <w:i/>
          <w:color w:val="000000" w:themeColor="text1"/>
          <w:sz w:val="24"/>
          <w:szCs w:val="24"/>
        </w:rPr>
        <w:t xml:space="preserve">dap </w:t>
      </w:r>
      <w:r w:rsidRPr="007C6036">
        <w:rPr>
          <w:rFonts w:ascii="Times New Roman" w:hAnsi="Times New Roman" w:cs="Times New Roman"/>
          <w:i/>
          <w:color w:val="000000" w:themeColor="text1"/>
          <w:sz w:val="24"/>
          <w:szCs w:val="24"/>
        </w:rPr>
        <w:t xml:space="preserve">Nilai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Perusahaan Yang T</w:t>
      </w:r>
      <w:r>
        <w:rPr>
          <w:rFonts w:ascii="Times New Roman" w:hAnsi="Times New Roman" w:cs="Times New Roman"/>
          <w:i/>
          <w:color w:val="000000" w:themeColor="text1"/>
          <w:sz w:val="24"/>
          <w:szCs w:val="24"/>
        </w:rPr>
        <w:t xml:space="preserve">erdaftar Dalam LQ45 Pada Tahun </w:t>
      </w:r>
      <w:r w:rsidRPr="007C6036">
        <w:rPr>
          <w:rFonts w:ascii="Times New Roman" w:hAnsi="Times New Roman" w:cs="Times New Roman"/>
          <w:i/>
          <w:color w:val="000000" w:themeColor="text1"/>
          <w:sz w:val="24"/>
          <w:szCs w:val="24"/>
        </w:rPr>
        <w:t>2009- 2011</w:t>
      </w:r>
      <w:r w:rsidRPr="007C6036">
        <w:rPr>
          <w:rFonts w:ascii="Times New Roman" w:hAnsi="Times New Roman" w:cs="Times New Roman"/>
          <w:color w:val="000000" w:themeColor="text1"/>
          <w:sz w:val="24"/>
          <w:szCs w:val="24"/>
        </w:rPr>
        <w:t xml:space="preserve">. Jurnal Akuntansi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Fakult</w:t>
      </w:r>
      <w:r>
        <w:rPr>
          <w:rFonts w:ascii="Times New Roman" w:hAnsi="Times New Roman" w:cs="Times New Roman"/>
          <w:color w:val="000000" w:themeColor="text1"/>
          <w:sz w:val="24"/>
          <w:szCs w:val="24"/>
        </w:rPr>
        <w:t xml:space="preserve">as Ekonomi, Oktober 2012:1-13. </w:t>
      </w:r>
      <w:r w:rsidRPr="007C6036">
        <w:rPr>
          <w:rFonts w:ascii="Times New Roman" w:hAnsi="Times New Roman" w:cs="Times New Roman"/>
          <w:color w:val="000000" w:themeColor="text1"/>
          <w:sz w:val="24"/>
          <w:szCs w:val="24"/>
        </w:rPr>
        <w:t>Universitas Gunadarma.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Nurika, 2011.“</w:t>
      </w:r>
      <w:r w:rsidRPr="007C6036">
        <w:rPr>
          <w:rFonts w:ascii="Times New Roman" w:hAnsi="Times New Roman" w:cs="Times New Roman"/>
          <w:i/>
          <w:color w:val="000000" w:themeColor="text1"/>
          <w:sz w:val="24"/>
          <w:szCs w:val="24"/>
        </w:rPr>
        <w:t xml:space="preserve">Perataan Laba Terhadap Reaksi Pasar Dengan Mekanisme GCG </w:t>
      </w:r>
      <w:r w:rsidRPr="007C6036">
        <w:rPr>
          <w:rFonts w:ascii="Times New Roman" w:hAnsi="Times New Roman" w:cs="Times New Roman"/>
          <w:i/>
          <w:color w:val="000000" w:themeColor="text1"/>
          <w:sz w:val="24"/>
          <w:szCs w:val="24"/>
        </w:rPr>
        <w:tab/>
        <w:t xml:space="preserve">dan CSR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Disclosure (Penelitian Pad</w:t>
      </w:r>
      <w:r>
        <w:rPr>
          <w:rFonts w:ascii="Times New Roman" w:hAnsi="Times New Roman" w:cs="Times New Roman"/>
          <w:i/>
          <w:color w:val="000000" w:themeColor="text1"/>
          <w:sz w:val="24"/>
          <w:szCs w:val="24"/>
        </w:rPr>
        <w:t xml:space="preserve">a Perusahaan yang 73 Listed Di </w:t>
      </w:r>
      <w:r w:rsidRPr="007C6036">
        <w:rPr>
          <w:rFonts w:ascii="Times New Roman" w:hAnsi="Times New Roman" w:cs="Times New Roman"/>
          <w:i/>
          <w:color w:val="000000" w:themeColor="text1"/>
          <w:sz w:val="24"/>
          <w:szCs w:val="24"/>
        </w:rPr>
        <w:t>Bursa Efek Indonesia</w:t>
      </w:r>
      <w:r w:rsidRPr="007C60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Jurnal Manajemen Bisnis. Vol. 3, No. 3,hal 241-</w:t>
      </w:r>
      <w:r w:rsidRPr="007C6036">
        <w:rPr>
          <w:rFonts w:ascii="Times New Roman" w:hAnsi="Times New Roman" w:cs="Times New Roman"/>
          <w:color w:val="000000" w:themeColor="text1"/>
          <w:sz w:val="24"/>
          <w:szCs w:val="24"/>
        </w:rPr>
        <w:tab/>
        <w:t>260</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Nuriyatun.2014.</w:t>
      </w:r>
      <w:r>
        <w:rPr>
          <w:rFonts w:ascii="Times New Roman" w:hAnsi="Times New Roman" w:cs="Times New Roman"/>
          <w:i/>
          <w:color w:val="000000" w:themeColor="text1"/>
          <w:sz w:val="24"/>
          <w:szCs w:val="24"/>
        </w:rPr>
        <w:t xml:space="preserve">Pengaruh </w:t>
      </w:r>
      <w:r w:rsidRPr="007C6036">
        <w:rPr>
          <w:rFonts w:ascii="Times New Roman" w:hAnsi="Times New Roman" w:cs="Times New Roman"/>
          <w:i/>
          <w:color w:val="000000" w:themeColor="text1"/>
          <w:sz w:val="24"/>
          <w:szCs w:val="24"/>
        </w:rPr>
        <w:t>Good Corporate Go</w:t>
      </w:r>
      <w:r>
        <w:rPr>
          <w:rFonts w:ascii="Times New Roman" w:hAnsi="Times New Roman" w:cs="Times New Roman"/>
          <w:i/>
          <w:color w:val="000000" w:themeColor="text1"/>
          <w:sz w:val="24"/>
          <w:szCs w:val="24"/>
        </w:rPr>
        <w:t xml:space="preserve">vernance Dan Leverage Terhadap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Manajeman Laba Melalui </w:t>
      </w:r>
      <w:r>
        <w:rPr>
          <w:rFonts w:ascii="Times New Roman" w:hAnsi="Times New Roman" w:cs="Times New Roman"/>
          <w:i/>
          <w:color w:val="000000" w:themeColor="text1"/>
          <w:sz w:val="24"/>
          <w:szCs w:val="24"/>
        </w:rPr>
        <w:t xml:space="preserve">Manipulasi Aktivitas Rill Pada </w:t>
      </w:r>
      <w:r w:rsidRPr="007C6036">
        <w:rPr>
          <w:rFonts w:ascii="Times New Roman" w:hAnsi="Times New Roman" w:cs="Times New Roman"/>
          <w:i/>
          <w:color w:val="000000" w:themeColor="text1"/>
          <w:sz w:val="24"/>
          <w:szCs w:val="24"/>
        </w:rPr>
        <w:t xml:space="preserve">Perusahaan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Manufaktur</w:t>
      </w:r>
      <w:r w:rsidRPr="007C6036">
        <w:rPr>
          <w:rFonts w:ascii="Times New Roman" w:hAnsi="Times New Roman" w:cs="Times New Roman"/>
          <w:color w:val="000000" w:themeColor="text1"/>
          <w:sz w:val="24"/>
          <w:szCs w:val="24"/>
        </w:rPr>
        <w:t>.Skripsi.Universitas Negeri Yogyakarta.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Oxelheim, L., </w:t>
      </w:r>
      <w:r w:rsidRPr="007C6036">
        <w:rPr>
          <w:rFonts w:ascii="Times New Roman" w:hAnsi="Times New Roman" w:cs="Times New Roman"/>
          <w:i/>
          <w:color w:val="000000" w:themeColor="text1"/>
          <w:sz w:val="24"/>
          <w:szCs w:val="24"/>
        </w:rPr>
        <w:t>dan</w:t>
      </w:r>
      <w:r w:rsidRPr="007C6036">
        <w:rPr>
          <w:rFonts w:ascii="Times New Roman" w:hAnsi="Times New Roman" w:cs="Times New Roman"/>
          <w:color w:val="000000" w:themeColor="text1"/>
          <w:sz w:val="24"/>
          <w:szCs w:val="24"/>
        </w:rPr>
        <w:t xml:space="preserve"> T. Randoy, 2001, </w:t>
      </w:r>
      <w:r w:rsidRPr="007C6036">
        <w:rPr>
          <w:rFonts w:ascii="Times New Roman" w:hAnsi="Times New Roman" w:cs="Times New Roman"/>
          <w:i/>
          <w:color w:val="000000" w:themeColor="text1"/>
          <w:sz w:val="24"/>
          <w:szCs w:val="24"/>
        </w:rPr>
        <w:t xml:space="preserve">The Impact of Foreign Board Membership on </w:t>
      </w:r>
      <w:r w:rsidRPr="007C6036">
        <w:rPr>
          <w:rFonts w:ascii="Times New Roman" w:hAnsi="Times New Roman" w:cs="Times New Roman"/>
          <w:i/>
          <w:color w:val="000000" w:themeColor="text1"/>
          <w:sz w:val="24"/>
          <w:szCs w:val="24"/>
        </w:rPr>
        <w:tab/>
        <w:t>Firm Value</w:t>
      </w:r>
      <w:r w:rsidRPr="007C6036">
        <w:rPr>
          <w:rFonts w:ascii="Times New Roman" w:hAnsi="Times New Roman" w:cs="Times New Roman"/>
          <w:color w:val="000000" w:themeColor="text1"/>
          <w:sz w:val="24"/>
          <w:szCs w:val="24"/>
        </w:rPr>
        <w:t>, Journal of Banking and Finance, No. 567.</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Patuh Priyadi, Maswar. “</w:t>
      </w:r>
      <w:r w:rsidRPr="007C6036">
        <w:rPr>
          <w:rFonts w:ascii="Times New Roman" w:hAnsi="Times New Roman" w:cs="Times New Roman"/>
          <w:i/>
          <w:color w:val="000000" w:themeColor="text1"/>
          <w:sz w:val="24"/>
          <w:szCs w:val="24"/>
        </w:rPr>
        <w:t xml:space="preserve">Pengaruh Penerapan Good Corporate Governance </w:t>
      </w:r>
      <w:r w:rsidRPr="007C6036">
        <w:rPr>
          <w:rFonts w:ascii="Times New Roman" w:hAnsi="Times New Roman" w:cs="Times New Roman"/>
          <w:i/>
          <w:color w:val="000000" w:themeColor="text1"/>
          <w:sz w:val="24"/>
          <w:szCs w:val="24"/>
        </w:rPr>
        <w:tab/>
        <w:t xml:space="preserve">Terhadap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Kinerja Keangan Perusahaan di BEI</w:t>
      </w:r>
      <w:r w:rsidRPr="007C6036">
        <w:rPr>
          <w:rFonts w:ascii="Times New Roman" w:hAnsi="Times New Roman" w:cs="Times New Roman"/>
          <w:color w:val="000000" w:themeColor="text1"/>
          <w:sz w:val="24"/>
          <w:szCs w:val="24"/>
        </w:rPr>
        <w:t xml:space="preserve">”.Jurnal Ilmu &amp; Riset </w:t>
      </w:r>
      <w:r w:rsidRPr="007C6036">
        <w:rPr>
          <w:rFonts w:ascii="Times New Roman" w:hAnsi="Times New Roman" w:cs="Times New Roman"/>
          <w:color w:val="000000" w:themeColor="text1"/>
          <w:sz w:val="24"/>
          <w:szCs w:val="24"/>
        </w:rPr>
        <w:tab/>
        <w:t xml:space="preserve">Akuntansi Vol.2 No.1,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2013.</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Payamta dan Hanung Triatmoko,1998. </w:t>
      </w:r>
      <w:r w:rsidRPr="007C6036">
        <w:rPr>
          <w:rFonts w:ascii="Times New Roman" w:hAnsi="Times New Roman" w:cs="Times New Roman"/>
          <w:i/>
          <w:color w:val="000000" w:themeColor="text1"/>
          <w:sz w:val="24"/>
          <w:szCs w:val="24"/>
        </w:rPr>
        <w:t xml:space="preserve">Evaluasi Kinerja Perusahaan Publik </w:t>
      </w:r>
      <w:r w:rsidRPr="007C6036">
        <w:rPr>
          <w:rFonts w:ascii="Times New Roman" w:hAnsi="Times New Roman" w:cs="Times New Roman"/>
          <w:i/>
          <w:color w:val="000000" w:themeColor="text1"/>
          <w:sz w:val="24"/>
          <w:szCs w:val="24"/>
        </w:rPr>
        <w:tab/>
        <w:t xml:space="preserve">Melalui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Pengamatan Terhadap Perubahan Harga dan Return Saham</w:t>
      </w:r>
      <w:r w:rsidRPr="007C6036">
        <w:rPr>
          <w:color w:val="000000" w:themeColor="text1"/>
        </w:rPr>
        <w:t xml:space="preserve">, </w:t>
      </w:r>
      <w:r w:rsidRPr="007C6036">
        <w:rPr>
          <w:rFonts w:ascii="Times New Roman" w:hAnsi="Times New Roman" w:cs="Times New Roman"/>
          <w:color w:val="000000" w:themeColor="text1"/>
          <w:sz w:val="24"/>
          <w:szCs w:val="24"/>
        </w:rPr>
        <w:t>Jurnal PerspektifNo.10</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Pedoman Umum Good Corporate Governance Indonesia. 2008. Komite Nasional </w:t>
      </w:r>
      <w:r w:rsidRPr="007C6036">
        <w:rPr>
          <w:rFonts w:ascii="Times New Roman" w:hAnsi="Times New Roman" w:cs="Times New Roman"/>
          <w:color w:val="000000" w:themeColor="text1"/>
          <w:sz w:val="24"/>
          <w:szCs w:val="24"/>
        </w:rPr>
        <w:tab/>
        <w:t xml:space="preserve">Kebijakan </w:t>
      </w:r>
      <w:r>
        <w:rPr>
          <w:rFonts w:ascii="Times New Roman" w:hAnsi="Times New Roman" w:cs="Times New Roman"/>
          <w:color w:val="000000" w:themeColor="text1"/>
          <w:sz w:val="24"/>
          <w:szCs w:val="24"/>
        </w:rPr>
        <w:tab/>
      </w:r>
      <w:r w:rsidRPr="007C6036">
        <w:rPr>
          <w:rFonts w:ascii="Times New Roman" w:hAnsi="Times New Roman" w:cs="Times New Roman"/>
          <w:i/>
          <w:color w:val="000000" w:themeColor="text1"/>
          <w:sz w:val="24"/>
          <w:szCs w:val="24"/>
        </w:rPr>
        <w:t>Governance</w:t>
      </w:r>
      <w:r w:rsidRPr="007C6036">
        <w:rPr>
          <w:rFonts w:ascii="Times New Roman" w:hAnsi="Times New Roman" w:cs="Times New Roman"/>
          <w:color w:val="000000" w:themeColor="text1"/>
          <w:sz w:val="24"/>
          <w:szCs w:val="24"/>
        </w:rPr>
        <w: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Penman, S. H. 1991</w:t>
      </w:r>
      <w:r w:rsidRPr="007C6036">
        <w:rPr>
          <w:rFonts w:ascii="Times New Roman" w:hAnsi="Times New Roman" w:cs="Times New Roman"/>
          <w:color w:val="000000" w:themeColor="text1"/>
          <w:sz w:val="24"/>
          <w:szCs w:val="24"/>
        </w:rPr>
        <w:t>. “</w:t>
      </w:r>
      <w:r w:rsidRPr="007C6036">
        <w:rPr>
          <w:rFonts w:ascii="Times New Roman" w:hAnsi="Times New Roman" w:cs="Times New Roman"/>
          <w:i/>
          <w:color w:val="000000" w:themeColor="text1"/>
          <w:sz w:val="24"/>
          <w:szCs w:val="24"/>
        </w:rPr>
        <w:t>Financial Sta</w:t>
      </w:r>
      <w:r>
        <w:rPr>
          <w:rFonts w:ascii="Times New Roman" w:hAnsi="Times New Roman" w:cs="Times New Roman"/>
          <w:i/>
          <w:color w:val="000000" w:themeColor="text1"/>
          <w:sz w:val="24"/>
          <w:szCs w:val="24"/>
        </w:rPr>
        <w:t xml:space="preserve">tement Information of Earnings </w:t>
      </w:r>
      <w:r w:rsidRPr="007C6036">
        <w:rPr>
          <w:rFonts w:ascii="Times New Roman" w:hAnsi="Times New Roman" w:cs="Times New Roman"/>
          <w:i/>
          <w:color w:val="000000" w:themeColor="text1"/>
          <w:sz w:val="24"/>
          <w:szCs w:val="24"/>
        </w:rPr>
        <w:t>Change</w:t>
      </w:r>
      <w:r w:rsidRPr="007C6036">
        <w:rPr>
          <w:rFonts w:ascii="Times New Roman" w:hAnsi="Times New Roman" w:cs="Times New Roman"/>
          <w:color w:val="000000" w:themeColor="text1"/>
          <w:sz w:val="24"/>
          <w:szCs w:val="24"/>
        </w:rPr>
        <w:t>,” </w:t>
      </w:r>
      <w:r w:rsidRPr="007C6036">
        <w:rPr>
          <w:rFonts w:ascii="Times New Roman" w:hAnsi="Times New Roman" w:cs="Times New Roman"/>
          <w:i/>
          <w:iCs/>
          <w:color w:val="000000" w:themeColor="text1"/>
          <w:sz w:val="24"/>
          <w:szCs w:val="24"/>
        </w:rPr>
        <w:t xml:space="preserve">The Accounting </w:t>
      </w:r>
      <w:r>
        <w:rPr>
          <w:rFonts w:ascii="Times New Roman" w:hAnsi="Times New Roman" w:cs="Times New Roman"/>
          <w:i/>
          <w:iCs/>
          <w:color w:val="000000" w:themeColor="text1"/>
          <w:sz w:val="24"/>
          <w:szCs w:val="24"/>
        </w:rPr>
        <w:tab/>
      </w:r>
      <w:r w:rsidRPr="007C6036">
        <w:rPr>
          <w:rFonts w:ascii="Times New Roman" w:hAnsi="Times New Roman" w:cs="Times New Roman"/>
          <w:i/>
          <w:iCs/>
          <w:color w:val="000000" w:themeColor="text1"/>
          <w:sz w:val="24"/>
          <w:szCs w:val="24"/>
        </w:rPr>
        <w:t>Review </w:t>
      </w:r>
      <w:r w:rsidRPr="007C6036">
        <w:rPr>
          <w:rFonts w:ascii="Times New Roman" w:hAnsi="Times New Roman" w:cs="Times New Roman"/>
          <w:color w:val="000000" w:themeColor="text1"/>
          <w:sz w:val="24"/>
          <w:szCs w:val="24"/>
        </w:rPr>
        <w:t>(July) : 563 - 577.</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Permatasari, Luh wulan dan Gayatri.2016.</w:t>
      </w:r>
      <w:r w:rsidRPr="007C6036">
        <w:rPr>
          <w:rFonts w:ascii="Times New Roman" w:hAnsi="Times New Roman" w:cs="Times New Roman"/>
          <w:i/>
          <w:color w:val="000000" w:themeColor="text1"/>
          <w:sz w:val="24"/>
          <w:szCs w:val="24"/>
        </w:rPr>
        <w:t>Pro</w:t>
      </w:r>
      <w:r>
        <w:rPr>
          <w:rFonts w:ascii="Times New Roman" w:hAnsi="Times New Roman" w:cs="Times New Roman"/>
          <w:i/>
          <w:color w:val="000000" w:themeColor="text1"/>
          <w:sz w:val="24"/>
          <w:szCs w:val="24"/>
        </w:rPr>
        <w:t xml:space="preserve">fitabilitas Sebagai Pemoderasi </w:t>
      </w:r>
      <w:r w:rsidRPr="007C6036">
        <w:rPr>
          <w:rFonts w:ascii="Times New Roman" w:hAnsi="Times New Roman" w:cs="Times New Roman"/>
          <w:i/>
          <w:color w:val="000000" w:themeColor="text1"/>
          <w:sz w:val="24"/>
          <w:szCs w:val="24"/>
        </w:rPr>
        <w:t xml:space="preserve">Pengaruh Good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Corporate Governance Pada Nilai Perusahaan</w:t>
      </w:r>
      <w:r>
        <w:rPr>
          <w:rFonts w:ascii="Times New Roman" w:hAnsi="Times New Roman" w:cs="Times New Roman"/>
          <w:color w:val="000000" w:themeColor="text1"/>
          <w:sz w:val="24"/>
          <w:szCs w:val="24"/>
        </w:rPr>
        <w:t xml:space="preserve">.E-Jurnal </w:t>
      </w:r>
      <w:r>
        <w:rPr>
          <w:rFonts w:ascii="Times New Roman" w:hAnsi="Times New Roman" w:cs="Times New Roman"/>
          <w:color w:val="000000" w:themeColor="text1"/>
          <w:sz w:val="24"/>
          <w:szCs w:val="24"/>
        </w:rPr>
        <w:tab/>
        <w:t xml:space="preserve">AkuntansiUniversitas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Udayana.14.3 (2016).</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Priana, Funny. 2010. </w:t>
      </w:r>
      <w:r w:rsidRPr="007C6036">
        <w:rPr>
          <w:rFonts w:ascii="Times New Roman" w:hAnsi="Times New Roman" w:cs="Times New Roman"/>
          <w:i/>
          <w:color w:val="000000" w:themeColor="text1"/>
          <w:sz w:val="24"/>
          <w:szCs w:val="24"/>
        </w:rPr>
        <w:t xml:space="preserve">Pengaruh Praktek Good Corporate Governance Terhadap </w:t>
      </w:r>
      <w:r w:rsidRPr="007C6036">
        <w:rPr>
          <w:rFonts w:ascii="Times New Roman" w:hAnsi="Times New Roman" w:cs="Times New Roman"/>
          <w:i/>
          <w:color w:val="000000" w:themeColor="text1"/>
          <w:sz w:val="24"/>
          <w:szCs w:val="24"/>
        </w:rPr>
        <w:tab/>
        <w:t xml:space="preserve">Kinerja </w:t>
      </w:r>
      <w:r>
        <w:rPr>
          <w:rFonts w:ascii="Times New Roman" w:hAnsi="Times New Roman" w:cs="Times New Roman"/>
          <w:i/>
          <w:color w:val="000000" w:themeColor="text1"/>
          <w:sz w:val="24"/>
          <w:szCs w:val="24"/>
        </w:rPr>
        <w:tab/>
        <w:t xml:space="preserve">Perusahaan(Studi Empiris Pada Bursa </w:t>
      </w:r>
      <w:r w:rsidRPr="007C6036">
        <w:rPr>
          <w:rFonts w:ascii="Times New Roman" w:hAnsi="Times New Roman" w:cs="Times New Roman"/>
          <w:i/>
          <w:color w:val="000000" w:themeColor="text1"/>
          <w:sz w:val="24"/>
          <w:szCs w:val="24"/>
        </w:rPr>
        <w:t>Efek Indonesia),</w:t>
      </w:r>
      <w:r>
        <w:rPr>
          <w:rFonts w:ascii="Times New Roman" w:hAnsi="Times New Roman" w:cs="Times New Roman"/>
          <w:color w:val="000000" w:themeColor="text1"/>
          <w:sz w:val="24"/>
          <w:szCs w:val="24"/>
        </w:rPr>
        <w:t xml:space="preserve">Skripsi. Universitas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Lampung. Bandar Lampung.</w:t>
      </w: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Prihadi</w:t>
      </w:r>
      <w:r>
        <w:rPr>
          <w:rFonts w:ascii="Times New Roman" w:hAnsi="Times New Roman" w:cs="Times New Roman"/>
          <w:color w:val="000000" w:themeColor="text1"/>
          <w:sz w:val="24"/>
          <w:szCs w:val="24"/>
        </w:rPr>
        <w:t xml:space="preserve"> Toto</w:t>
      </w:r>
      <w:r w:rsidRPr="007C6036">
        <w:rPr>
          <w:rFonts w:ascii="Times New Roman" w:hAnsi="Times New Roman" w:cs="Times New Roman"/>
          <w:color w:val="000000" w:themeColor="text1"/>
          <w:sz w:val="24"/>
          <w:szCs w:val="24"/>
        </w:rPr>
        <w:t xml:space="preserve">. 2008. </w:t>
      </w:r>
      <w:r w:rsidRPr="007C6036">
        <w:rPr>
          <w:rFonts w:ascii="Times New Roman" w:hAnsi="Times New Roman" w:cs="Times New Roman"/>
          <w:i/>
          <w:color w:val="000000" w:themeColor="text1"/>
          <w:sz w:val="24"/>
          <w:szCs w:val="24"/>
        </w:rPr>
        <w:t>Deteksi Cepat Kondisi Keuangan</w:t>
      </w:r>
      <w:r w:rsidRPr="007C6036">
        <w:rPr>
          <w:rFonts w:ascii="Times New Roman" w:hAnsi="Times New Roman" w:cs="Times New Roman"/>
          <w:color w:val="000000" w:themeColor="text1"/>
          <w:sz w:val="24"/>
          <w:szCs w:val="24"/>
        </w:rPr>
        <w:t xml:space="preserve"> : 7 Analisis Rasio </w:t>
      </w:r>
      <w:r w:rsidRPr="007C6036">
        <w:rPr>
          <w:rFonts w:ascii="Times New Roman" w:hAnsi="Times New Roman" w:cs="Times New Roman"/>
          <w:color w:val="000000" w:themeColor="text1"/>
          <w:sz w:val="24"/>
          <w:szCs w:val="24"/>
        </w:rPr>
        <w:tab/>
        <w:t xml:space="preserve">Keuangan.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Cetakan 1.Jakarta : PPM.</w:t>
      </w: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Retno M., Reny Dyah dan Denies Priantinah. 2012. </w:t>
      </w:r>
      <w:r w:rsidRPr="007C6036">
        <w:rPr>
          <w:rFonts w:ascii="Times New Roman" w:hAnsi="Times New Roman" w:cs="Times New Roman"/>
          <w:i/>
          <w:color w:val="000000" w:themeColor="text1"/>
          <w:sz w:val="24"/>
          <w:szCs w:val="24"/>
        </w:rPr>
        <w:t xml:space="preserve">Pengaruh </w:t>
      </w:r>
      <w:r>
        <w:rPr>
          <w:rFonts w:ascii="Times New Roman" w:hAnsi="Times New Roman" w:cs="Times New Roman"/>
          <w:i/>
          <w:iCs/>
          <w:color w:val="000000" w:themeColor="text1"/>
          <w:sz w:val="24"/>
          <w:szCs w:val="24"/>
        </w:rPr>
        <w:t xml:space="preserve">Good Corporate </w:t>
      </w:r>
      <w:r w:rsidRPr="007C6036">
        <w:rPr>
          <w:rFonts w:ascii="Times New Roman" w:hAnsi="Times New Roman" w:cs="Times New Roman"/>
          <w:i/>
          <w:iCs/>
          <w:color w:val="000000" w:themeColor="text1"/>
          <w:sz w:val="24"/>
          <w:szCs w:val="24"/>
        </w:rPr>
        <w:t xml:space="preserve">Governance </w:t>
      </w:r>
      <w:r w:rsidRPr="007C6036">
        <w:rPr>
          <w:rFonts w:ascii="Times New Roman" w:hAnsi="Times New Roman" w:cs="Times New Roman"/>
          <w:i/>
          <w:color w:val="000000" w:themeColor="text1"/>
          <w:sz w:val="24"/>
          <w:szCs w:val="24"/>
        </w:rPr>
        <w:t xml:space="preserve">danPengungkapan </w:t>
      </w:r>
      <w:r w:rsidRPr="007C6036">
        <w:rPr>
          <w:rFonts w:ascii="Times New Roman" w:hAnsi="Times New Roman" w:cs="Times New Roman"/>
          <w:i/>
          <w:iCs/>
          <w:color w:val="000000" w:themeColor="text1"/>
          <w:sz w:val="24"/>
          <w:szCs w:val="24"/>
        </w:rPr>
        <w:t>C</w:t>
      </w:r>
      <w:r>
        <w:rPr>
          <w:rFonts w:ascii="Times New Roman" w:hAnsi="Times New Roman" w:cs="Times New Roman"/>
          <w:i/>
          <w:iCs/>
          <w:color w:val="000000" w:themeColor="text1"/>
          <w:sz w:val="24"/>
          <w:szCs w:val="24"/>
        </w:rPr>
        <w:t xml:space="preserve">orporate Social Responsibility </w:t>
      </w:r>
      <w:r w:rsidRPr="007C6036">
        <w:rPr>
          <w:rFonts w:ascii="Times New Roman" w:hAnsi="Times New Roman" w:cs="Times New Roman"/>
          <w:i/>
          <w:color w:val="000000" w:themeColor="text1"/>
          <w:sz w:val="24"/>
          <w:szCs w:val="24"/>
        </w:rPr>
        <w:t>TerhadapNilai Perusahaan (StudiEmpiris Pada Perus</w:t>
      </w:r>
      <w:r>
        <w:rPr>
          <w:rFonts w:ascii="Times New Roman" w:hAnsi="Times New Roman" w:cs="Times New Roman"/>
          <w:i/>
          <w:color w:val="000000" w:themeColor="text1"/>
          <w:sz w:val="24"/>
          <w:szCs w:val="24"/>
        </w:rPr>
        <w:t xml:space="preserve">ahaan yang </w:t>
      </w:r>
      <w:r>
        <w:rPr>
          <w:rFonts w:ascii="Times New Roman" w:hAnsi="Times New Roman" w:cs="Times New Roman"/>
          <w:i/>
          <w:color w:val="000000" w:themeColor="text1"/>
          <w:sz w:val="24"/>
          <w:szCs w:val="24"/>
        </w:rPr>
        <w:tab/>
        <w:t xml:space="preserve">Terdaftar di Bursa </w:t>
      </w:r>
      <w:r w:rsidRPr="007C6036">
        <w:rPr>
          <w:rFonts w:ascii="Times New Roman" w:hAnsi="Times New Roman" w:cs="Times New Roman"/>
          <w:i/>
          <w:color w:val="000000" w:themeColor="text1"/>
          <w:sz w:val="24"/>
          <w:szCs w:val="24"/>
        </w:rPr>
        <w:t>Efek Indonesia Periode 2007-2010)</w:t>
      </w:r>
      <w:r w:rsidRPr="007C6036">
        <w:rPr>
          <w:rFonts w:ascii="Times New Roman" w:hAnsi="Times New Roman" w:cs="Times New Roman"/>
          <w:color w:val="000000" w:themeColor="text1"/>
          <w:sz w:val="24"/>
          <w:szCs w:val="24"/>
        </w:rPr>
        <w:t xml:space="preserve">, </w:t>
      </w:r>
      <w:r w:rsidRPr="007C6036">
        <w:rPr>
          <w:rFonts w:ascii="Times New Roman" w:hAnsi="Times New Roman" w:cs="Times New Roman"/>
          <w:iCs/>
          <w:color w:val="000000" w:themeColor="text1"/>
          <w:sz w:val="24"/>
          <w:szCs w:val="24"/>
        </w:rPr>
        <w:t xml:space="preserve">Jurnal </w:t>
      </w:r>
      <w:r w:rsidRPr="007C6036">
        <w:rPr>
          <w:rFonts w:ascii="Times New Roman" w:hAnsi="Times New Roman" w:cs="Times New Roman"/>
          <w:iCs/>
          <w:color w:val="000000" w:themeColor="text1"/>
          <w:sz w:val="24"/>
          <w:szCs w:val="24"/>
        </w:rPr>
        <w:tab/>
        <w:t xml:space="preserve">Nominal, </w:t>
      </w:r>
      <w:r w:rsidRPr="007C6036">
        <w:rPr>
          <w:rFonts w:ascii="Times New Roman" w:hAnsi="Times New Roman" w:cs="Times New Roman"/>
          <w:color w:val="000000" w:themeColor="text1"/>
          <w:sz w:val="24"/>
          <w:szCs w:val="24"/>
        </w:rPr>
        <w:t>Vol. 1 No. 1.</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Riyanto,Bambang. 2013. </w:t>
      </w:r>
      <w:r w:rsidRPr="00F60109">
        <w:rPr>
          <w:rFonts w:ascii="Times New Roman" w:hAnsi="Times New Roman" w:cs="Times New Roman"/>
          <w:i/>
          <w:color w:val="000000" w:themeColor="text1"/>
          <w:sz w:val="24"/>
          <w:szCs w:val="24"/>
        </w:rPr>
        <w:t>Dasar-Dasar Pembelanjaan Perusahaan</w:t>
      </w:r>
      <w:r w:rsidRPr="007C6036">
        <w:rPr>
          <w:rFonts w:ascii="Times New Roman" w:hAnsi="Times New Roman" w:cs="Times New Roman"/>
          <w:color w:val="000000" w:themeColor="text1"/>
          <w:sz w:val="24"/>
          <w:szCs w:val="24"/>
        </w:rPr>
        <w:t xml:space="preserve">. Yogyakarta: </w:t>
      </w:r>
      <w:r w:rsidRPr="007C6036">
        <w:rPr>
          <w:rFonts w:ascii="Times New Roman" w:hAnsi="Times New Roman" w:cs="Times New Roman"/>
          <w:color w:val="000000" w:themeColor="text1"/>
          <w:sz w:val="24"/>
          <w:szCs w:val="24"/>
        </w:rPr>
        <w:tab/>
        <w:t xml:space="preserve">Penerbit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BPFE.</w:t>
      </w: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lastRenderedPageBreak/>
        <w:t xml:space="preserve">Roscoe, 1975, dikutip dari Uma Sekaran, 2006, </w:t>
      </w:r>
      <w:r w:rsidRPr="007C6036">
        <w:rPr>
          <w:rFonts w:ascii="Times New Roman" w:hAnsi="Times New Roman" w:cs="Times New Roman"/>
          <w:i/>
          <w:color w:val="000000" w:themeColor="text1"/>
          <w:sz w:val="24"/>
          <w:szCs w:val="24"/>
        </w:rPr>
        <w:t>Metode Penelitian Bisnis</w:t>
      </w:r>
      <w:r w:rsidRPr="007C6036">
        <w:rPr>
          <w:rFonts w:ascii="Times New Roman" w:hAnsi="Times New Roman" w:cs="Times New Roman"/>
          <w:color w:val="000000" w:themeColor="text1"/>
          <w:sz w:val="24"/>
          <w:szCs w:val="24"/>
        </w:rPr>
        <w:t>,</w:t>
      </w:r>
      <w:r w:rsidRPr="007C6036">
        <w:rPr>
          <w:rFonts w:ascii="Times New Roman" w:hAnsi="Times New Roman" w:cs="Times New Roman"/>
          <w:color w:val="000000" w:themeColor="text1"/>
          <w:sz w:val="24"/>
          <w:szCs w:val="24"/>
        </w:rPr>
        <w:tab/>
        <w:t xml:space="preserve">Salemba Empat,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Roza Mulyadi.2016. </w:t>
      </w:r>
      <w:r w:rsidRPr="007C6036">
        <w:rPr>
          <w:rFonts w:ascii="Times New Roman" w:hAnsi="Times New Roman" w:cs="Times New Roman"/>
          <w:i/>
          <w:color w:val="000000" w:themeColor="text1"/>
          <w:sz w:val="24"/>
          <w:szCs w:val="24"/>
        </w:rPr>
        <w:t xml:space="preserve">Pengaruh Good Corporate Govermance terhadap Nilai </w:t>
      </w:r>
      <w:r w:rsidRPr="007C6036">
        <w:rPr>
          <w:rFonts w:ascii="Times New Roman" w:hAnsi="Times New Roman" w:cs="Times New Roman"/>
          <w:i/>
          <w:color w:val="000000" w:themeColor="text1"/>
          <w:sz w:val="24"/>
          <w:szCs w:val="24"/>
        </w:rPr>
        <w:tab/>
        <w:t>Perusahaan.</w:t>
      </w:r>
      <w:r w:rsidRPr="007C6036">
        <w:rPr>
          <w:rFonts w:ascii="Times New Roman" w:hAnsi="Times New Roman" w:cs="Times New Roman"/>
          <w:color w:val="000000" w:themeColor="text1"/>
          <w:sz w:val="24"/>
          <w:szCs w:val="24"/>
        </w:rPr>
        <w:t>Jurnal Akuntansi. Vol. 3. No.1.</w:t>
      </w:r>
    </w:p>
    <w:p w:rsidR="00C47845" w:rsidRDefault="00C47845" w:rsidP="00C47845">
      <w:pPr>
        <w:pStyle w:val="Default"/>
        <w:jc w:val="both"/>
        <w:rPr>
          <w:i/>
          <w:iCs/>
          <w:color w:val="000000" w:themeColor="text1"/>
        </w:rPr>
      </w:pPr>
      <w:r w:rsidRPr="007C6036">
        <w:rPr>
          <w:color w:val="000000" w:themeColor="text1"/>
        </w:rPr>
        <w:t>Santoso</w:t>
      </w:r>
      <w:r>
        <w:rPr>
          <w:color w:val="000000" w:themeColor="text1"/>
        </w:rPr>
        <w:t xml:space="preserve"> Agus</w:t>
      </w:r>
      <w:r w:rsidRPr="007C6036">
        <w:rPr>
          <w:color w:val="000000" w:themeColor="text1"/>
        </w:rPr>
        <w:t xml:space="preserve">, </w:t>
      </w:r>
      <w:r w:rsidRPr="007C6036">
        <w:rPr>
          <w:i/>
          <w:iCs/>
          <w:color w:val="000000" w:themeColor="text1"/>
        </w:rPr>
        <w:t>2017</w:t>
      </w:r>
      <w:r w:rsidRPr="007C6036">
        <w:rPr>
          <w:i/>
          <w:color w:val="000000" w:themeColor="text1"/>
        </w:rPr>
        <w:t xml:space="preserve">. Pengaruh Good Corporate Governance terhadap Nilai </w:t>
      </w:r>
      <w:r w:rsidRPr="007C6036">
        <w:rPr>
          <w:i/>
          <w:color w:val="000000" w:themeColor="text1"/>
        </w:rPr>
        <w:tab/>
        <w:t>Perusahaan dengan Kinerja Keuangan sebagai Variabel Intervening</w:t>
      </w:r>
      <w:r w:rsidRPr="007C6036">
        <w:rPr>
          <w:color w:val="000000" w:themeColor="text1"/>
        </w:rPr>
        <w:t xml:space="preserve">. </w:t>
      </w:r>
      <w:r w:rsidRPr="007C6036">
        <w:rPr>
          <w:color w:val="000000" w:themeColor="text1"/>
        </w:rPr>
        <w:tab/>
        <w:t>Jurnal Universita Jember.</w:t>
      </w:r>
      <w:r w:rsidRPr="007C6036">
        <w:rPr>
          <w:i/>
          <w:iCs/>
          <w:color w:val="000000" w:themeColor="text1"/>
        </w:rPr>
        <w:t xml:space="preserve"> 67-77</w:t>
      </w:r>
    </w:p>
    <w:p w:rsidR="00C47845" w:rsidRPr="00DF538A" w:rsidRDefault="00C47845" w:rsidP="00C47845">
      <w:pPr>
        <w:pStyle w:val="Default"/>
        <w:jc w:val="both"/>
        <w:rPr>
          <w:i/>
          <w:iCs/>
          <w:color w:val="000000" w:themeColor="text1"/>
        </w:rPr>
      </w:pPr>
    </w:p>
    <w:p w:rsidR="00C47845" w:rsidRDefault="00C47845" w:rsidP="00C47845">
      <w:pPr>
        <w:pStyle w:val="Default"/>
        <w:jc w:val="both"/>
        <w:rPr>
          <w:color w:val="000000" w:themeColor="text1"/>
        </w:rPr>
      </w:pPr>
      <w:r w:rsidRPr="007C6036">
        <w:rPr>
          <w:color w:val="000000" w:themeColor="text1"/>
        </w:rPr>
        <w:t>Sartono</w:t>
      </w:r>
      <w:r>
        <w:rPr>
          <w:color w:val="000000" w:themeColor="text1"/>
        </w:rPr>
        <w:t xml:space="preserve"> Agus </w:t>
      </w:r>
      <w:r w:rsidRPr="007C6036">
        <w:rPr>
          <w:color w:val="000000" w:themeColor="text1"/>
        </w:rPr>
        <w:t xml:space="preserve">. (2010). </w:t>
      </w:r>
      <w:r w:rsidRPr="007C6036">
        <w:rPr>
          <w:i/>
          <w:color w:val="000000" w:themeColor="text1"/>
        </w:rPr>
        <w:t>Manajemen Keuanga</w:t>
      </w:r>
      <w:r w:rsidRPr="007C6036">
        <w:rPr>
          <w:i/>
          <w:color w:val="000000" w:themeColor="text1"/>
          <w:lang w:val="en-US"/>
        </w:rPr>
        <w:t>p</w:t>
      </w:r>
      <w:r w:rsidRPr="007C6036">
        <w:rPr>
          <w:i/>
          <w:color w:val="000000" w:themeColor="text1"/>
        </w:rPr>
        <w:t>n Teori dan Aplikasi</w:t>
      </w:r>
      <w:r w:rsidRPr="007C6036">
        <w:rPr>
          <w:color w:val="000000" w:themeColor="text1"/>
        </w:rPr>
        <w:t xml:space="preserve"> (4 th ed.). </w:t>
      </w:r>
      <w:r w:rsidRPr="007C6036">
        <w:rPr>
          <w:color w:val="000000" w:themeColor="text1"/>
        </w:rPr>
        <w:tab/>
        <w:t>Yogyakarta: BPFE.</w:t>
      </w:r>
    </w:p>
    <w:p w:rsidR="00C47845" w:rsidRDefault="00C47845" w:rsidP="00C47845">
      <w:pPr>
        <w:pStyle w:val="Default"/>
        <w:jc w:val="both"/>
        <w:rPr>
          <w:color w:val="000000" w:themeColor="text1"/>
        </w:rPr>
      </w:pPr>
    </w:p>
    <w:p w:rsidR="00C47845"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Sawir</w:t>
      </w:r>
      <w:r>
        <w:rPr>
          <w:rFonts w:ascii="Times New Roman" w:hAnsi="Times New Roman" w:cs="Times New Roman"/>
          <w:color w:val="000000" w:themeColor="text1"/>
          <w:sz w:val="24"/>
          <w:szCs w:val="24"/>
        </w:rPr>
        <w:t xml:space="preserve"> Agnes</w:t>
      </w:r>
      <w:r w:rsidRPr="007C6036">
        <w:rPr>
          <w:rFonts w:ascii="Times New Roman" w:hAnsi="Times New Roman" w:cs="Times New Roman"/>
          <w:color w:val="000000" w:themeColor="text1"/>
          <w:sz w:val="24"/>
          <w:szCs w:val="24"/>
        </w:rPr>
        <w:t>. 2009. “</w:t>
      </w:r>
      <w:r w:rsidRPr="007C6036">
        <w:rPr>
          <w:rFonts w:ascii="Times New Roman" w:hAnsi="Times New Roman" w:cs="Times New Roman"/>
          <w:i/>
          <w:color w:val="000000" w:themeColor="text1"/>
          <w:sz w:val="24"/>
          <w:szCs w:val="24"/>
        </w:rPr>
        <w:t xml:space="preserve">Analisis kinerja keuangan dan perencanaan keuangan </w:t>
      </w:r>
      <w:r w:rsidRPr="007C6036">
        <w:rPr>
          <w:rFonts w:ascii="Times New Roman" w:hAnsi="Times New Roman" w:cs="Times New Roman"/>
          <w:i/>
          <w:color w:val="000000" w:themeColor="text1"/>
          <w:sz w:val="24"/>
          <w:szCs w:val="24"/>
        </w:rPr>
        <w:tab/>
        <w:t>perusahaan</w:t>
      </w:r>
      <w:r w:rsidRPr="007C6036">
        <w:rPr>
          <w:rFonts w:ascii="Times New Roman" w:hAnsi="Times New Roman" w:cs="Times New Roman"/>
          <w:color w:val="000000" w:themeColor="text1"/>
          <w:sz w:val="24"/>
          <w:szCs w:val="24"/>
        </w:rPr>
        <w:t>”. Jakarta: PT Gramedia pustaka utama.</w:t>
      </w: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p>
    <w:p w:rsidR="00C47845" w:rsidRPr="007C6036" w:rsidRDefault="00C47845" w:rsidP="00C47845">
      <w:pPr>
        <w:autoSpaceDE w:val="0"/>
        <w:autoSpaceDN w:val="0"/>
        <w:adjustRightInd w:val="0"/>
        <w:spacing w:after="0" w:line="240" w:lineRule="auto"/>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Setiana &amp; Desy Rahayu 2012, </w:t>
      </w:r>
      <w:r w:rsidRPr="007C6036">
        <w:rPr>
          <w:rFonts w:ascii="Times New Roman" w:hAnsi="Times New Roman" w:cs="Times New Roman"/>
          <w:i/>
          <w:color w:val="000000" w:themeColor="text1"/>
          <w:sz w:val="24"/>
          <w:szCs w:val="24"/>
        </w:rPr>
        <w:t>Analisis Pe</w:t>
      </w:r>
      <w:r>
        <w:rPr>
          <w:rFonts w:ascii="Times New Roman" w:hAnsi="Times New Roman" w:cs="Times New Roman"/>
          <w:i/>
          <w:color w:val="000000" w:themeColor="text1"/>
          <w:sz w:val="24"/>
          <w:szCs w:val="24"/>
        </w:rPr>
        <w:t xml:space="preserve">ngaruh Struktur Modal Terhadap </w:t>
      </w:r>
      <w:r w:rsidRPr="007C6036">
        <w:rPr>
          <w:rFonts w:ascii="Times New Roman" w:hAnsi="Times New Roman" w:cs="Times New Roman"/>
          <w:i/>
          <w:color w:val="000000" w:themeColor="text1"/>
          <w:sz w:val="24"/>
          <w:szCs w:val="24"/>
        </w:rPr>
        <w:t xml:space="preserve">Kinerja Pada </w:t>
      </w:r>
      <w:r>
        <w:rPr>
          <w:rFonts w:ascii="Times New Roman" w:hAnsi="Times New Roman" w:cs="Times New Roman"/>
          <w:i/>
          <w:color w:val="000000" w:themeColor="text1"/>
          <w:sz w:val="24"/>
          <w:szCs w:val="24"/>
        </w:rPr>
        <w:tab/>
      </w:r>
      <w:r w:rsidRPr="00C567B3">
        <w:rPr>
          <w:rFonts w:ascii="Times New Roman" w:hAnsi="Times New Roman" w:cs="Times New Roman"/>
          <w:color w:val="000000" w:themeColor="text1"/>
          <w:sz w:val="24"/>
          <w:szCs w:val="24"/>
        </w:rPr>
        <w:t>Perusahaan</w:t>
      </w:r>
      <w:r w:rsidRPr="007C6036">
        <w:rPr>
          <w:rFonts w:ascii="Times New Roman" w:hAnsi="Times New Roman" w:cs="Times New Roman"/>
          <w:i/>
          <w:color w:val="000000" w:themeColor="text1"/>
          <w:sz w:val="24"/>
          <w:szCs w:val="24"/>
        </w:rPr>
        <w:t xml:space="preserve"> Otomotif Yang Terdaftar di BEI Tahun 2008- </w:t>
      </w:r>
      <w:r w:rsidRPr="007C6036">
        <w:rPr>
          <w:rFonts w:ascii="Times New Roman" w:hAnsi="Times New Roman" w:cs="Times New Roman"/>
          <w:i/>
          <w:color w:val="000000" w:themeColor="text1"/>
          <w:sz w:val="24"/>
          <w:szCs w:val="24"/>
        </w:rPr>
        <w:tab/>
        <w:t>2010</w:t>
      </w:r>
      <w:r w:rsidRPr="007C6036">
        <w:rPr>
          <w:rFonts w:ascii="Times New Roman" w:hAnsi="Times New Roman" w:cs="Times New Roman"/>
          <w:color w:val="000000" w:themeColor="text1"/>
          <w:sz w:val="24"/>
          <w:szCs w:val="24"/>
        </w:rPr>
        <w:t xml:space="preserve">. Jurnal telaah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akuntansi Volume : 13 No : 01 Juni 2012 ISSN : </w:t>
      </w:r>
      <w:r w:rsidRPr="007C6036">
        <w:rPr>
          <w:rFonts w:ascii="Times New Roman" w:hAnsi="Times New Roman" w:cs="Times New Roman"/>
          <w:color w:val="000000" w:themeColor="text1"/>
          <w:sz w:val="24"/>
          <w:szCs w:val="24"/>
        </w:rPr>
        <w:tab/>
        <w:t>1693-6760.</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Setiawan, Teguh 2009.</w:t>
      </w:r>
      <w:r w:rsidRPr="007C6036">
        <w:rPr>
          <w:rFonts w:ascii="Times New Roman" w:hAnsi="Times New Roman" w:cs="Times New Roman"/>
          <w:i/>
          <w:color w:val="000000" w:themeColor="text1"/>
          <w:sz w:val="24"/>
          <w:szCs w:val="24"/>
        </w:rPr>
        <w:t>Analisis Pen</w:t>
      </w:r>
      <w:r>
        <w:rPr>
          <w:rFonts w:ascii="Times New Roman" w:hAnsi="Times New Roman" w:cs="Times New Roman"/>
          <w:i/>
          <w:color w:val="000000" w:themeColor="text1"/>
          <w:sz w:val="24"/>
          <w:szCs w:val="24"/>
        </w:rPr>
        <w:t xml:space="preserve">garuh Mekanisme Good Corporate </w:t>
      </w:r>
      <w:r w:rsidRPr="007C6036">
        <w:rPr>
          <w:rFonts w:ascii="Times New Roman" w:hAnsi="Times New Roman" w:cs="Times New Roman"/>
          <w:i/>
          <w:color w:val="000000" w:themeColor="text1"/>
          <w:sz w:val="24"/>
          <w:szCs w:val="24"/>
        </w:rPr>
        <w:t xml:space="preserve">Governance terhadap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 xml:space="preserve">Praktik Manajemen Laba pada Perusahaan </w:t>
      </w:r>
      <w:r w:rsidRPr="007C6036">
        <w:rPr>
          <w:rFonts w:ascii="Times New Roman" w:hAnsi="Times New Roman" w:cs="Times New Roman"/>
          <w:i/>
          <w:color w:val="000000" w:themeColor="text1"/>
          <w:sz w:val="24"/>
          <w:szCs w:val="24"/>
        </w:rPr>
        <w:tab/>
        <w:t xml:space="preserve">Manufaktur yang Terdaftar Di Bursa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Efek Indonesia</w:t>
      </w:r>
      <w:r>
        <w:rPr>
          <w:rFonts w:ascii="Times New Roman" w:hAnsi="Times New Roman" w:cs="Times New Roman"/>
          <w:color w:val="000000" w:themeColor="text1"/>
          <w:sz w:val="24"/>
          <w:szCs w:val="24"/>
        </w:rPr>
        <w:t xml:space="preserve"> periode 2005- 2007.</w:t>
      </w:r>
      <w:r w:rsidRPr="007C6036">
        <w:rPr>
          <w:rFonts w:ascii="Times New Roman" w:hAnsi="Times New Roman" w:cs="Times New Roman"/>
          <w:color w:val="000000" w:themeColor="text1"/>
          <w:sz w:val="24"/>
          <w:szCs w:val="24"/>
        </w:rPr>
        <w:t>Jurnal Akutansi Kontemporer. 1(2).</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Sharma,dkk, 1981. Jurnal.</w:t>
      </w:r>
      <w:r w:rsidRPr="007C6036">
        <w:rPr>
          <w:rFonts w:ascii="Times New Roman" w:hAnsi="Times New Roman" w:cs="Times New Roman"/>
          <w:i/>
          <w:color w:val="000000" w:themeColor="text1"/>
          <w:sz w:val="24"/>
          <w:szCs w:val="24"/>
        </w:rPr>
        <w:t>Identification and Analysis of Moderator Variables</w:t>
      </w:r>
      <w:r w:rsidRPr="007C6036">
        <w:rPr>
          <w:rFonts w:ascii="Times New Roman" w:hAnsi="Times New Roman" w:cs="Times New Roman"/>
          <w:color w:val="000000" w:themeColor="text1"/>
          <w:sz w:val="24"/>
          <w:szCs w:val="24"/>
        </w:rPr>
        <w:t>.</w:t>
      </w:r>
    </w:p>
    <w:p w:rsidR="00C47845" w:rsidRPr="007C6036" w:rsidRDefault="00C47845" w:rsidP="00C47845">
      <w:pPr>
        <w:pStyle w:val="ListParagraph"/>
        <w:ind w:left="0"/>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Siagian, Ferdinand; Sylvia V. Siregar, dan Yan Rahadian. (2013). </w:t>
      </w:r>
      <w:r w:rsidRPr="007C6036">
        <w:rPr>
          <w:rFonts w:ascii="Times New Roman" w:hAnsi="Times New Roman" w:cs="Times New Roman"/>
          <w:i/>
          <w:color w:val="000000" w:themeColor="text1"/>
          <w:sz w:val="24"/>
          <w:szCs w:val="24"/>
        </w:rPr>
        <w:t xml:space="preserve">Corporate </w:t>
      </w:r>
      <w:r w:rsidRPr="007C6036">
        <w:rPr>
          <w:rFonts w:ascii="Times New Roman" w:hAnsi="Times New Roman" w:cs="Times New Roman"/>
          <w:i/>
          <w:color w:val="000000" w:themeColor="text1"/>
          <w:sz w:val="24"/>
          <w:szCs w:val="24"/>
        </w:rPr>
        <w:tab/>
        <w:t xml:space="preserve">Governance, Reporting Quality, and Firm Value : Evidence from </w:t>
      </w:r>
      <w:r w:rsidRPr="007C6036">
        <w:rPr>
          <w:rFonts w:ascii="Times New Roman" w:hAnsi="Times New Roman" w:cs="Times New Roman"/>
          <w:i/>
          <w:color w:val="000000" w:themeColor="text1"/>
          <w:sz w:val="24"/>
          <w:szCs w:val="24"/>
        </w:rPr>
        <w:tab/>
        <w:t>Indonesia</w:t>
      </w:r>
      <w:r w:rsidRPr="007C6036">
        <w:rPr>
          <w:rFonts w:ascii="Times New Roman" w:hAnsi="Times New Roman" w:cs="Times New Roman"/>
          <w:color w:val="000000" w:themeColor="text1"/>
          <w:sz w:val="24"/>
          <w:szCs w:val="24"/>
        </w:rPr>
        <w:t xml:space="preserve">. Journal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of Accounting in E</w:t>
      </w:r>
      <w:r>
        <w:rPr>
          <w:rFonts w:ascii="Times New Roman" w:hAnsi="Times New Roman" w:cs="Times New Roman"/>
          <w:color w:val="000000" w:themeColor="text1"/>
          <w:sz w:val="24"/>
          <w:szCs w:val="24"/>
        </w:rPr>
        <w:t>merging Economies Vol. 3 No. 1.</w:t>
      </w:r>
      <w:r w:rsidRPr="007C6036">
        <w:rPr>
          <w:rFonts w:ascii="Times New Roman" w:hAnsi="Times New Roman" w:cs="Times New Roman"/>
          <w:color w:val="000000" w:themeColor="text1"/>
          <w:sz w:val="24"/>
          <w:szCs w:val="24"/>
        </w:rPr>
        <w:t xml:space="preserve">Depok : Accounting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 xml:space="preserve">Departmen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University of Indonesia.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Suad, Husnan. 2000. </w:t>
      </w:r>
      <w:r w:rsidRPr="007C6036">
        <w:rPr>
          <w:rFonts w:ascii="Times New Roman" w:hAnsi="Times New Roman" w:cs="Times New Roman"/>
          <w:i/>
          <w:color w:val="000000" w:themeColor="text1"/>
          <w:sz w:val="24"/>
          <w:szCs w:val="24"/>
        </w:rPr>
        <w:t xml:space="preserve">Manajemen Keuangan Teori dan Penerapan, </w:t>
      </w:r>
      <w:r w:rsidRPr="007C6036">
        <w:rPr>
          <w:rFonts w:ascii="Times New Roman" w:hAnsi="Times New Roman" w:cs="Times New Roman"/>
          <w:color w:val="000000" w:themeColor="text1"/>
          <w:sz w:val="24"/>
          <w:szCs w:val="24"/>
        </w:rPr>
        <w:t>Edisi Ketiga.</w:t>
      </w:r>
      <w:r w:rsidRPr="007C6036">
        <w:rPr>
          <w:rFonts w:ascii="Times New Roman" w:hAnsi="Times New Roman" w:cs="Times New Roman"/>
          <w:color w:val="000000" w:themeColor="text1"/>
          <w:sz w:val="24"/>
          <w:szCs w:val="24"/>
        </w:rPr>
        <w:tab/>
        <w:t>Yogyakarta : UPP AMP YKPN.</w:t>
      </w:r>
    </w:p>
    <w:p w:rsidR="00C47845" w:rsidRPr="007C6036" w:rsidRDefault="00C47845" w:rsidP="00C47845">
      <w:pPr>
        <w:pStyle w:val="Default"/>
        <w:jc w:val="both"/>
        <w:rPr>
          <w:color w:val="000000" w:themeColor="text1"/>
        </w:rPr>
      </w:pPr>
      <w:r w:rsidRPr="007C6036">
        <w:rPr>
          <w:color w:val="000000" w:themeColor="text1"/>
        </w:rPr>
        <w:t>Sudiyanto</w:t>
      </w:r>
      <w:r>
        <w:rPr>
          <w:color w:val="000000" w:themeColor="text1"/>
        </w:rPr>
        <w:t xml:space="preserve"> Bambang </w:t>
      </w:r>
      <w:r w:rsidRPr="007C6036">
        <w:rPr>
          <w:color w:val="000000" w:themeColor="text1"/>
        </w:rPr>
        <w:t>, 2010</w:t>
      </w:r>
      <w:r w:rsidRPr="007C6036">
        <w:rPr>
          <w:i/>
          <w:color w:val="000000" w:themeColor="text1"/>
        </w:rPr>
        <w:t>, Pengaruh Kebij</w:t>
      </w:r>
      <w:r>
        <w:rPr>
          <w:i/>
          <w:color w:val="000000" w:themeColor="text1"/>
        </w:rPr>
        <w:t xml:space="preserve">akan Perusahaan Terhadap Nilai </w:t>
      </w:r>
      <w:r w:rsidRPr="007C6036">
        <w:rPr>
          <w:i/>
          <w:color w:val="000000" w:themeColor="text1"/>
        </w:rPr>
        <w:t xml:space="preserve">Perusahaan </w:t>
      </w:r>
      <w:r>
        <w:rPr>
          <w:i/>
          <w:color w:val="000000" w:themeColor="text1"/>
        </w:rPr>
        <w:tab/>
      </w:r>
      <w:r w:rsidRPr="007C6036">
        <w:rPr>
          <w:i/>
          <w:color w:val="000000" w:themeColor="text1"/>
        </w:rPr>
        <w:t xml:space="preserve">dengan Kinerja Perusahaan Sebagai Variabel Intervening, </w:t>
      </w:r>
      <w:r w:rsidRPr="007C6036">
        <w:rPr>
          <w:i/>
          <w:color w:val="000000" w:themeColor="text1"/>
        </w:rPr>
        <w:tab/>
        <w:t xml:space="preserve">Jurnal Dinamika </w:t>
      </w:r>
      <w:r>
        <w:rPr>
          <w:i/>
          <w:color w:val="000000" w:themeColor="text1"/>
        </w:rPr>
        <w:tab/>
      </w:r>
      <w:r w:rsidRPr="007C6036">
        <w:rPr>
          <w:i/>
          <w:color w:val="000000" w:themeColor="text1"/>
        </w:rPr>
        <w:t>Keuangan dan Perbankan Volume 2 No 1 Hlm 1-22</w:t>
      </w:r>
      <w:r>
        <w:rPr>
          <w:color w:val="000000" w:themeColor="text1"/>
        </w:rPr>
        <w:t xml:space="preserve">, Fakultas </w:t>
      </w:r>
      <w:r w:rsidRPr="007C6036">
        <w:rPr>
          <w:color w:val="000000" w:themeColor="text1"/>
        </w:rPr>
        <w:t>Stikubang, Semarang.</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Suhartanti, Tutut dan Asyik,Nur Fadjrih. (2015). </w:t>
      </w:r>
      <w:r>
        <w:rPr>
          <w:rFonts w:ascii="Times New Roman" w:hAnsi="Times New Roman" w:cs="Times New Roman"/>
          <w:i/>
          <w:color w:val="000000" w:themeColor="text1"/>
          <w:sz w:val="24"/>
          <w:szCs w:val="24"/>
        </w:rPr>
        <w:t xml:space="preserve">Pengaruh Corporate </w:t>
      </w:r>
      <w:r w:rsidRPr="007C6036">
        <w:rPr>
          <w:rFonts w:ascii="Times New Roman" w:hAnsi="Times New Roman" w:cs="Times New Roman"/>
          <w:i/>
          <w:color w:val="000000" w:themeColor="text1"/>
          <w:sz w:val="24"/>
          <w:szCs w:val="24"/>
        </w:rPr>
        <w:t xml:space="preserve">Govarnance terhadap </w:t>
      </w:r>
      <w:r>
        <w:rPr>
          <w:rFonts w:ascii="Times New Roman" w:hAnsi="Times New Roman" w:cs="Times New Roman"/>
          <w:i/>
          <w:color w:val="000000" w:themeColor="text1"/>
          <w:sz w:val="24"/>
          <w:szCs w:val="24"/>
        </w:rPr>
        <w:tab/>
      </w:r>
      <w:r w:rsidRPr="007C6036">
        <w:rPr>
          <w:rFonts w:ascii="Times New Roman" w:hAnsi="Times New Roman" w:cs="Times New Roman"/>
          <w:i/>
          <w:color w:val="000000" w:themeColor="text1"/>
          <w:sz w:val="24"/>
          <w:szCs w:val="24"/>
        </w:rPr>
        <w:t>Nilai Peru</w:t>
      </w:r>
      <w:r>
        <w:rPr>
          <w:rFonts w:ascii="Times New Roman" w:hAnsi="Times New Roman" w:cs="Times New Roman"/>
          <w:i/>
          <w:color w:val="000000" w:themeColor="text1"/>
          <w:sz w:val="24"/>
          <w:szCs w:val="24"/>
        </w:rPr>
        <w:t xml:space="preserve">sahaan dengan Kinerja Keuangan </w:t>
      </w:r>
      <w:r w:rsidRPr="007C6036">
        <w:rPr>
          <w:rFonts w:ascii="Times New Roman" w:hAnsi="Times New Roman" w:cs="Times New Roman"/>
          <w:i/>
          <w:color w:val="000000" w:themeColor="text1"/>
          <w:sz w:val="24"/>
          <w:szCs w:val="24"/>
        </w:rPr>
        <w:t>sebagai Variabel Moderating</w:t>
      </w:r>
      <w:r w:rsidRPr="007C6036">
        <w:rPr>
          <w:rFonts w:ascii="Times New Roman" w:hAnsi="Times New Roman" w:cs="Times New Roman"/>
          <w:color w:val="000000" w:themeColor="text1"/>
          <w:sz w:val="24"/>
          <w:szCs w:val="24"/>
        </w:rPr>
        <w:t xml:space="preserve">.Jurnal </w:t>
      </w:r>
      <w:r>
        <w:rPr>
          <w:rFonts w:ascii="Times New Roman" w:hAnsi="Times New Roman" w:cs="Times New Roman"/>
          <w:color w:val="000000" w:themeColor="text1"/>
          <w:sz w:val="24"/>
          <w:szCs w:val="24"/>
        </w:rPr>
        <w:tab/>
      </w:r>
      <w:r w:rsidRPr="007C603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lmu dan Riset Akuntansi, Vol.4 </w:t>
      </w:r>
      <w:r w:rsidRPr="007C6036">
        <w:rPr>
          <w:rFonts w:ascii="Times New Roman" w:hAnsi="Times New Roman" w:cs="Times New Roman"/>
          <w:color w:val="000000" w:themeColor="text1"/>
          <w:sz w:val="24"/>
          <w:szCs w:val="24"/>
        </w:rPr>
        <w:t>No.8.</w:t>
      </w:r>
    </w:p>
    <w:p w:rsidR="00C47845" w:rsidRPr="00464518"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Sugiyono.(2016). </w:t>
      </w:r>
      <w:r w:rsidRPr="007C6036">
        <w:rPr>
          <w:rFonts w:ascii="Times New Roman" w:hAnsi="Times New Roman" w:cs="Times New Roman"/>
          <w:i/>
          <w:color w:val="000000" w:themeColor="text1"/>
          <w:sz w:val="24"/>
          <w:szCs w:val="24"/>
        </w:rPr>
        <w:t>Metode Penelitian Kuantit</w:t>
      </w:r>
      <w:r>
        <w:rPr>
          <w:rFonts w:ascii="Times New Roman" w:hAnsi="Times New Roman" w:cs="Times New Roman"/>
          <w:i/>
          <w:color w:val="000000" w:themeColor="text1"/>
          <w:sz w:val="24"/>
          <w:szCs w:val="24"/>
        </w:rPr>
        <w:t xml:space="preserve">atif Kualitataif dan Kombinasi </w:t>
      </w:r>
      <w:r w:rsidRPr="007C6036">
        <w:rPr>
          <w:rFonts w:ascii="Times New Roman" w:hAnsi="Times New Roman" w:cs="Times New Roman"/>
          <w:i/>
          <w:color w:val="000000" w:themeColor="text1"/>
          <w:sz w:val="24"/>
          <w:szCs w:val="24"/>
        </w:rPr>
        <w:t>(Mixed Methods)</w:t>
      </w:r>
      <w:r w:rsidRPr="007C6036">
        <w:rPr>
          <w:rFonts w:ascii="Times New Roman" w:hAnsi="Times New Roman" w:cs="Times New Roman"/>
          <w:color w:val="000000" w:themeColor="text1"/>
          <w:sz w:val="24"/>
          <w:szCs w:val="24"/>
        </w:rPr>
        <w:t xml:space="preserve">. </w:t>
      </w:r>
      <w:r w:rsidRPr="00C567B3">
        <w:rPr>
          <w:rFonts w:ascii="Times New Roman" w:hAnsi="Times New Roman" w:cs="Times New Roman"/>
          <w:i/>
          <w:color w:val="000000" w:themeColor="text1"/>
          <w:sz w:val="24"/>
          <w:szCs w:val="24"/>
        </w:rPr>
        <w:t>Bandung</w:t>
      </w:r>
      <w:r w:rsidRPr="007C6036">
        <w:rPr>
          <w:rFonts w:ascii="Times New Roman" w:hAnsi="Times New Roman" w:cs="Times New Roman"/>
          <w:color w:val="000000" w:themeColor="text1"/>
          <w:sz w:val="24"/>
          <w:szCs w:val="24"/>
        </w:rPr>
        <w:t>: Alfabeta.</w:t>
      </w: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Sulong, Zunaidah dan Fauzias Mat Nor. 2008.</w:t>
      </w:r>
      <w:r>
        <w:rPr>
          <w:rFonts w:ascii="Times New Roman" w:hAnsi="Times New Roman" w:cs="Times New Roman"/>
          <w:i/>
          <w:color w:val="000000" w:themeColor="text1"/>
          <w:sz w:val="24"/>
          <w:szCs w:val="24"/>
        </w:rPr>
        <w:t xml:space="preserve">Dividends, Ownership Structure </w:t>
      </w:r>
      <w:r w:rsidRPr="007C6036">
        <w:rPr>
          <w:rFonts w:ascii="Times New Roman" w:hAnsi="Times New Roman" w:cs="Times New Roman"/>
          <w:i/>
          <w:color w:val="000000" w:themeColor="text1"/>
          <w:sz w:val="24"/>
          <w:szCs w:val="24"/>
        </w:rPr>
        <w:t>and Board Governance on Firm Value: Emp</w:t>
      </w:r>
      <w:r>
        <w:rPr>
          <w:rFonts w:ascii="Times New Roman" w:hAnsi="Times New Roman" w:cs="Times New Roman"/>
          <w:i/>
          <w:color w:val="000000" w:themeColor="text1"/>
          <w:sz w:val="24"/>
          <w:szCs w:val="24"/>
        </w:rPr>
        <w:t xml:space="preserve">irical Evidence from Malaysian </w:t>
      </w:r>
      <w:r w:rsidRPr="007C6036">
        <w:rPr>
          <w:rFonts w:ascii="Times New Roman" w:hAnsi="Times New Roman" w:cs="Times New Roman"/>
          <w:i/>
          <w:color w:val="000000" w:themeColor="text1"/>
          <w:sz w:val="24"/>
          <w:szCs w:val="24"/>
        </w:rPr>
        <w:t>Listed Firms.</w:t>
      </w:r>
      <w:r w:rsidRPr="007C6036">
        <w:rPr>
          <w:rFonts w:ascii="Times New Roman" w:hAnsi="Times New Roman" w:cs="Times New Roman"/>
          <w:color w:val="000000" w:themeColor="text1"/>
          <w:sz w:val="24"/>
          <w:szCs w:val="24"/>
        </w:rPr>
        <w:t>Malaysian Accounting Review.Vol. 7.No. 2.</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lastRenderedPageBreak/>
        <w:t xml:space="preserve">Sunyoto.(2013). </w:t>
      </w:r>
      <w:r w:rsidRPr="007C6036">
        <w:rPr>
          <w:rFonts w:ascii="Times New Roman" w:hAnsi="Times New Roman" w:cs="Times New Roman"/>
          <w:i/>
          <w:color w:val="000000" w:themeColor="text1"/>
          <w:sz w:val="24"/>
          <w:szCs w:val="24"/>
        </w:rPr>
        <w:t>Metodologi Penelitian Akuntansi</w:t>
      </w:r>
      <w:r w:rsidRPr="007C6036">
        <w:rPr>
          <w:rFonts w:ascii="Times New Roman" w:hAnsi="Times New Roman" w:cs="Times New Roman"/>
          <w:color w:val="000000" w:themeColor="text1"/>
          <w:sz w:val="24"/>
          <w:szCs w:val="24"/>
        </w:rPr>
        <w:t xml:space="preserve">. Bandung: PT Refika Aditama </w:t>
      </w:r>
      <w:r w:rsidRPr="007C6036">
        <w:rPr>
          <w:rFonts w:ascii="Times New Roman" w:hAnsi="Times New Roman" w:cs="Times New Roman"/>
          <w:color w:val="000000" w:themeColor="text1"/>
          <w:sz w:val="24"/>
          <w:szCs w:val="24"/>
        </w:rPr>
        <w:tab/>
        <w:t xml:space="preserve">Anggota </w:t>
      </w:r>
      <w:r w:rsidRPr="00623422">
        <w:rPr>
          <w:rFonts w:ascii="Times New Roman" w:hAnsi="Times New Roman" w:cs="Times New Roman"/>
          <w:i/>
          <w:color w:val="000000" w:themeColor="text1"/>
          <w:sz w:val="24"/>
          <w:szCs w:val="24"/>
        </w:rPr>
        <w:t>Ikapi</w:t>
      </w:r>
      <w:r w:rsidRPr="007C6036">
        <w:rPr>
          <w:rFonts w:ascii="Times New Roman" w:hAnsi="Times New Roman" w:cs="Times New Roman"/>
          <w:color w:val="000000" w:themeColor="text1"/>
          <w:sz w:val="24"/>
          <w:szCs w:val="24"/>
        </w:rPr>
        <w:t>.</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Sunyoto</w:t>
      </w:r>
      <w:r>
        <w:rPr>
          <w:rFonts w:ascii="Times New Roman" w:hAnsi="Times New Roman" w:cs="Times New Roman"/>
          <w:color w:val="000000" w:themeColor="text1"/>
          <w:sz w:val="24"/>
          <w:szCs w:val="24"/>
        </w:rPr>
        <w:t xml:space="preserve">, </w:t>
      </w:r>
      <w:r w:rsidR="00535F26">
        <w:rPr>
          <w:rFonts w:ascii="Times New Roman" w:hAnsi="Times New Roman" w:cs="Times New Roman"/>
          <w:color w:val="000000" w:themeColor="text1"/>
          <w:sz w:val="24"/>
          <w:szCs w:val="24"/>
        </w:rPr>
        <w:t xml:space="preserve">Danang.(2016). Anlisis </w:t>
      </w:r>
      <w:r w:rsidRPr="007C6036">
        <w:rPr>
          <w:rFonts w:ascii="Times New Roman" w:hAnsi="Times New Roman" w:cs="Times New Roman"/>
          <w:color w:val="000000" w:themeColor="text1"/>
          <w:sz w:val="24"/>
          <w:szCs w:val="24"/>
        </w:rPr>
        <w:t xml:space="preserve">Laporan Keuangan Untuk Bisnis (Teori Dan </w:t>
      </w:r>
      <w:r w:rsidRPr="007C6036">
        <w:rPr>
          <w:rFonts w:ascii="Times New Roman" w:hAnsi="Times New Roman" w:cs="Times New Roman"/>
          <w:color w:val="000000" w:themeColor="text1"/>
          <w:sz w:val="24"/>
          <w:szCs w:val="24"/>
        </w:rPr>
        <w:tab/>
        <w:t>Kasus).</w:t>
      </w:r>
      <w:r w:rsidRPr="007C6036">
        <w:rPr>
          <w:rFonts w:ascii="Times New Roman" w:hAnsi="Times New Roman" w:cs="Times New Roman"/>
          <w:iCs/>
          <w:color w:val="000000" w:themeColor="text1"/>
          <w:sz w:val="24"/>
          <w:szCs w:val="24"/>
        </w:rPr>
        <w:t>Yogyakarta</w:t>
      </w:r>
      <w:r w:rsidRPr="007C6036">
        <w:rPr>
          <w:rFonts w:ascii="Times New Roman" w:hAnsi="Times New Roman" w:cs="Times New Roman"/>
          <w:color w:val="000000" w:themeColor="text1"/>
          <w:sz w:val="24"/>
          <w:szCs w:val="24"/>
        </w:rPr>
        <w:t xml:space="preserve"> : CAPS.</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Supranto, 2008.</w:t>
      </w:r>
      <w:r w:rsidRPr="007C6036">
        <w:rPr>
          <w:rFonts w:ascii="Times New Roman" w:hAnsi="Times New Roman" w:cs="Times New Roman"/>
          <w:i/>
          <w:color w:val="000000" w:themeColor="text1"/>
          <w:sz w:val="24"/>
          <w:szCs w:val="24"/>
        </w:rPr>
        <w:t>Statistik Teori dan Aplikasi</w:t>
      </w:r>
      <w:r w:rsidRPr="007C6036">
        <w:rPr>
          <w:rFonts w:ascii="Times New Roman" w:hAnsi="Times New Roman" w:cs="Times New Roman"/>
          <w:color w:val="000000" w:themeColor="text1"/>
          <w:sz w:val="24"/>
          <w:szCs w:val="24"/>
        </w:rPr>
        <w:t>. Jakarta: Penerbit Erlangga.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Suranta, Eddy dan Pranata Puspita Merdistuti. 2004. “</w:t>
      </w:r>
      <w:r w:rsidRPr="007C6036">
        <w:rPr>
          <w:rFonts w:ascii="Times New Roman" w:hAnsi="Times New Roman" w:cs="Times New Roman"/>
          <w:i/>
          <w:color w:val="000000" w:themeColor="text1"/>
          <w:sz w:val="24"/>
          <w:szCs w:val="24"/>
        </w:rPr>
        <w:t xml:space="preserve">Income Smoothing, Tobin’s </w:t>
      </w:r>
      <w:r w:rsidRPr="007C6036">
        <w:rPr>
          <w:rFonts w:ascii="Times New Roman" w:hAnsi="Times New Roman" w:cs="Times New Roman"/>
          <w:i/>
          <w:color w:val="000000" w:themeColor="text1"/>
          <w:sz w:val="24"/>
          <w:szCs w:val="24"/>
        </w:rPr>
        <w:tab/>
        <w:t>Q, Agency Problems dan Kinerja Perusahaan</w:t>
      </w:r>
      <w:r w:rsidR="00535F26">
        <w:rPr>
          <w:rFonts w:ascii="Times New Roman" w:hAnsi="Times New Roman" w:cs="Times New Roman"/>
          <w:color w:val="000000" w:themeColor="text1"/>
          <w:sz w:val="24"/>
          <w:szCs w:val="24"/>
        </w:rPr>
        <w:t>”. Makalah disampaikan d</w:t>
      </w:r>
      <w:r w:rsidRPr="007C6036">
        <w:rPr>
          <w:rFonts w:ascii="Times New Roman" w:hAnsi="Times New Roman" w:cs="Times New Roman"/>
          <w:color w:val="000000" w:themeColor="text1"/>
          <w:sz w:val="24"/>
          <w:szCs w:val="24"/>
        </w:rPr>
        <w:t xml:space="preserve">alam Simposium Nasional </w:t>
      </w:r>
      <w:r w:rsidRPr="00623422">
        <w:rPr>
          <w:rFonts w:ascii="Times New Roman" w:hAnsi="Times New Roman" w:cs="Times New Roman"/>
          <w:i/>
          <w:color w:val="000000" w:themeColor="text1"/>
          <w:sz w:val="24"/>
          <w:szCs w:val="24"/>
        </w:rPr>
        <w:t>Akuntansi</w:t>
      </w:r>
      <w:r w:rsidRPr="007C6036">
        <w:rPr>
          <w:rFonts w:ascii="Times New Roman" w:hAnsi="Times New Roman" w:cs="Times New Roman"/>
          <w:color w:val="000000" w:themeColor="text1"/>
          <w:sz w:val="24"/>
          <w:szCs w:val="24"/>
        </w:rPr>
        <w:t xml:space="preserve"> VII.Bali, 2-3 Desember.</w:t>
      </w:r>
    </w:p>
    <w:p w:rsidR="00C47845" w:rsidRPr="001E52DA"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Sutedi. 2012. </w:t>
      </w:r>
      <w:r w:rsidRPr="007C6036">
        <w:rPr>
          <w:rFonts w:ascii="Times New Roman" w:hAnsi="Times New Roman" w:cs="Times New Roman"/>
          <w:i/>
          <w:color w:val="000000" w:themeColor="text1"/>
          <w:sz w:val="24"/>
          <w:szCs w:val="24"/>
        </w:rPr>
        <w:t>Good Corporate Governance</w:t>
      </w:r>
      <w:r w:rsidRPr="007C6036">
        <w:rPr>
          <w:rFonts w:ascii="Times New Roman" w:hAnsi="Times New Roman" w:cs="Times New Roman"/>
          <w:color w:val="000000" w:themeColor="text1"/>
          <w:sz w:val="24"/>
          <w:szCs w:val="24"/>
        </w:rPr>
        <w:t>. Sinar Grafika. 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Syamsuddin, 2009.</w:t>
      </w:r>
      <w:r w:rsidRPr="007C6036">
        <w:rPr>
          <w:rFonts w:ascii="Times New Roman" w:hAnsi="Times New Roman" w:cs="Times New Roman"/>
          <w:i/>
          <w:color w:val="000000" w:themeColor="text1"/>
          <w:sz w:val="24"/>
          <w:szCs w:val="24"/>
        </w:rPr>
        <w:t>Manajemen Keuangan Perusahaan</w:t>
      </w:r>
      <w:r w:rsidRPr="007C6036">
        <w:rPr>
          <w:rFonts w:ascii="Times New Roman" w:hAnsi="Times New Roman" w:cs="Times New Roman"/>
          <w:color w:val="000000" w:themeColor="text1"/>
          <w:sz w:val="24"/>
          <w:szCs w:val="24"/>
        </w:rPr>
        <w:t xml:space="preserve">.Penerbit PT. Raja </w:t>
      </w:r>
      <w:r w:rsidRPr="007C6036">
        <w:rPr>
          <w:rFonts w:ascii="Times New Roman" w:hAnsi="Times New Roman" w:cs="Times New Roman"/>
          <w:color w:val="000000" w:themeColor="text1"/>
          <w:sz w:val="24"/>
          <w:szCs w:val="24"/>
        </w:rPr>
        <w:tab/>
        <w:t>Grafindo Persada. Jakarta.</w:t>
      </w:r>
    </w:p>
    <w:p w:rsidR="00C47845" w:rsidRPr="00DA7A53"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728" w:hanging="728"/>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Wahyudi, U., dan H. P. Pawestri. 2006. </w:t>
      </w:r>
      <w:r w:rsidRPr="007C6036">
        <w:rPr>
          <w:rFonts w:ascii="Times New Roman" w:hAnsi="Times New Roman" w:cs="Times New Roman"/>
          <w:i/>
          <w:color w:val="000000" w:themeColor="text1"/>
          <w:sz w:val="24"/>
          <w:szCs w:val="24"/>
        </w:rPr>
        <w:t>Implikasi Struktur Kepemilikan Terhadap Nilai Perusahaan: dengan Keputusan Keuangan sebagai Variabel Intervening.</w:t>
      </w:r>
      <w:r w:rsidRPr="007C6036">
        <w:rPr>
          <w:rFonts w:ascii="Times New Roman" w:hAnsi="Times New Roman" w:cs="Times New Roman"/>
          <w:color w:val="000000" w:themeColor="text1"/>
          <w:sz w:val="24"/>
          <w:szCs w:val="24"/>
        </w:rPr>
        <w:t xml:space="preserve"> Simposium Nasional Akuntansi 9 Padang: 1-25</w:t>
      </w:r>
    </w:p>
    <w:p w:rsidR="00C47845" w:rsidRPr="00560345" w:rsidRDefault="00C47845" w:rsidP="00C47845">
      <w:pPr>
        <w:pStyle w:val="Default"/>
        <w:rPr>
          <w:color w:val="000000" w:themeColor="text1"/>
        </w:rPr>
      </w:pPr>
      <w:r w:rsidRPr="007C6036">
        <w:rPr>
          <w:color w:val="000000" w:themeColor="text1"/>
        </w:rPr>
        <w:t>Widarjono</w:t>
      </w:r>
      <w:r>
        <w:rPr>
          <w:color w:val="000000" w:themeColor="text1"/>
        </w:rPr>
        <w:t xml:space="preserve"> Agus</w:t>
      </w:r>
      <w:r w:rsidRPr="007C6036">
        <w:rPr>
          <w:color w:val="000000" w:themeColor="text1"/>
        </w:rPr>
        <w:t xml:space="preserve">. 2009. </w:t>
      </w:r>
      <w:r w:rsidRPr="007C6036">
        <w:rPr>
          <w:i/>
          <w:color w:val="000000" w:themeColor="text1"/>
        </w:rPr>
        <w:t>Ekonometrika Pengantar dan Aplikasinya</w:t>
      </w:r>
      <w:r w:rsidRPr="007C6036">
        <w:rPr>
          <w:color w:val="000000" w:themeColor="text1"/>
        </w:rPr>
        <w:t xml:space="preserve">.Edisi Ketiga. </w:t>
      </w:r>
      <w:r w:rsidRPr="007C6036">
        <w:rPr>
          <w:color w:val="000000" w:themeColor="text1"/>
        </w:rPr>
        <w:tab/>
        <w:t>EKONISIA. Yogyakarta.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Yuanita.(2010). </w:t>
      </w:r>
      <w:r w:rsidRPr="007C6036">
        <w:rPr>
          <w:rFonts w:ascii="Times New Roman" w:hAnsi="Times New Roman" w:cs="Times New Roman"/>
          <w:i/>
          <w:color w:val="000000" w:themeColor="text1"/>
          <w:sz w:val="24"/>
          <w:szCs w:val="24"/>
        </w:rPr>
        <w:t xml:space="preserve">Pengaruh Kinerja Keuangan terhadap Nilai </w:t>
      </w:r>
      <w:r>
        <w:rPr>
          <w:rFonts w:ascii="Times New Roman" w:hAnsi="Times New Roman" w:cs="Times New Roman"/>
          <w:i/>
          <w:color w:val="000000" w:themeColor="text1"/>
          <w:sz w:val="24"/>
          <w:szCs w:val="24"/>
        </w:rPr>
        <w:t xml:space="preserve">Perusahaan dengan </w:t>
      </w:r>
      <w:r>
        <w:rPr>
          <w:rFonts w:ascii="Times New Roman" w:hAnsi="Times New Roman" w:cs="Times New Roman"/>
          <w:i/>
          <w:color w:val="000000" w:themeColor="text1"/>
          <w:sz w:val="24"/>
          <w:szCs w:val="24"/>
        </w:rPr>
        <w:tab/>
        <w:t xml:space="preserve">Pengungkapan </w:t>
      </w:r>
      <w:r w:rsidRPr="007C6036">
        <w:rPr>
          <w:rFonts w:ascii="Times New Roman" w:hAnsi="Times New Roman" w:cs="Times New Roman"/>
          <w:i/>
          <w:color w:val="000000" w:themeColor="text1"/>
          <w:sz w:val="24"/>
          <w:szCs w:val="24"/>
        </w:rPr>
        <w:t>Corporate Social Responsibility dan Good Corpora</w:t>
      </w:r>
      <w:r w:rsidR="00535F26">
        <w:rPr>
          <w:rFonts w:ascii="Times New Roman" w:hAnsi="Times New Roman" w:cs="Times New Roman"/>
          <w:i/>
          <w:color w:val="000000" w:themeColor="text1"/>
          <w:sz w:val="24"/>
          <w:szCs w:val="24"/>
        </w:rPr>
        <w:t xml:space="preserve">te </w:t>
      </w:r>
      <w:r w:rsidR="00535F26">
        <w:rPr>
          <w:rFonts w:ascii="Times New Roman" w:hAnsi="Times New Roman" w:cs="Times New Roman"/>
          <w:i/>
          <w:color w:val="000000" w:themeColor="text1"/>
          <w:sz w:val="24"/>
          <w:szCs w:val="24"/>
        </w:rPr>
        <w:tab/>
        <w:t xml:space="preserve">Governance </w:t>
      </w:r>
      <w:r>
        <w:rPr>
          <w:rFonts w:ascii="Times New Roman" w:hAnsi="Times New Roman" w:cs="Times New Roman"/>
          <w:i/>
          <w:color w:val="000000" w:themeColor="text1"/>
          <w:sz w:val="24"/>
          <w:szCs w:val="24"/>
        </w:rPr>
        <w:t xml:space="preserve">sebagai Variabel </w:t>
      </w:r>
      <w:r w:rsidRPr="007C6036">
        <w:rPr>
          <w:rFonts w:ascii="Times New Roman" w:hAnsi="Times New Roman" w:cs="Times New Roman"/>
          <w:i/>
          <w:color w:val="000000" w:themeColor="text1"/>
          <w:sz w:val="24"/>
          <w:szCs w:val="24"/>
        </w:rPr>
        <w:t>Pemoderasi</w:t>
      </w:r>
      <w:r w:rsidR="00535F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Fak.Ekonomi</w:t>
      </w:r>
      <w:r w:rsidRPr="007C6036">
        <w:rPr>
          <w:rFonts w:ascii="Times New Roman" w:hAnsi="Times New Roman" w:cs="Times New Roman"/>
          <w:color w:val="000000" w:themeColor="text1"/>
          <w:sz w:val="24"/>
          <w:szCs w:val="24"/>
        </w:rPr>
        <w:t xml:space="preserve">Universitas </w:t>
      </w:r>
      <w:r w:rsidRPr="007C6036">
        <w:rPr>
          <w:rFonts w:ascii="Times New Roman" w:hAnsi="Times New Roman" w:cs="Times New Roman"/>
          <w:color w:val="000000" w:themeColor="text1"/>
          <w:sz w:val="24"/>
          <w:szCs w:val="24"/>
        </w:rPr>
        <w:tab/>
        <w:t>Gunadarma. Jakarta.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Default="00C47845" w:rsidP="00C47845">
      <w:pPr>
        <w:pStyle w:val="ListParagraph"/>
        <w:spacing w:line="240" w:lineRule="auto"/>
        <w:ind w:left="0"/>
        <w:jc w:val="both"/>
        <w:rPr>
          <w:rFonts w:ascii="Times New Roman" w:hAnsi="Times New Roman" w:cs="Times New Roman"/>
          <w:color w:val="000000" w:themeColor="text1"/>
          <w:sz w:val="24"/>
          <w:szCs w:val="24"/>
        </w:rPr>
      </w:pPr>
      <w:r w:rsidRPr="00367AF3">
        <w:rPr>
          <w:rFonts w:ascii="Times New Roman" w:hAnsi="Times New Roman" w:cs="Times New Roman"/>
          <w:color w:val="000000" w:themeColor="text1"/>
          <w:sz w:val="24"/>
          <w:szCs w:val="24"/>
        </w:rPr>
        <w:t>Zarkasyi</w:t>
      </w:r>
      <w:r w:rsidRPr="007C6036">
        <w:rPr>
          <w:rFonts w:ascii="Times New Roman" w:hAnsi="Times New Roman" w:cs="Times New Roman"/>
          <w:color w:val="000000" w:themeColor="text1"/>
          <w:sz w:val="24"/>
          <w:szCs w:val="24"/>
        </w:rPr>
        <w:t xml:space="preserve">, Mohammad Wahyudin, 2006. </w:t>
      </w:r>
      <w:r w:rsidRPr="007C6036">
        <w:rPr>
          <w:rFonts w:ascii="Times New Roman" w:hAnsi="Times New Roman" w:cs="Times New Roman"/>
          <w:i/>
          <w:color w:val="000000" w:themeColor="text1"/>
          <w:sz w:val="24"/>
          <w:szCs w:val="24"/>
        </w:rPr>
        <w:t>Good Corporate Governance</w:t>
      </w:r>
      <w:r w:rsidRPr="007C6036">
        <w:rPr>
          <w:rFonts w:ascii="Times New Roman" w:hAnsi="Times New Roman" w:cs="Times New Roman"/>
          <w:color w:val="000000" w:themeColor="text1"/>
          <w:sz w:val="24"/>
          <w:szCs w:val="24"/>
        </w:rPr>
        <w:t xml:space="preserve">. Bandung: </w:t>
      </w:r>
      <w:r w:rsidRPr="007C6036">
        <w:rPr>
          <w:rFonts w:ascii="Times New Roman" w:hAnsi="Times New Roman" w:cs="Times New Roman"/>
          <w:color w:val="000000" w:themeColor="text1"/>
          <w:sz w:val="24"/>
          <w:szCs w:val="24"/>
        </w:rPr>
        <w:tab/>
        <w:t>Alfabeta.</w:t>
      </w:r>
    </w:p>
    <w:p w:rsidR="00C47845" w:rsidRPr="007C6036" w:rsidRDefault="00C47845" w:rsidP="00C47845">
      <w:pPr>
        <w:pStyle w:val="ListParagraph"/>
        <w:spacing w:line="240" w:lineRule="auto"/>
        <w:ind w:left="0"/>
        <w:jc w:val="both"/>
        <w:rPr>
          <w:rFonts w:ascii="Times New Roman" w:hAnsi="Times New Roman" w:cs="Times New Roman"/>
          <w:color w:val="000000" w:themeColor="text1"/>
          <w:sz w:val="24"/>
          <w:szCs w:val="24"/>
        </w:rPr>
      </w:pPr>
    </w:p>
    <w:p w:rsidR="00C47845" w:rsidRPr="007C6036" w:rsidRDefault="00C47845" w:rsidP="00C47845">
      <w:pPr>
        <w:pStyle w:val="ListParagraph"/>
        <w:spacing w:line="240" w:lineRule="auto"/>
        <w:ind w:left="0"/>
        <w:rPr>
          <w:rFonts w:ascii="Times New Roman" w:hAnsi="Times New Roman" w:cs="Times New Roman"/>
          <w:color w:val="000000" w:themeColor="text1"/>
          <w:sz w:val="24"/>
          <w:szCs w:val="24"/>
        </w:rPr>
      </w:pPr>
      <w:r w:rsidRPr="007C6036">
        <w:rPr>
          <w:rFonts w:ascii="Times New Roman" w:hAnsi="Times New Roman" w:cs="Times New Roman"/>
          <w:color w:val="000000" w:themeColor="text1"/>
          <w:sz w:val="24"/>
          <w:szCs w:val="24"/>
        </w:rPr>
        <w:t xml:space="preserve">Idx.co.id </w:t>
      </w:r>
    </w:p>
    <w:p w:rsidR="00C47845" w:rsidRPr="007C6036" w:rsidRDefault="002047E1" w:rsidP="00C47845">
      <w:pPr>
        <w:pStyle w:val="ListParagraph"/>
        <w:spacing w:line="240" w:lineRule="auto"/>
        <w:ind w:left="0"/>
        <w:rPr>
          <w:color w:val="000000" w:themeColor="text1"/>
        </w:rPr>
      </w:pPr>
      <w:hyperlink r:id="rId13" w:history="1">
        <w:r w:rsidR="00C47845" w:rsidRPr="007C6036">
          <w:rPr>
            <w:rStyle w:val="Hyperlink"/>
            <w:rFonts w:ascii="Times New Roman" w:hAnsi="Times New Roman" w:cs="Times New Roman"/>
            <w:color w:val="000000" w:themeColor="text1"/>
            <w:sz w:val="24"/>
            <w:szCs w:val="24"/>
          </w:rPr>
          <w:t>http://www.bps.go.id/</w:t>
        </w:r>
      </w:hyperlink>
    </w:p>
    <w:p w:rsidR="00C47845" w:rsidRPr="007C6036" w:rsidRDefault="002047E1" w:rsidP="00C47845">
      <w:pPr>
        <w:pStyle w:val="ListParagraph"/>
        <w:spacing w:line="240" w:lineRule="auto"/>
        <w:ind w:left="0"/>
        <w:rPr>
          <w:rFonts w:ascii="Times New Roman" w:hAnsi="Times New Roman" w:cs="Times New Roman"/>
          <w:color w:val="000000" w:themeColor="text1"/>
          <w:sz w:val="24"/>
          <w:szCs w:val="24"/>
        </w:rPr>
      </w:pPr>
      <w:hyperlink r:id="rId14" w:history="1">
        <w:r w:rsidR="00C47845" w:rsidRPr="007C6036">
          <w:rPr>
            <w:rStyle w:val="Hyperlink"/>
            <w:rFonts w:ascii="Times New Roman" w:hAnsi="Times New Roman" w:cs="Times New Roman"/>
            <w:color w:val="000000" w:themeColor="text1"/>
            <w:sz w:val="24"/>
            <w:szCs w:val="24"/>
          </w:rPr>
          <w:t>www.infobanknews.com</w:t>
        </w:r>
      </w:hyperlink>
    </w:p>
    <w:p w:rsidR="00C47845" w:rsidRPr="007D3518" w:rsidRDefault="00C47845" w:rsidP="00C47845">
      <w:pPr>
        <w:spacing w:line="240" w:lineRule="auto"/>
        <w:rPr>
          <w:rFonts w:ascii="Times New Roman" w:hAnsi="Times New Roman" w:cs="Times New Roman"/>
          <w:color w:val="000000" w:themeColor="text1"/>
          <w:sz w:val="24"/>
          <w:szCs w:val="24"/>
        </w:rPr>
      </w:pPr>
    </w:p>
    <w:p w:rsidR="00505E30" w:rsidRPr="00505E30" w:rsidRDefault="00505E30" w:rsidP="00C47845">
      <w:pPr>
        <w:pStyle w:val="NoSpacing"/>
        <w:tabs>
          <w:tab w:val="left" w:pos="1134"/>
        </w:tabs>
        <w:ind w:left="426" w:hanging="426"/>
        <w:jc w:val="both"/>
      </w:pPr>
    </w:p>
    <w:sectPr w:rsidR="00505E30" w:rsidRPr="00505E30" w:rsidSect="001D7453">
      <w:headerReference w:type="even" r:id="rId15"/>
      <w:headerReference w:type="default" r:id="rId16"/>
      <w:footerReference w:type="default" r:id="rId17"/>
      <w:headerReference w:type="first" r:id="rId1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E1" w:rsidRDefault="002047E1" w:rsidP="00D00C12">
      <w:pPr>
        <w:spacing w:after="0" w:line="240" w:lineRule="auto"/>
      </w:pPr>
      <w:r>
        <w:separator/>
      </w:r>
    </w:p>
  </w:endnote>
  <w:endnote w:type="continuationSeparator" w:id="0">
    <w:p w:rsidR="002047E1" w:rsidRDefault="002047E1" w:rsidP="00D0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Arial-BoldMT">
    <w:altName w:val="Times New Roman"/>
    <w:panose1 w:val="00000000000000000000"/>
    <w:charset w:val="A1"/>
    <w:family w:val="auto"/>
    <w:notTrueType/>
    <w:pitch w:val="default"/>
    <w:sig w:usb0="00000083" w:usb1="00000000" w:usb2="00000000" w:usb3="00000000" w:csb0="00000009"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070"/>
      <w:docPartObj>
        <w:docPartGallery w:val="Page Numbers (Bottom of Page)"/>
        <w:docPartUnique/>
      </w:docPartObj>
    </w:sdtPr>
    <w:sdtEndPr/>
    <w:sdtContent>
      <w:p w:rsidR="00E7763D" w:rsidRDefault="004A257A">
        <w:pPr>
          <w:pStyle w:val="Footer"/>
          <w:jc w:val="center"/>
        </w:pPr>
        <w:r w:rsidRPr="005F31F9">
          <w:rPr>
            <w:rFonts w:ascii="Times New Roman" w:hAnsi="Times New Roman" w:cs="Times New Roman"/>
            <w:sz w:val="24"/>
            <w:szCs w:val="24"/>
          </w:rPr>
          <w:fldChar w:fldCharType="begin"/>
        </w:r>
        <w:r w:rsidR="00E7763D" w:rsidRPr="005F31F9">
          <w:rPr>
            <w:rFonts w:ascii="Times New Roman" w:hAnsi="Times New Roman" w:cs="Times New Roman"/>
            <w:sz w:val="24"/>
            <w:szCs w:val="24"/>
          </w:rPr>
          <w:instrText xml:space="preserve"> PAGE   \* MERGEFORMAT </w:instrText>
        </w:r>
        <w:r w:rsidRPr="005F31F9">
          <w:rPr>
            <w:rFonts w:ascii="Times New Roman" w:hAnsi="Times New Roman" w:cs="Times New Roman"/>
            <w:sz w:val="24"/>
            <w:szCs w:val="24"/>
          </w:rPr>
          <w:fldChar w:fldCharType="separate"/>
        </w:r>
        <w:r w:rsidR="00301C15">
          <w:rPr>
            <w:rFonts w:ascii="Times New Roman" w:hAnsi="Times New Roman" w:cs="Times New Roman"/>
            <w:noProof/>
            <w:sz w:val="24"/>
            <w:szCs w:val="24"/>
          </w:rPr>
          <w:t>2</w:t>
        </w:r>
        <w:r w:rsidRPr="005F31F9">
          <w:rPr>
            <w:rFonts w:ascii="Times New Roman" w:hAnsi="Times New Roman" w:cs="Times New Roman"/>
            <w:sz w:val="24"/>
            <w:szCs w:val="24"/>
          </w:rPr>
          <w:fldChar w:fldCharType="end"/>
        </w:r>
      </w:p>
    </w:sdtContent>
  </w:sdt>
  <w:p w:rsidR="00E7763D" w:rsidRDefault="00E77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E1" w:rsidRDefault="002047E1" w:rsidP="00D00C12">
      <w:pPr>
        <w:spacing w:after="0" w:line="240" w:lineRule="auto"/>
      </w:pPr>
      <w:r>
        <w:separator/>
      </w:r>
    </w:p>
  </w:footnote>
  <w:footnote w:type="continuationSeparator" w:id="0">
    <w:p w:rsidR="002047E1" w:rsidRDefault="002047E1" w:rsidP="00D00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63D" w:rsidRDefault="00E77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63D" w:rsidRDefault="00E77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ED" w:rsidRDefault="00856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225"/>
    <w:multiLevelType w:val="hybridMultilevel"/>
    <w:tmpl w:val="0DACBE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30F0B"/>
    <w:multiLevelType w:val="hybridMultilevel"/>
    <w:tmpl w:val="8890A19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6563A4F"/>
    <w:multiLevelType w:val="hybridMultilevel"/>
    <w:tmpl w:val="5D748276"/>
    <w:lvl w:ilvl="0" w:tplc="CA56E02C">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30194C"/>
    <w:multiLevelType w:val="hybridMultilevel"/>
    <w:tmpl w:val="208E3F78"/>
    <w:lvl w:ilvl="0" w:tplc="04090011">
      <w:start w:val="1"/>
      <w:numFmt w:val="decimal"/>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AB74CC0"/>
    <w:multiLevelType w:val="hybridMultilevel"/>
    <w:tmpl w:val="10D2888A"/>
    <w:lvl w:ilvl="0" w:tplc="CA56E02C">
      <w:start w:val="2"/>
      <w:numFmt w:val="bullet"/>
      <w:lvlText w:val="-"/>
      <w:lvlJc w:val="left"/>
      <w:pPr>
        <w:ind w:left="1004" w:hanging="360"/>
      </w:pPr>
      <w:rPr>
        <w:rFonts w:ascii="Times New Roman" w:eastAsia="Times New Roman" w:hAnsi="Times New Roman" w:cs="Times New Roman"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5" w15:restartNumberingAfterBreak="0">
    <w:nsid w:val="0ECF5070"/>
    <w:multiLevelType w:val="hybridMultilevel"/>
    <w:tmpl w:val="61DA7B08"/>
    <w:lvl w:ilvl="0" w:tplc="652833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207D34"/>
    <w:multiLevelType w:val="multilevel"/>
    <w:tmpl w:val="EA14A9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E432C"/>
    <w:multiLevelType w:val="hybridMultilevel"/>
    <w:tmpl w:val="4D16C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F023D1"/>
    <w:multiLevelType w:val="hybridMultilevel"/>
    <w:tmpl w:val="A0E639B0"/>
    <w:lvl w:ilvl="0" w:tplc="CA56E02C">
      <w:start w:val="2"/>
      <w:numFmt w:val="bullet"/>
      <w:lvlText w:val="-"/>
      <w:lvlJc w:val="left"/>
      <w:pPr>
        <w:ind w:left="1429" w:hanging="360"/>
      </w:pPr>
      <w:rPr>
        <w:rFonts w:ascii="Times New Roman" w:eastAsia="Times New Roman"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9" w15:restartNumberingAfterBreak="0">
    <w:nsid w:val="2521131B"/>
    <w:multiLevelType w:val="multilevel"/>
    <w:tmpl w:val="2D6298A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A2724"/>
    <w:multiLevelType w:val="multilevel"/>
    <w:tmpl w:val="0450E2E8"/>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2F39EF"/>
    <w:multiLevelType w:val="multilevel"/>
    <w:tmpl w:val="C3F29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74CE6"/>
    <w:multiLevelType w:val="hybridMultilevel"/>
    <w:tmpl w:val="A972E642"/>
    <w:lvl w:ilvl="0" w:tplc="CA56E02C">
      <w:start w:val="2"/>
      <w:numFmt w:val="bullet"/>
      <w:lvlText w:val="-"/>
      <w:lvlJc w:val="left"/>
      <w:pPr>
        <w:ind w:left="1146" w:hanging="360"/>
      </w:pPr>
      <w:rPr>
        <w:rFonts w:ascii="Times New Roman" w:eastAsia="Times New Roman"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15:restartNumberingAfterBreak="0">
    <w:nsid w:val="33435010"/>
    <w:multiLevelType w:val="hybridMultilevel"/>
    <w:tmpl w:val="0E34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41836"/>
    <w:multiLevelType w:val="hybridMultilevel"/>
    <w:tmpl w:val="1740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A00D6"/>
    <w:multiLevelType w:val="hybridMultilevel"/>
    <w:tmpl w:val="A64084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524EDC"/>
    <w:multiLevelType w:val="hybridMultilevel"/>
    <w:tmpl w:val="3196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E36D3"/>
    <w:multiLevelType w:val="multilevel"/>
    <w:tmpl w:val="F4587A38"/>
    <w:lvl w:ilvl="0">
      <w:start w:val="2"/>
      <w:numFmt w:val="decimal"/>
      <w:lvlText w:val="%1."/>
      <w:lvlJc w:val="righ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BC5B60"/>
    <w:multiLevelType w:val="hybridMultilevel"/>
    <w:tmpl w:val="AB8A53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5E736A6"/>
    <w:multiLevelType w:val="hybridMultilevel"/>
    <w:tmpl w:val="94180A34"/>
    <w:lvl w:ilvl="0" w:tplc="04090019">
      <w:start w:val="1"/>
      <w:numFmt w:val="lowerLetter"/>
      <w:lvlText w:val="%1."/>
      <w:lvlJc w:val="left"/>
      <w:pPr>
        <w:tabs>
          <w:tab w:val="num" w:pos="360"/>
        </w:tabs>
        <w:ind w:left="360" w:hanging="360"/>
      </w:pPr>
      <w:rPr>
        <w:rFonts w:hint="default"/>
        <w:b w:val="0"/>
        <w:i w:val="0"/>
      </w:rPr>
    </w:lvl>
    <w:lvl w:ilvl="1" w:tplc="F2A40D2C">
      <w:start w:val="1"/>
      <w:numFmt w:val="decimal"/>
      <w:lvlText w:val="%2)."/>
      <w:lvlJc w:val="left"/>
      <w:pPr>
        <w:tabs>
          <w:tab w:val="num" w:pos="360"/>
        </w:tabs>
        <w:ind w:left="360" w:hanging="360"/>
      </w:pPr>
      <w:rPr>
        <w:rFonts w:cs="Times New Roman" w:hint="default"/>
        <w:b w:val="0"/>
        <w:i w:val="0"/>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5E4B2927"/>
    <w:multiLevelType w:val="hybridMultilevel"/>
    <w:tmpl w:val="BC50CAB8"/>
    <w:lvl w:ilvl="0" w:tplc="04090019">
      <w:start w:val="1"/>
      <w:numFmt w:val="lowerLetter"/>
      <w:lvlText w:val="%1."/>
      <w:lvlJc w:val="left"/>
      <w:pPr>
        <w:tabs>
          <w:tab w:val="num" w:pos="1637"/>
        </w:tabs>
        <w:ind w:left="1637" w:hanging="360"/>
      </w:pPr>
      <w:rPr>
        <w:rFonts w:hint="default"/>
        <w:b w:val="0"/>
      </w:rPr>
    </w:lvl>
    <w:lvl w:ilvl="1" w:tplc="08090019" w:tentative="1">
      <w:start w:val="1"/>
      <w:numFmt w:val="lowerLetter"/>
      <w:lvlText w:val="%2."/>
      <w:lvlJc w:val="left"/>
      <w:pPr>
        <w:tabs>
          <w:tab w:val="num" w:pos="1637"/>
        </w:tabs>
        <w:ind w:left="1637" w:hanging="360"/>
      </w:pPr>
      <w:rPr>
        <w:rFonts w:cs="Times New Roman"/>
      </w:rPr>
    </w:lvl>
    <w:lvl w:ilvl="2" w:tplc="0809001B" w:tentative="1">
      <w:start w:val="1"/>
      <w:numFmt w:val="lowerRoman"/>
      <w:lvlText w:val="%3."/>
      <w:lvlJc w:val="right"/>
      <w:pPr>
        <w:tabs>
          <w:tab w:val="num" w:pos="2357"/>
        </w:tabs>
        <w:ind w:left="2357" w:hanging="180"/>
      </w:pPr>
      <w:rPr>
        <w:rFonts w:cs="Times New Roman"/>
      </w:rPr>
    </w:lvl>
    <w:lvl w:ilvl="3" w:tplc="0809000F" w:tentative="1">
      <w:start w:val="1"/>
      <w:numFmt w:val="decimal"/>
      <w:lvlText w:val="%4."/>
      <w:lvlJc w:val="left"/>
      <w:pPr>
        <w:tabs>
          <w:tab w:val="num" w:pos="3077"/>
        </w:tabs>
        <w:ind w:left="3077" w:hanging="360"/>
      </w:pPr>
      <w:rPr>
        <w:rFonts w:cs="Times New Roman"/>
      </w:rPr>
    </w:lvl>
    <w:lvl w:ilvl="4" w:tplc="08090019" w:tentative="1">
      <w:start w:val="1"/>
      <w:numFmt w:val="lowerLetter"/>
      <w:lvlText w:val="%5."/>
      <w:lvlJc w:val="left"/>
      <w:pPr>
        <w:tabs>
          <w:tab w:val="num" w:pos="3797"/>
        </w:tabs>
        <w:ind w:left="3797" w:hanging="360"/>
      </w:pPr>
      <w:rPr>
        <w:rFonts w:cs="Times New Roman"/>
      </w:rPr>
    </w:lvl>
    <w:lvl w:ilvl="5" w:tplc="0809001B" w:tentative="1">
      <w:start w:val="1"/>
      <w:numFmt w:val="lowerRoman"/>
      <w:lvlText w:val="%6."/>
      <w:lvlJc w:val="right"/>
      <w:pPr>
        <w:tabs>
          <w:tab w:val="num" w:pos="4517"/>
        </w:tabs>
        <w:ind w:left="4517" w:hanging="180"/>
      </w:pPr>
      <w:rPr>
        <w:rFonts w:cs="Times New Roman"/>
      </w:rPr>
    </w:lvl>
    <w:lvl w:ilvl="6" w:tplc="0809000F" w:tentative="1">
      <w:start w:val="1"/>
      <w:numFmt w:val="decimal"/>
      <w:lvlText w:val="%7."/>
      <w:lvlJc w:val="left"/>
      <w:pPr>
        <w:tabs>
          <w:tab w:val="num" w:pos="5237"/>
        </w:tabs>
        <w:ind w:left="5237" w:hanging="360"/>
      </w:pPr>
      <w:rPr>
        <w:rFonts w:cs="Times New Roman"/>
      </w:rPr>
    </w:lvl>
    <w:lvl w:ilvl="7" w:tplc="08090019" w:tentative="1">
      <w:start w:val="1"/>
      <w:numFmt w:val="lowerLetter"/>
      <w:lvlText w:val="%8."/>
      <w:lvlJc w:val="left"/>
      <w:pPr>
        <w:tabs>
          <w:tab w:val="num" w:pos="5957"/>
        </w:tabs>
        <w:ind w:left="5957" w:hanging="360"/>
      </w:pPr>
      <w:rPr>
        <w:rFonts w:cs="Times New Roman"/>
      </w:rPr>
    </w:lvl>
    <w:lvl w:ilvl="8" w:tplc="0809001B" w:tentative="1">
      <w:start w:val="1"/>
      <w:numFmt w:val="lowerRoman"/>
      <w:lvlText w:val="%9."/>
      <w:lvlJc w:val="right"/>
      <w:pPr>
        <w:tabs>
          <w:tab w:val="num" w:pos="6677"/>
        </w:tabs>
        <w:ind w:left="6677" w:hanging="180"/>
      </w:pPr>
      <w:rPr>
        <w:rFonts w:cs="Times New Roman"/>
      </w:rPr>
    </w:lvl>
  </w:abstractNum>
  <w:abstractNum w:abstractNumId="21" w15:restartNumberingAfterBreak="0">
    <w:nsid w:val="63921F69"/>
    <w:multiLevelType w:val="hybridMultilevel"/>
    <w:tmpl w:val="60921AC8"/>
    <w:lvl w:ilvl="0" w:tplc="D216102E">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15:restartNumberingAfterBreak="0">
    <w:nsid w:val="69C2100F"/>
    <w:multiLevelType w:val="multilevel"/>
    <w:tmpl w:val="AB403A20"/>
    <w:lvl w:ilvl="0">
      <w:start w:val="1"/>
      <w:numFmt w:val="decimal"/>
      <w:lvlText w:val="%1."/>
      <w:lvlJc w:val="left"/>
      <w:pPr>
        <w:ind w:left="90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3" w15:restartNumberingAfterBreak="0">
    <w:nsid w:val="6A6A3D4B"/>
    <w:multiLevelType w:val="hybridMultilevel"/>
    <w:tmpl w:val="310C04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29D3E8F"/>
    <w:multiLevelType w:val="multilevel"/>
    <w:tmpl w:val="0409001D"/>
    <w:styleLink w:val="Style2"/>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946F37"/>
    <w:multiLevelType w:val="multilevel"/>
    <w:tmpl w:val="D8D2691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EEF5B1D"/>
    <w:multiLevelType w:val="multilevel"/>
    <w:tmpl w:val="90A0B9F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0"/>
  </w:num>
  <w:num w:numId="2">
    <w:abstractNumId w:val="25"/>
  </w:num>
  <w:num w:numId="3">
    <w:abstractNumId w:val="24"/>
  </w:num>
  <w:num w:numId="4">
    <w:abstractNumId w:val="11"/>
  </w:num>
  <w:num w:numId="5">
    <w:abstractNumId w:val="17"/>
  </w:num>
  <w:num w:numId="6">
    <w:abstractNumId w:val="19"/>
  </w:num>
  <w:num w:numId="7">
    <w:abstractNumId w:val="20"/>
  </w:num>
  <w:num w:numId="8">
    <w:abstractNumId w:val="3"/>
  </w:num>
  <w:num w:numId="9">
    <w:abstractNumId w:val="26"/>
  </w:num>
  <w:num w:numId="10">
    <w:abstractNumId w:val="0"/>
  </w:num>
  <w:num w:numId="11">
    <w:abstractNumId w:val="14"/>
  </w:num>
  <w:num w:numId="12">
    <w:abstractNumId w:val="16"/>
  </w:num>
  <w:num w:numId="13">
    <w:abstractNumId w:val="6"/>
  </w:num>
  <w:num w:numId="14">
    <w:abstractNumId w:val="18"/>
  </w:num>
  <w:num w:numId="15">
    <w:abstractNumId w:val="2"/>
  </w:num>
  <w:num w:numId="16">
    <w:abstractNumId w:val="22"/>
  </w:num>
  <w:num w:numId="17">
    <w:abstractNumId w:val="5"/>
  </w:num>
  <w:num w:numId="18">
    <w:abstractNumId w:val="12"/>
  </w:num>
  <w:num w:numId="19">
    <w:abstractNumId w:val="8"/>
  </w:num>
  <w:num w:numId="20">
    <w:abstractNumId w:val="4"/>
  </w:num>
  <w:num w:numId="21">
    <w:abstractNumId w:val="1"/>
  </w:num>
  <w:num w:numId="22">
    <w:abstractNumId w:val="13"/>
  </w:num>
  <w:num w:numId="23">
    <w:abstractNumId w:val="15"/>
  </w:num>
  <w:num w:numId="24">
    <w:abstractNumId w:val="7"/>
  </w:num>
  <w:num w:numId="25">
    <w:abstractNumId w:val="23"/>
  </w:num>
  <w:num w:numId="26">
    <w:abstractNumId w:val="21"/>
  </w:num>
  <w:num w:numId="2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C3B60"/>
    <w:rsid w:val="00010DA6"/>
    <w:rsid w:val="00015D61"/>
    <w:rsid w:val="000232AF"/>
    <w:rsid w:val="0002723B"/>
    <w:rsid w:val="00031F6A"/>
    <w:rsid w:val="00042644"/>
    <w:rsid w:val="00050DFB"/>
    <w:rsid w:val="000520C4"/>
    <w:rsid w:val="00052714"/>
    <w:rsid w:val="00060854"/>
    <w:rsid w:val="0007211D"/>
    <w:rsid w:val="0007314F"/>
    <w:rsid w:val="00087440"/>
    <w:rsid w:val="00090FDD"/>
    <w:rsid w:val="000A4EFD"/>
    <w:rsid w:val="000A630A"/>
    <w:rsid w:val="000B035D"/>
    <w:rsid w:val="000B0B16"/>
    <w:rsid w:val="000C33E2"/>
    <w:rsid w:val="000D6B24"/>
    <w:rsid w:val="00105125"/>
    <w:rsid w:val="00112476"/>
    <w:rsid w:val="00112916"/>
    <w:rsid w:val="00123A87"/>
    <w:rsid w:val="0014076A"/>
    <w:rsid w:val="001412DC"/>
    <w:rsid w:val="001960E1"/>
    <w:rsid w:val="001A4D39"/>
    <w:rsid w:val="001A7813"/>
    <w:rsid w:val="001B5067"/>
    <w:rsid w:val="001B6307"/>
    <w:rsid w:val="001D7453"/>
    <w:rsid w:val="001E2F74"/>
    <w:rsid w:val="002004E4"/>
    <w:rsid w:val="00203C3D"/>
    <w:rsid w:val="002047E1"/>
    <w:rsid w:val="0020515C"/>
    <w:rsid w:val="00213682"/>
    <w:rsid w:val="00213DF4"/>
    <w:rsid w:val="0028039A"/>
    <w:rsid w:val="002844AC"/>
    <w:rsid w:val="002852A9"/>
    <w:rsid w:val="0029466D"/>
    <w:rsid w:val="00296085"/>
    <w:rsid w:val="00297B0C"/>
    <w:rsid w:val="002A1B1A"/>
    <w:rsid w:val="002B0FFC"/>
    <w:rsid w:val="002B23D4"/>
    <w:rsid w:val="002B3A81"/>
    <w:rsid w:val="002B699F"/>
    <w:rsid w:val="002F3F8A"/>
    <w:rsid w:val="00301094"/>
    <w:rsid w:val="00301C15"/>
    <w:rsid w:val="00303A69"/>
    <w:rsid w:val="0032343B"/>
    <w:rsid w:val="00351F7D"/>
    <w:rsid w:val="00376AA4"/>
    <w:rsid w:val="003838D1"/>
    <w:rsid w:val="00395716"/>
    <w:rsid w:val="003A0E6F"/>
    <w:rsid w:val="003A5507"/>
    <w:rsid w:val="003A75A3"/>
    <w:rsid w:val="003C4494"/>
    <w:rsid w:val="003E5330"/>
    <w:rsid w:val="003F4DDF"/>
    <w:rsid w:val="00404F61"/>
    <w:rsid w:val="00422430"/>
    <w:rsid w:val="004240D7"/>
    <w:rsid w:val="00424D80"/>
    <w:rsid w:val="0043223C"/>
    <w:rsid w:val="004366B3"/>
    <w:rsid w:val="004400BE"/>
    <w:rsid w:val="00445529"/>
    <w:rsid w:val="00471962"/>
    <w:rsid w:val="004A257A"/>
    <w:rsid w:val="004B606F"/>
    <w:rsid w:val="004C1425"/>
    <w:rsid w:val="004D3884"/>
    <w:rsid w:val="004D38D9"/>
    <w:rsid w:val="004E6CA0"/>
    <w:rsid w:val="004F4A70"/>
    <w:rsid w:val="00505E30"/>
    <w:rsid w:val="00510212"/>
    <w:rsid w:val="00527127"/>
    <w:rsid w:val="00530F60"/>
    <w:rsid w:val="00535F26"/>
    <w:rsid w:val="00545354"/>
    <w:rsid w:val="0054728E"/>
    <w:rsid w:val="00550722"/>
    <w:rsid w:val="00551FAC"/>
    <w:rsid w:val="00554658"/>
    <w:rsid w:val="0056727D"/>
    <w:rsid w:val="005A05B2"/>
    <w:rsid w:val="005A1987"/>
    <w:rsid w:val="005B14F7"/>
    <w:rsid w:val="005C1507"/>
    <w:rsid w:val="005C713A"/>
    <w:rsid w:val="005D3B72"/>
    <w:rsid w:val="005E2A53"/>
    <w:rsid w:val="005E66B9"/>
    <w:rsid w:val="005F31F9"/>
    <w:rsid w:val="00615BAA"/>
    <w:rsid w:val="00632093"/>
    <w:rsid w:val="00632513"/>
    <w:rsid w:val="00644804"/>
    <w:rsid w:val="00647181"/>
    <w:rsid w:val="00653D61"/>
    <w:rsid w:val="00660B66"/>
    <w:rsid w:val="00663E8B"/>
    <w:rsid w:val="00675C19"/>
    <w:rsid w:val="00684B06"/>
    <w:rsid w:val="00685C5D"/>
    <w:rsid w:val="00685DFE"/>
    <w:rsid w:val="006A4E3E"/>
    <w:rsid w:val="006A7FE3"/>
    <w:rsid w:val="006B43C7"/>
    <w:rsid w:val="006C54C5"/>
    <w:rsid w:val="006D1CEE"/>
    <w:rsid w:val="006E4185"/>
    <w:rsid w:val="006F079E"/>
    <w:rsid w:val="0070557C"/>
    <w:rsid w:val="00715D60"/>
    <w:rsid w:val="0074001F"/>
    <w:rsid w:val="0079506C"/>
    <w:rsid w:val="00796E94"/>
    <w:rsid w:val="007A1DFE"/>
    <w:rsid w:val="007E7416"/>
    <w:rsid w:val="007E7F87"/>
    <w:rsid w:val="007F3B86"/>
    <w:rsid w:val="007F528A"/>
    <w:rsid w:val="00801936"/>
    <w:rsid w:val="00810F0D"/>
    <w:rsid w:val="00822A11"/>
    <w:rsid w:val="00823ACB"/>
    <w:rsid w:val="00827AC8"/>
    <w:rsid w:val="00834C80"/>
    <w:rsid w:val="00844FD0"/>
    <w:rsid w:val="00850401"/>
    <w:rsid w:val="00856814"/>
    <w:rsid w:val="008568ED"/>
    <w:rsid w:val="00881E0F"/>
    <w:rsid w:val="00897DBB"/>
    <w:rsid w:val="008A105D"/>
    <w:rsid w:val="008A12E5"/>
    <w:rsid w:val="008A4BFF"/>
    <w:rsid w:val="008D25E6"/>
    <w:rsid w:val="008E05D0"/>
    <w:rsid w:val="008E610D"/>
    <w:rsid w:val="00904F10"/>
    <w:rsid w:val="00907D4B"/>
    <w:rsid w:val="009175D0"/>
    <w:rsid w:val="00923130"/>
    <w:rsid w:val="0093681F"/>
    <w:rsid w:val="00954BF7"/>
    <w:rsid w:val="00960C79"/>
    <w:rsid w:val="00960D1B"/>
    <w:rsid w:val="00961BA1"/>
    <w:rsid w:val="009756BF"/>
    <w:rsid w:val="009A19FE"/>
    <w:rsid w:val="009A7337"/>
    <w:rsid w:val="009B6516"/>
    <w:rsid w:val="009C1598"/>
    <w:rsid w:val="009C3548"/>
    <w:rsid w:val="009D06F5"/>
    <w:rsid w:val="009D0D5C"/>
    <w:rsid w:val="009D42C0"/>
    <w:rsid w:val="009F10C1"/>
    <w:rsid w:val="009F3D1F"/>
    <w:rsid w:val="009F517E"/>
    <w:rsid w:val="009F7CDA"/>
    <w:rsid w:val="00A035DB"/>
    <w:rsid w:val="00A04D75"/>
    <w:rsid w:val="00A07F2B"/>
    <w:rsid w:val="00A10477"/>
    <w:rsid w:val="00A12CB2"/>
    <w:rsid w:val="00A14C05"/>
    <w:rsid w:val="00A400E8"/>
    <w:rsid w:val="00A440F7"/>
    <w:rsid w:val="00A51A85"/>
    <w:rsid w:val="00A65658"/>
    <w:rsid w:val="00A80A82"/>
    <w:rsid w:val="00A8332C"/>
    <w:rsid w:val="00A909F1"/>
    <w:rsid w:val="00A91DDB"/>
    <w:rsid w:val="00AA089A"/>
    <w:rsid w:val="00AA5A6F"/>
    <w:rsid w:val="00AB6431"/>
    <w:rsid w:val="00AC7E5D"/>
    <w:rsid w:val="00AD5486"/>
    <w:rsid w:val="00AE4888"/>
    <w:rsid w:val="00AE5CEA"/>
    <w:rsid w:val="00AF17DE"/>
    <w:rsid w:val="00B01419"/>
    <w:rsid w:val="00B332ED"/>
    <w:rsid w:val="00B3476D"/>
    <w:rsid w:val="00B4786A"/>
    <w:rsid w:val="00B825E6"/>
    <w:rsid w:val="00B855BF"/>
    <w:rsid w:val="00BA7F75"/>
    <w:rsid w:val="00BC19D9"/>
    <w:rsid w:val="00BC32A6"/>
    <w:rsid w:val="00C01C50"/>
    <w:rsid w:val="00C47845"/>
    <w:rsid w:val="00C7798D"/>
    <w:rsid w:val="00C83EB4"/>
    <w:rsid w:val="00CA4055"/>
    <w:rsid w:val="00CA466D"/>
    <w:rsid w:val="00CB028B"/>
    <w:rsid w:val="00CB1540"/>
    <w:rsid w:val="00CB6A6B"/>
    <w:rsid w:val="00CC3B60"/>
    <w:rsid w:val="00CD1248"/>
    <w:rsid w:val="00D00C12"/>
    <w:rsid w:val="00D01A71"/>
    <w:rsid w:val="00D07465"/>
    <w:rsid w:val="00D1145F"/>
    <w:rsid w:val="00D11E59"/>
    <w:rsid w:val="00D33002"/>
    <w:rsid w:val="00D42C1C"/>
    <w:rsid w:val="00D7646A"/>
    <w:rsid w:val="00D80CFD"/>
    <w:rsid w:val="00D8476E"/>
    <w:rsid w:val="00D854DC"/>
    <w:rsid w:val="00D8559F"/>
    <w:rsid w:val="00D8736D"/>
    <w:rsid w:val="00D927DB"/>
    <w:rsid w:val="00D93FA7"/>
    <w:rsid w:val="00DA2CC9"/>
    <w:rsid w:val="00DD3C9B"/>
    <w:rsid w:val="00DE279A"/>
    <w:rsid w:val="00DF2513"/>
    <w:rsid w:val="00DF302A"/>
    <w:rsid w:val="00E1250C"/>
    <w:rsid w:val="00E17474"/>
    <w:rsid w:val="00E203BE"/>
    <w:rsid w:val="00E30029"/>
    <w:rsid w:val="00E33074"/>
    <w:rsid w:val="00E40028"/>
    <w:rsid w:val="00E45C80"/>
    <w:rsid w:val="00E46E3A"/>
    <w:rsid w:val="00E47803"/>
    <w:rsid w:val="00E67FFA"/>
    <w:rsid w:val="00E7763D"/>
    <w:rsid w:val="00ED2501"/>
    <w:rsid w:val="00ED4F12"/>
    <w:rsid w:val="00ED595E"/>
    <w:rsid w:val="00F04CBA"/>
    <w:rsid w:val="00F17103"/>
    <w:rsid w:val="00F33113"/>
    <w:rsid w:val="00F3662D"/>
    <w:rsid w:val="00F43CA6"/>
    <w:rsid w:val="00F50096"/>
    <w:rsid w:val="00F6236F"/>
    <w:rsid w:val="00F650AF"/>
    <w:rsid w:val="00F71603"/>
    <w:rsid w:val="00F93A4E"/>
    <w:rsid w:val="00F96309"/>
    <w:rsid w:val="00F96335"/>
    <w:rsid w:val="00FA2F89"/>
    <w:rsid w:val="00FC4046"/>
    <w:rsid w:val="00FC4A0B"/>
    <w:rsid w:val="00FC6988"/>
    <w:rsid w:val="00FF4E2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6"/>
        <o:r id="V:Rule2" type="connector" idref="#Straight Arrow Connector 13"/>
        <o:r id="V:Rule3" type="connector" idref="#_x0000_s1064"/>
      </o:rules>
    </o:shapelayout>
  </w:shapeDefaults>
  <w:decimalSymbol w:val=","/>
  <w:listSeparator w:val=";"/>
  <w15:docId w15:val="{9B9FC0CB-CDBF-4308-9030-62A74AAB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494"/>
  </w:style>
  <w:style w:type="paragraph" w:styleId="Heading1">
    <w:name w:val="heading 1"/>
    <w:basedOn w:val="Normal"/>
    <w:next w:val="Normal"/>
    <w:link w:val="Heading1Char"/>
    <w:uiPriority w:val="9"/>
    <w:qFormat/>
    <w:rsid w:val="00AF17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17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17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17D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17D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17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17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17D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F17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17DE"/>
    <w:pPr>
      <w:ind w:left="720"/>
      <w:contextualSpacing/>
    </w:pPr>
  </w:style>
  <w:style w:type="paragraph" w:styleId="BalloonText">
    <w:name w:val="Balloon Text"/>
    <w:basedOn w:val="Normal"/>
    <w:link w:val="BalloonTextChar"/>
    <w:uiPriority w:val="99"/>
    <w:semiHidden/>
    <w:unhideWhenUsed/>
    <w:rsid w:val="00D00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12"/>
    <w:rPr>
      <w:rFonts w:ascii="Tahoma" w:eastAsia="Times New Roman" w:hAnsi="Tahoma" w:cs="Tahoma"/>
      <w:sz w:val="16"/>
      <w:szCs w:val="16"/>
      <w:lang w:val="en-US"/>
    </w:rPr>
  </w:style>
  <w:style w:type="paragraph" w:styleId="Header">
    <w:name w:val="header"/>
    <w:basedOn w:val="Normal"/>
    <w:link w:val="HeaderChar"/>
    <w:uiPriority w:val="99"/>
    <w:unhideWhenUsed/>
    <w:rsid w:val="00D00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C12"/>
    <w:rPr>
      <w:rFonts w:ascii="Calibri" w:eastAsia="Times New Roman" w:hAnsi="Calibri" w:cs="Times New Roman"/>
      <w:lang w:val="en-US"/>
    </w:rPr>
  </w:style>
  <w:style w:type="paragraph" w:styleId="Footer">
    <w:name w:val="footer"/>
    <w:basedOn w:val="Normal"/>
    <w:link w:val="FooterChar"/>
    <w:uiPriority w:val="99"/>
    <w:unhideWhenUsed/>
    <w:rsid w:val="00D00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C12"/>
    <w:rPr>
      <w:rFonts w:ascii="Calibri" w:eastAsia="Times New Roman" w:hAnsi="Calibri" w:cs="Times New Roman"/>
      <w:lang w:val="en-US"/>
    </w:rPr>
  </w:style>
  <w:style w:type="paragraph" w:customStyle="1" w:styleId="Default">
    <w:name w:val="Default"/>
    <w:rsid w:val="00B478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Default"/>
    <w:next w:val="Default"/>
    <w:uiPriority w:val="99"/>
    <w:rsid w:val="00B4786A"/>
    <w:rPr>
      <w:color w:val="auto"/>
    </w:rPr>
  </w:style>
  <w:style w:type="character" w:customStyle="1" w:styleId="Heading1Char">
    <w:name w:val="Heading 1 Char"/>
    <w:basedOn w:val="DefaultParagraphFont"/>
    <w:link w:val="Heading1"/>
    <w:uiPriority w:val="9"/>
    <w:rsid w:val="00AF17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F17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17D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F17D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F17D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F17D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F17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17D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F17D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17DE"/>
    <w:pPr>
      <w:spacing w:line="240" w:lineRule="auto"/>
    </w:pPr>
    <w:rPr>
      <w:b/>
      <w:bCs/>
      <w:color w:val="4F81BD" w:themeColor="accent1"/>
      <w:sz w:val="18"/>
      <w:szCs w:val="18"/>
    </w:rPr>
  </w:style>
  <w:style w:type="paragraph" w:styleId="Title">
    <w:name w:val="Title"/>
    <w:basedOn w:val="Normal"/>
    <w:next w:val="Normal"/>
    <w:link w:val="TitleChar"/>
    <w:uiPriority w:val="10"/>
    <w:qFormat/>
    <w:rsid w:val="00AF17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7D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17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F17D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F17DE"/>
    <w:rPr>
      <w:b/>
      <w:bCs/>
    </w:rPr>
  </w:style>
  <w:style w:type="character" w:styleId="Emphasis">
    <w:name w:val="Emphasis"/>
    <w:basedOn w:val="DefaultParagraphFont"/>
    <w:uiPriority w:val="20"/>
    <w:qFormat/>
    <w:rsid w:val="00AF17DE"/>
    <w:rPr>
      <w:i/>
      <w:iCs/>
    </w:rPr>
  </w:style>
  <w:style w:type="paragraph" w:styleId="NoSpacing">
    <w:name w:val="No Spacing"/>
    <w:link w:val="NoSpacingChar"/>
    <w:uiPriority w:val="1"/>
    <w:qFormat/>
    <w:rsid w:val="00AF17DE"/>
    <w:pPr>
      <w:spacing w:after="0" w:line="240" w:lineRule="auto"/>
    </w:pPr>
  </w:style>
  <w:style w:type="character" w:customStyle="1" w:styleId="NoSpacingChar">
    <w:name w:val="No Spacing Char"/>
    <w:basedOn w:val="DefaultParagraphFont"/>
    <w:link w:val="NoSpacing"/>
    <w:uiPriority w:val="1"/>
    <w:rsid w:val="00AF17DE"/>
  </w:style>
  <w:style w:type="paragraph" w:styleId="Quote">
    <w:name w:val="Quote"/>
    <w:basedOn w:val="Normal"/>
    <w:next w:val="Normal"/>
    <w:link w:val="QuoteChar"/>
    <w:uiPriority w:val="29"/>
    <w:qFormat/>
    <w:rsid w:val="00AF17DE"/>
    <w:rPr>
      <w:i/>
      <w:iCs/>
      <w:color w:val="000000" w:themeColor="text1"/>
    </w:rPr>
  </w:style>
  <w:style w:type="character" w:customStyle="1" w:styleId="QuoteChar">
    <w:name w:val="Quote Char"/>
    <w:basedOn w:val="DefaultParagraphFont"/>
    <w:link w:val="Quote"/>
    <w:uiPriority w:val="29"/>
    <w:rsid w:val="00AF17DE"/>
    <w:rPr>
      <w:i/>
      <w:iCs/>
      <w:color w:val="000000" w:themeColor="text1"/>
    </w:rPr>
  </w:style>
  <w:style w:type="paragraph" w:styleId="IntenseQuote">
    <w:name w:val="Intense Quote"/>
    <w:basedOn w:val="Normal"/>
    <w:next w:val="Normal"/>
    <w:link w:val="IntenseQuoteChar"/>
    <w:uiPriority w:val="30"/>
    <w:qFormat/>
    <w:rsid w:val="00AF17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F17DE"/>
    <w:rPr>
      <w:b/>
      <w:bCs/>
      <w:i/>
      <w:iCs/>
      <w:color w:val="4F81BD" w:themeColor="accent1"/>
    </w:rPr>
  </w:style>
  <w:style w:type="character" w:styleId="SubtleEmphasis">
    <w:name w:val="Subtle Emphasis"/>
    <w:basedOn w:val="DefaultParagraphFont"/>
    <w:uiPriority w:val="19"/>
    <w:qFormat/>
    <w:rsid w:val="00AF17DE"/>
    <w:rPr>
      <w:i/>
      <w:iCs/>
      <w:color w:val="808080" w:themeColor="text1" w:themeTint="7F"/>
    </w:rPr>
  </w:style>
  <w:style w:type="character" w:styleId="IntenseEmphasis">
    <w:name w:val="Intense Emphasis"/>
    <w:basedOn w:val="DefaultParagraphFont"/>
    <w:uiPriority w:val="21"/>
    <w:qFormat/>
    <w:rsid w:val="00AF17DE"/>
    <w:rPr>
      <w:b/>
      <w:bCs/>
      <w:i/>
      <w:iCs/>
      <w:color w:val="4F81BD" w:themeColor="accent1"/>
    </w:rPr>
  </w:style>
  <w:style w:type="character" w:styleId="SubtleReference">
    <w:name w:val="Subtle Reference"/>
    <w:basedOn w:val="DefaultParagraphFont"/>
    <w:uiPriority w:val="31"/>
    <w:qFormat/>
    <w:rsid w:val="00AF17DE"/>
    <w:rPr>
      <w:smallCaps/>
      <w:color w:val="C0504D" w:themeColor="accent2"/>
      <w:u w:val="single"/>
    </w:rPr>
  </w:style>
  <w:style w:type="character" w:styleId="IntenseReference">
    <w:name w:val="Intense Reference"/>
    <w:basedOn w:val="DefaultParagraphFont"/>
    <w:uiPriority w:val="32"/>
    <w:qFormat/>
    <w:rsid w:val="00AF17DE"/>
    <w:rPr>
      <w:b/>
      <w:bCs/>
      <w:smallCaps/>
      <w:color w:val="C0504D" w:themeColor="accent2"/>
      <w:spacing w:val="5"/>
      <w:u w:val="single"/>
    </w:rPr>
  </w:style>
  <w:style w:type="character" w:styleId="BookTitle">
    <w:name w:val="Book Title"/>
    <w:basedOn w:val="DefaultParagraphFont"/>
    <w:uiPriority w:val="33"/>
    <w:qFormat/>
    <w:rsid w:val="00AF17DE"/>
    <w:rPr>
      <w:b/>
      <w:bCs/>
      <w:smallCaps/>
      <w:spacing w:val="5"/>
    </w:rPr>
  </w:style>
  <w:style w:type="paragraph" w:styleId="TOCHeading">
    <w:name w:val="TOC Heading"/>
    <w:basedOn w:val="Heading1"/>
    <w:next w:val="Normal"/>
    <w:uiPriority w:val="39"/>
    <w:semiHidden/>
    <w:unhideWhenUsed/>
    <w:qFormat/>
    <w:rsid w:val="00AF17DE"/>
    <w:pPr>
      <w:outlineLvl w:val="9"/>
    </w:pPr>
  </w:style>
  <w:style w:type="table" w:styleId="TableGrid">
    <w:name w:val="Table Grid"/>
    <w:basedOn w:val="TableNormal"/>
    <w:uiPriority w:val="59"/>
    <w:rsid w:val="001124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658"/>
    <w:rPr>
      <w:color w:val="0000FF"/>
      <w:u w:val="single"/>
    </w:rPr>
  </w:style>
  <w:style w:type="character" w:customStyle="1" w:styleId="hps">
    <w:name w:val="hps"/>
    <w:basedOn w:val="DefaultParagraphFont"/>
    <w:rsid w:val="002004E4"/>
  </w:style>
  <w:style w:type="character" w:customStyle="1" w:styleId="btc35j4ce1">
    <w:name w:val="btc35j4ce1"/>
    <w:basedOn w:val="DefaultParagraphFont"/>
    <w:rsid w:val="004B606F"/>
  </w:style>
  <w:style w:type="numbering" w:customStyle="1" w:styleId="Style2">
    <w:name w:val="Style2"/>
    <w:uiPriority w:val="99"/>
    <w:rsid w:val="00B01419"/>
    <w:pPr>
      <w:numPr>
        <w:numId w:val="3"/>
      </w:numPr>
    </w:pPr>
  </w:style>
  <w:style w:type="paragraph" w:styleId="BodyTextIndent">
    <w:name w:val="Body Text Indent"/>
    <w:basedOn w:val="Normal"/>
    <w:link w:val="BodyTextIndentChar"/>
    <w:unhideWhenUsed/>
    <w:rsid w:val="00685C5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rsid w:val="00685C5D"/>
    <w:rPr>
      <w:rFonts w:ascii="Calibri" w:eastAsia="Calibri" w:hAnsi="Calibri" w:cs="Times New Roman"/>
      <w:lang w:val="en-US" w:eastAsia="en-US"/>
    </w:rPr>
  </w:style>
  <w:style w:type="paragraph" w:styleId="BodyTextIndent3">
    <w:name w:val="Body Text Indent 3"/>
    <w:basedOn w:val="Normal"/>
    <w:link w:val="BodyTextIndent3Char"/>
    <w:uiPriority w:val="99"/>
    <w:semiHidden/>
    <w:unhideWhenUsed/>
    <w:rsid w:val="009231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3130"/>
    <w:rPr>
      <w:sz w:val="16"/>
      <w:szCs w:val="16"/>
    </w:rPr>
  </w:style>
  <w:style w:type="character" w:customStyle="1" w:styleId="nw">
    <w:name w:val="nw"/>
    <w:rsid w:val="005E66B9"/>
    <w:rPr>
      <w:rFonts w:cs="Times New Roman"/>
    </w:rPr>
  </w:style>
  <w:style w:type="character" w:customStyle="1" w:styleId="st">
    <w:name w:val="st"/>
    <w:basedOn w:val="DefaultParagraphFont"/>
    <w:rsid w:val="005E66B9"/>
  </w:style>
  <w:style w:type="character" w:styleId="PlaceholderText">
    <w:name w:val="Placeholder Text"/>
    <w:basedOn w:val="DefaultParagraphFont"/>
    <w:uiPriority w:val="99"/>
    <w:semiHidden/>
    <w:rsid w:val="00213682"/>
    <w:rPr>
      <w:color w:val="808080"/>
    </w:rPr>
  </w:style>
  <w:style w:type="character" w:customStyle="1" w:styleId="ListParagraphChar">
    <w:name w:val="List Paragraph Char"/>
    <w:basedOn w:val="DefaultParagraphFont"/>
    <w:link w:val="ListParagraph"/>
    <w:uiPriority w:val="34"/>
    <w:locked/>
    <w:rsid w:val="002844AC"/>
  </w:style>
  <w:style w:type="character" w:customStyle="1" w:styleId="UnresolvedMention">
    <w:name w:val="Unresolved Mention"/>
    <w:basedOn w:val="DefaultParagraphFont"/>
    <w:uiPriority w:val="99"/>
    <w:semiHidden/>
    <w:unhideWhenUsed/>
    <w:rsid w:val="00AE5CEA"/>
    <w:rPr>
      <w:color w:val="605E5C"/>
      <w:shd w:val="clear" w:color="auto" w:fill="E1DFDD"/>
    </w:rPr>
  </w:style>
  <w:style w:type="character" w:customStyle="1" w:styleId="t">
    <w:name w:val="t"/>
    <w:basedOn w:val="DefaultParagraphFont"/>
    <w:rsid w:val="00A14C05"/>
  </w:style>
  <w:style w:type="paragraph" w:styleId="BodyTextIndent2">
    <w:name w:val="Body Text Indent 2"/>
    <w:basedOn w:val="Normal"/>
    <w:link w:val="BodyTextIndent2Char"/>
    <w:uiPriority w:val="99"/>
    <w:semiHidden/>
    <w:unhideWhenUsed/>
    <w:rsid w:val="00C47845"/>
    <w:pPr>
      <w:spacing w:after="120" w:line="480" w:lineRule="auto"/>
      <w:ind w:left="283"/>
    </w:pPr>
  </w:style>
  <w:style w:type="character" w:customStyle="1" w:styleId="BodyTextIndent2Char">
    <w:name w:val="Body Text Indent 2 Char"/>
    <w:basedOn w:val="DefaultParagraphFont"/>
    <w:link w:val="BodyTextIndent2"/>
    <w:uiPriority w:val="99"/>
    <w:semiHidden/>
    <w:rsid w:val="00C4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an89@yahoo.com" TargetMode="External"/><Relationship Id="rId13" Type="http://schemas.openxmlformats.org/officeDocument/2006/relationships/hyperlink" Target="http://www.bps.go.id/"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pers.ssr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infobank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AD29-840A-4813-B7E6-71556250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27</Pages>
  <Words>10312</Words>
  <Characters>58784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Radimin last</cp:lastModifiedBy>
  <cp:revision>26</cp:revision>
  <cp:lastPrinted>2018-09-20T05:25:00Z</cp:lastPrinted>
  <dcterms:created xsi:type="dcterms:W3CDTF">2018-08-16T05:38:00Z</dcterms:created>
  <dcterms:modified xsi:type="dcterms:W3CDTF">2021-01-13T03:07:00Z</dcterms:modified>
</cp:coreProperties>
</file>