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B5307" w14:textId="22658541" w:rsidR="00DB41C0" w:rsidRDefault="00C359FF" w:rsidP="00DB41C0">
      <w:pPr>
        <w:spacing w:after="240"/>
        <w:jc w:val="center"/>
        <w:rPr>
          <w:rFonts w:ascii="Bookman Old Style" w:hAnsi="Bookman Old Style" w:cstheme="majorBidi"/>
          <w:b/>
          <w:bCs/>
          <w:sz w:val="28"/>
          <w:szCs w:val="28"/>
          <w:lang w:val="id-ID"/>
        </w:rPr>
      </w:pPr>
      <w:r w:rsidRPr="00C359FF">
        <w:rPr>
          <w:rFonts w:ascii="Bookman Old Style" w:hAnsi="Bookman Old Style" w:cstheme="majorBidi"/>
          <w:b/>
          <w:bCs/>
          <w:sz w:val="28"/>
          <w:szCs w:val="28"/>
          <w:lang w:val="id-ID"/>
        </w:rPr>
        <w:t>EKONOMI DIGITAL DAN TRANSFORMASI SOSIAL: PERSPEKTIF PENDIDIKAN IPS DI GENERASI ALPHA</w:t>
      </w:r>
    </w:p>
    <w:p w14:paraId="2BB5CC0E" w14:textId="77777777" w:rsidR="00C359FF" w:rsidRDefault="00C359FF" w:rsidP="00C359FF">
      <w:pPr>
        <w:jc w:val="center"/>
        <w:rPr>
          <w:rFonts w:ascii="Bookman Old Style" w:hAnsi="Bookman Old Style" w:cstheme="majorBidi"/>
          <w:b/>
          <w:bCs/>
          <w:sz w:val="28"/>
          <w:szCs w:val="28"/>
          <w:lang w:val="id-ID"/>
        </w:rPr>
      </w:pPr>
    </w:p>
    <w:p w14:paraId="74BB8083" w14:textId="373C6314" w:rsidR="00DC35C4" w:rsidRDefault="003E1909" w:rsidP="00DC35C4">
      <w:pPr>
        <w:jc w:val="center"/>
        <w:rPr>
          <w:rFonts w:ascii="Bookman Old Style" w:hAnsi="Bookman Old Style"/>
          <w:b/>
          <w:bCs/>
        </w:rPr>
      </w:pPr>
      <w:r>
        <w:rPr>
          <w:rFonts w:ascii="Bookman Old Style" w:hAnsi="Bookman Old Style"/>
          <w:b/>
          <w:bCs/>
        </w:rPr>
        <w:t>Poniam</w:t>
      </w:r>
    </w:p>
    <w:p w14:paraId="78EB0601" w14:textId="77777777" w:rsidR="00D35F62" w:rsidRPr="00D35F62" w:rsidRDefault="00D35F62" w:rsidP="00D35F62">
      <w:pPr>
        <w:jc w:val="center"/>
        <w:rPr>
          <w:rFonts w:ascii="Bookman Old Style" w:hAnsi="Bookman Old Style"/>
          <w:bCs/>
        </w:rPr>
      </w:pPr>
      <w:r w:rsidRPr="00D35F62">
        <w:rPr>
          <w:rFonts w:ascii="Bookman Old Style" w:hAnsi="Bookman Old Style"/>
          <w:bCs/>
        </w:rPr>
        <w:t>Institut Agama Islam Sultan Muhammad Syafiuddin Sambas</w:t>
      </w:r>
    </w:p>
    <w:p w14:paraId="6FC90E4A" w14:textId="1EE9F531" w:rsidR="00DC35C4" w:rsidRDefault="00754FF1" w:rsidP="00D35F62">
      <w:pPr>
        <w:jc w:val="center"/>
        <w:rPr>
          <w:rFonts w:ascii="Bookman Old Style" w:hAnsi="Bookman Old Style"/>
          <w:b/>
          <w:bCs/>
          <w:vertAlign w:val="superscript"/>
          <w:lang w:val="id-ID"/>
        </w:rPr>
      </w:pPr>
      <w:r>
        <w:rPr>
          <w:rFonts w:ascii="Bookman Old Style" w:hAnsi="Bookman Old Style"/>
          <w:bCs/>
        </w:rPr>
        <w:t>e-</w:t>
      </w:r>
      <w:r w:rsidR="00D35F62" w:rsidRPr="00D35F62">
        <w:rPr>
          <w:rFonts w:ascii="Bookman Old Style" w:hAnsi="Bookman Old Style"/>
          <w:bCs/>
        </w:rPr>
        <w:t xml:space="preserve">mail: </w:t>
      </w:r>
      <w:r w:rsidR="003E1909">
        <w:rPr>
          <w:rFonts w:ascii="Bookman Old Style" w:hAnsi="Bookman Old Style"/>
          <w:bCs/>
        </w:rPr>
        <w:t>pony.adjah</w:t>
      </w:r>
      <w:r w:rsidR="00D35F62" w:rsidRPr="00D35F62">
        <w:rPr>
          <w:rFonts w:ascii="Bookman Old Style" w:hAnsi="Bookman Old Style"/>
          <w:bCs/>
        </w:rPr>
        <w:t>@gmail.com</w:t>
      </w:r>
    </w:p>
    <w:p w14:paraId="718CFF3A" w14:textId="023D7C22" w:rsidR="00EB1CC9" w:rsidRPr="00C34DB7" w:rsidRDefault="00EB1CC9" w:rsidP="00C34DB7">
      <w:pPr>
        <w:rPr>
          <w:rFonts w:ascii="Bookman Old Style" w:hAnsi="Bookman Old Style"/>
          <w:b/>
          <w:bCs/>
          <w:lang w:val="id-ID"/>
        </w:rPr>
      </w:pPr>
    </w:p>
    <w:p w14:paraId="0DDCD26E" w14:textId="77777777" w:rsidR="00EA63AD" w:rsidRDefault="00EA63AD" w:rsidP="00287F33">
      <w:pPr>
        <w:jc w:val="center"/>
        <w:rPr>
          <w:rFonts w:ascii="Bookman Old Style" w:hAnsi="Bookman Old Style" w:cstheme="majorBidi"/>
          <w:b/>
          <w:bCs/>
          <w:lang w:val="id-ID"/>
        </w:rPr>
      </w:pPr>
    </w:p>
    <w:p w14:paraId="7A236915" w14:textId="1B527AF7" w:rsidR="00E44499" w:rsidRPr="00E44499" w:rsidRDefault="00E44499" w:rsidP="00BA1C15">
      <w:pPr>
        <w:spacing w:after="240"/>
        <w:ind w:left="1418" w:hanging="1418"/>
        <w:jc w:val="both"/>
        <w:sectPr w:rsidR="00E44499" w:rsidRPr="00E44499" w:rsidSect="003E34F1">
          <w:headerReference w:type="even" r:id="rId8"/>
          <w:headerReference w:type="default" r:id="rId9"/>
          <w:footerReference w:type="even" r:id="rId10"/>
          <w:footerReference w:type="default" r:id="rId11"/>
          <w:headerReference w:type="first" r:id="rId12"/>
          <w:footerReference w:type="first" r:id="rId13"/>
          <w:footnotePr>
            <w:numFmt w:val="chicago"/>
          </w:footnotePr>
          <w:pgSz w:w="11907" w:h="16840" w:code="9"/>
          <w:pgMar w:top="1701" w:right="1417" w:bottom="1440" w:left="1440" w:header="630" w:footer="1117" w:gutter="0"/>
          <w:pgNumType w:start="151"/>
          <w:cols w:space="720"/>
          <w:titlePg/>
          <w:docGrid w:linePitch="360"/>
        </w:sectPr>
      </w:pPr>
    </w:p>
    <w:p w14:paraId="57B35CD8" w14:textId="77777777" w:rsidR="00BA1C15" w:rsidRPr="003B3110" w:rsidRDefault="00BA1C15" w:rsidP="00BA1C15">
      <w:pPr>
        <w:jc w:val="center"/>
        <w:rPr>
          <w:rFonts w:ascii="Bookman Old Style" w:hAnsi="Bookman Old Style" w:cstheme="majorBidi"/>
          <w:b/>
          <w:bCs/>
          <w:i/>
        </w:rPr>
      </w:pPr>
      <w:r w:rsidRPr="003B3110">
        <w:rPr>
          <w:rFonts w:ascii="Bookman Old Style" w:hAnsi="Bookman Old Style" w:cstheme="majorBidi"/>
          <w:b/>
          <w:bCs/>
          <w:i/>
          <w:lang w:val="id-ID"/>
        </w:rPr>
        <w:t>ABST</w:t>
      </w:r>
      <w:r w:rsidRPr="003B3110">
        <w:rPr>
          <w:rFonts w:ascii="Bookman Old Style" w:hAnsi="Bookman Old Style" w:cstheme="majorBidi"/>
          <w:b/>
          <w:bCs/>
          <w:i/>
        </w:rPr>
        <w:t>RACT</w:t>
      </w:r>
    </w:p>
    <w:p w14:paraId="526223BF" w14:textId="77777777" w:rsidR="00BA1C15" w:rsidRPr="006D3007" w:rsidRDefault="00BA1C15" w:rsidP="00BA1C15">
      <w:pPr>
        <w:jc w:val="both"/>
        <w:rPr>
          <w:rFonts w:ascii="Bookman Old Style" w:hAnsi="Bookman Old Style"/>
          <w:i/>
        </w:rPr>
      </w:pPr>
      <w:r w:rsidRPr="006D3007">
        <w:rPr>
          <w:rFonts w:ascii="Bookman Old Style" w:hAnsi="Bookman Old Style"/>
          <w:i/>
        </w:rPr>
        <w:t>The development of the digital economy has had a significant impact on various aspects of life, including education. In the context of Social Sciences Education (IPS), digitalization has changed how students interact with information, access knowledge, and engage in learning. This study aims to analyze the influence of the digital economy on IPS learning for Generation Alpha, as well as the challenges and opportunities arising from the social transformation driven by technological advancement. Using a descriptive qualitative approach, this research involves a literature review related to the development of the digital economy, IPS education, and the characteristics of Generation Alpha in adapting to the digital world. The results of the study show that the digital economy provides great opportunities for IPS education to adopt technology as a learning tool, such as the use of social media, educational apps, and digital platforms. Generation Alpha, who have grown up with easy access to digital technology, demonstrate quicker adaptation to technology-based learning methods. However, challenges such as the digital divide in access to technology in various regions, and the need to update the IPS curriculum to stay relevant to current developments, remain obstacles that need to be addressed. Technology-based IPS learning must integrate relevant digital skills and teach students to critically evaluate the information they encounter online. Overall, this study shows that while there are challenges in implementing digital-based IPS learning, the opportunities offered by the digital economy are vast. Therefore, IPS education must adapt to the needs of Generation Alpha to equip them with relevant social knowledge and the skills required to navigate an increasingly interconnected and digital world. The government and educational institutions are expected to play an active role in creating supportive infrastructure and providing training for educators to effectively utilize technology in the learning process.</w:t>
      </w:r>
    </w:p>
    <w:p w14:paraId="1A0240CA" w14:textId="77777777" w:rsidR="00BA1C15" w:rsidRPr="006D3007" w:rsidRDefault="00BA1C15" w:rsidP="00BA1C15">
      <w:pPr>
        <w:ind w:left="1560" w:hanging="1560"/>
        <w:jc w:val="both"/>
        <w:rPr>
          <w:rFonts w:ascii="Bookman Old Style" w:hAnsi="Bookman Old Style"/>
          <w:i/>
        </w:rPr>
      </w:pPr>
      <w:r w:rsidRPr="006D3007">
        <w:rPr>
          <w:rFonts w:ascii="Bookman Old Style" w:hAnsi="Bookman Old Style"/>
          <w:b/>
          <w:i/>
        </w:rPr>
        <w:t>Keywords</w:t>
      </w:r>
      <w:r w:rsidRPr="006D3007">
        <w:rPr>
          <w:rFonts w:ascii="Bookman Old Style" w:hAnsi="Bookman Old Style"/>
          <w:i/>
        </w:rPr>
        <w:t>: Digital Economy, IPS Education, Generation Alpha, Social Transformation, Technology-Based Learning.</w:t>
      </w:r>
    </w:p>
    <w:p w14:paraId="637C3629" w14:textId="77777777" w:rsidR="00BA1C15" w:rsidRPr="006D3007" w:rsidRDefault="00BA1C15" w:rsidP="00BA1C15">
      <w:pPr>
        <w:spacing w:line="360" w:lineRule="auto"/>
        <w:ind w:firstLine="709"/>
        <w:jc w:val="both"/>
        <w:rPr>
          <w:rFonts w:ascii="Bookman Old Style" w:hAnsi="Bookman Old Style"/>
        </w:rPr>
      </w:pPr>
    </w:p>
    <w:p w14:paraId="1CCE8E47" w14:textId="77777777" w:rsidR="00BA1C15" w:rsidRDefault="00BA1C15" w:rsidP="00BA1C15">
      <w:pPr>
        <w:jc w:val="center"/>
        <w:rPr>
          <w:rFonts w:ascii="Bookman Old Style" w:hAnsi="Bookman Old Style" w:cstheme="majorBidi"/>
          <w:b/>
          <w:bCs/>
          <w:spacing w:val="10"/>
          <w:lang w:val="sv-SE"/>
        </w:rPr>
      </w:pPr>
      <w:r w:rsidRPr="007B1762">
        <w:rPr>
          <w:rFonts w:ascii="Bookman Old Style" w:hAnsi="Bookman Old Style" w:cstheme="majorBidi"/>
          <w:b/>
          <w:bCs/>
          <w:spacing w:val="10"/>
          <w:lang w:val="sv-SE"/>
        </w:rPr>
        <w:t>ABSTR</w:t>
      </w:r>
      <w:r>
        <w:rPr>
          <w:rFonts w:ascii="Bookman Old Style" w:hAnsi="Bookman Old Style" w:cstheme="majorBidi"/>
          <w:b/>
          <w:bCs/>
          <w:spacing w:val="10"/>
          <w:lang w:val="sv-SE"/>
        </w:rPr>
        <w:t>AK</w:t>
      </w:r>
    </w:p>
    <w:p w14:paraId="5E94B98B" w14:textId="77777777" w:rsidR="00BA1C15" w:rsidRPr="006D3007" w:rsidRDefault="00BA1C15" w:rsidP="00BA1C15">
      <w:pPr>
        <w:jc w:val="both"/>
        <w:rPr>
          <w:rFonts w:ascii="Bookman Old Style" w:hAnsi="Bookman Old Style"/>
        </w:rPr>
      </w:pPr>
      <w:r w:rsidRPr="006D3007">
        <w:rPr>
          <w:rFonts w:ascii="Bookman Old Style" w:hAnsi="Bookman Old Style"/>
        </w:rPr>
        <w:t xml:space="preserve">Perkembangan ekonomi digital telah membawa dampak signifikan terhadap berbagai aspek kehidupan, termasuk dalam bidang pendidikan. Dalam konteks pendidikan Ilmu Pengetahuan Sosial (IPS), digitalisasi telah mengubah cara siswa berinteraksi dengan informasi, mengakses pengetahuan, dan berpartisipasi dalam pembelajaran. Penelitian ini bertujuan untuk menganalisis pengaruh ekonomi digital terhadap </w:t>
      </w:r>
      <w:r w:rsidRPr="006D3007">
        <w:rPr>
          <w:rFonts w:ascii="Bookman Old Style" w:hAnsi="Bookman Old Style"/>
        </w:rPr>
        <w:lastRenderedPageBreak/>
        <w:t>pembelajaran IPS bagi Generasi Alpha serta tantangan dan peluang yang muncul akibat transformasi sosial yang dipicu oleh perkembangan teknologi. Dengan pendekatan kualitatif deskriptif, penelitian ini melibatkan kajian literatur terkait perkembangan ekonomi digital, pendidikan IPS, dan karakteristik Generasi Alpha dalam beradaptasi dengan dunia digital.</w:t>
      </w:r>
      <w:r>
        <w:rPr>
          <w:rFonts w:ascii="Bookman Old Style" w:hAnsi="Bookman Old Style"/>
        </w:rPr>
        <w:t xml:space="preserve"> </w:t>
      </w:r>
      <w:r w:rsidRPr="006D3007">
        <w:rPr>
          <w:rFonts w:ascii="Bookman Old Style" w:hAnsi="Bookman Old Style"/>
        </w:rPr>
        <w:t>Hasil penelitian menunjukkan bahwa ekonomi digital memberikan peluang besar bagi pendidikan IPS untuk mengadopsi teknologi sebagai alat bantu pembelajaran, seperti penggunaan media sosial, aplikasi pembelajaran, dan platform digital. Generasi Alpha, yang tumbuh dengan akses digital yang mudah, menunjukkan adaptasi yang lebih cepat terhadap metode pembelajaran berbasis teknologi. Namun, tantangan seperti ketimpangan akses terhadap teknologi di berbagai wilayah dan kebutuhan untuk memperbarui kurikulum IPS agar lebih relevan dengan perkembangan zaman tetap menjadi hambatan yang harus diatasi. Pembelajaran IPS berbasis teknologi harus mengintegrasikan keterampilan digital yang relevan dan mengajarkan siswa untuk mengkritisi informasi yang mereka temui di dunia maya.</w:t>
      </w:r>
      <w:r>
        <w:rPr>
          <w:rFonts w:ascii="Bookman Old Style" w:hAnsi="Bookman Old Style"/>
        </w:rPr>
        <w:t xml:space="preserve"> </w:t>
      </w:r>
      <w:r w:rsidRPr="006D3007">
        <w:rPr>
          <w:rFonts w:ascii="Bookman Old Style" w:hAnsi="Bookman Old Style"/>
        </w:rPr>
        <w:t>Secara keseluruhan, hasil penelitian ini menunjukkan bahwa meskipun ada tantangan dalam penerapan pembelajaran IPS berbasis digital, peluang yang ditawarkan oleh ekonomi digital sangat besar. Oleh karena itu, pendidikan IPS perlu beradaptasi dengan kebutuhan Generasi Alpha untuk membekali mereka dengan pengetahuan sosial yang relevan dan keterampilan yang dibutuhkan untuk menghadapi dunia yang semakin terhubung dan berbasis digital. Pemerintah dan lembaga pendidikan diharapkan dapat berperan aktif dalam menciptakan infrastruktur yang mendukung serta memberikan pelatihan kepada pendidik agar mereka dapat memanfaatkan teknologi secara efektif dalam proses pembelajaran.</w:t>
      </w:r>
    </w:p>
    <w:p w14:paraId="0A9EF09A" w14:textId="77777777" w:rsidR="00BA1C15" w:rsidRPr="006D3007" w:rsidRDefault="00BA1C15" w:rsidP="0027571A">
      <w:pPr>
        <w:spacing w:after="240"/>
        <w:ind w:left="1560" w:hanging="1560"/>
        <w:jc w:val="both"/>
        <w:rPr>
          <w:rFonts w:ascii="Bookman Old Style" w:hAnsi="Bookman Old Style"/>
        </w:rPr>
      </w:pPr>
      <w:r w:rsidRPr="006D3007">
        <w:rPr>
          <w:rFonts w:ascii="Bookman Old Style" w:hAnsi="Bookman Old Style"/>
          <w:b/>
        </w:rPr>
        <w:t>Kata Kunci</w:t>
      </w:r>
      <w:r w:rsidRPr="006D3007">
        <w:rPr>
          <w:rFonts w:ascii="Bookman Old Style" w:hAnsi="Bookman Old Style"/>
        </w:rPr>
        <w:t>: Ekonomi Digital, Pendidikan IPS, Generasi Alpha, Transformasi Sosial, Pembelajaran Berbasis Teknologi.</w:t>
      </w:r>
    </w:p>
    <w:p w14:paraId="0E80F507" w14:textId="09E8EBCC" w:rsidR="00BA1C15" w:rsidRPr="006D3007" w:rsidRDefault="0027571A" w:rsidP="00BA1C15">
      <w:pPr>
        <w:spacing w:line="360" w:lineRule="auto"/>
        <w:jc w:val="both"/>
        <w:rPr>
          <w:rFonts w:ascii="Bookman Old Style" w:hAnsi="Bookman Old Style"/>
          <w:b/>
        </w:rPr>
      </w:pPr>
      <w:r w:rsidRPr="006D3007">
        <w:rPr>
          <w:rFonts w:ascii="Bookman Old Style" w:hAnsi="Bookman Old Style"/>
          <w:b/>
        </w:rPr>
        <w:t>PENDAHULUAN</w:t>
      </w:r>
    </w:p>
    <w:p w14:paraId="0444C00C"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 xml:space="preserve">Ekonomi digital, yang mencakup aktivitas ekonomi yang berbasis pada teknologi informasi dan komunikasi (TIK), telah menjadi pilar utama dalam kemajuan peradaban manusia abad ke-21. Transformasi ini tidak hanya memengaruhi sektor ekonomi, tetapi juga memperkenalkan dinamika baru dalam bidang sosial, budaya, dan pendidikan. Brynjolfsson dan McAfee (2014) menyatakan bahwa ekonomi digital merubah cara kita bekerja, berinteraksi, dan menciptakan nilai. Internet of Things (IoT), kecerdasan buatan (AI), big data, serta platform e-commerce adalah beberapa contoh fenomena yang sangat mempengaruhi cara masyarakat berinteraksi dan beraktivitas dalam ekonomi global. Hal ini membawa tantangan bagi sistem pendidikan, terutama di tingkat dasar dan menengah, untuk menyesuaikan </w:t>
      </w:r>
      <w:r w:rsidRPr="006D3007">
        <w:rPr>
          <w:rFonts w:ascii="Bookman Old Style" w:hAnsi="Bookman Old Style"/>
        </w:rPr>
        <w:lastRenderedPageBreak/>
        <w:t>diri dengan perkembangan ini dan mempersiapkan generasi yang mampu bersaing dan bertahan di dunia yang serba digital ini.</w:t>
      </w:r>
    </w:p>
    <w:p w14:paraId="5C88502B"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 xml:space="preserve">Transformasi sosial yang dipicu oleh perkembangan ekonomi digital ini terlihat jelas dalam kehidupan Generasi Alpha, kelompok anak-anak yang lahir setelah tahun 2010 dan dibesarkan dalam era internet dan perangkat pintar. Generasi ini dikenal sebagai digital </w:t>
      </w:r>
      <w:proofErr w:type="gramStart"/>
      <w:r w:rsidRPr="006D3007">
        <w:rPr>
          <w:rFonts w:ascii="Bookman Old Style" w:hAnsi="Bookman Old Style"/>
        </w:rPr>
        <w:t>natives</w:t>
      </w:r>
      <w:proofErr w:type="gramEnd"/>
      <w:r w:rsidRPr="006D3007">
        <w:rPr>
          <w:rFonts w:ascii="Bookman Old Style" w:hAnsi="Bookman Old Style"/>
        </w:rPr>
        <w:t xml:space="preserve"> yang sejak dini terpapar pada teknologi digital, mulai dari ponsel pintar hingga perangkat </w:t>
      </w:r>
      <w:r w:rsidRPr="00817F84">
        <w:rPr>
          <w:rFonts w:ascii="Bookman Old Style" w:hAnsi="Bookman Old Style"/>
          <w:i/>
        </w:rPr>
        <w:t>virtual reality</w:t>
      </w:r>
      <w:r w:rsidRPr="006D3007">
        <w:rPr>
          <w:rFonts w:ascii="Bookman Old Style" w:hAnsi="Bookman Old Style"/>
        </w:rPr>
        <w:t xml:space="preserve"> (VR). Sebagaimana Prensky (2011) menyatakan, generasi ini tidak hanya beradaptasi dengan teknologi, tetapi lebih jauh lagi, mereka menjadi bagian integral dari perkembangan teknologi itu sendiri. Dengan akses yang lebih luas dan mudah terhadap informasi global melalui internet, Generasi Alpha cenderung lebih terbuka terhadap berbagai budaya, nilai sosial, dan cara berpikir yang lebih beragam.</w:t>
      </w:r>
    </w:p>
    <w:p w14:paraId="74786A38"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Namun, meskipun Generasi Alpha memiliki kelebihan dalam literasi digital, mereka juga menghadapi tantangan besar dalam mengelola informasi dan beradaptasi dengan perubahan sosial yang cepat. Fenomena ini menuntut pendidikan untuk tidak hanya menekankan penguasaan teknologi, tetapi juga keterampilan sosial, empati, dan kesadaran global yang tinggi. Selwyn (2019) berpendapat bahwa pendidikan di era digital harus membekali siswa dengan kemampuan berpikir kritis dan empati sosial yang mampu melawan dampak negatif dari penggunaan teknologi, seperti penyebaran informasi yang salah dan polarisasi sosial. Dalam konteks pendidikan Ilmu Pengetahuan Sosial (IPS), hal ini sangat penting karena IPS tidak hanya bertujuan untuk membekali siswa dengan pengetahuan tentang masyarakat dan budaya, tetapi juga untuk membentuk warga negara yang mampu berkontribusi dalam menyelesaikan permasalahan sosial dan ekonomi secara global.</w:t>
      </w:r>
    </w:p>
    <w:p w14:paraId="4A8FD610"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 xml:space="preserve">Pembelajaran IPS di era ekonomi digital menghadirkan peluang besar untuk memanfaatkan teknologi dalam menciptakan pembelajaran yang lebih menarik dan relevan. Holmes, Bialik, dan Fadel (2019) mengemukakan bahwa penggunaan kecerdasan buatan (AI), analitik data besar, dan media sosial dapat digunakan untuk mengoptimalkan pengalaman belajar yang </w:t>
      </w:r>
      <w:r w:rsidRPr="006D3007">
        <w:rPr>
          <w:rFonts w:ascii="Bookman Old Style" w:hAnsi="Bookman Old Style"/>
        </w:rPr>
        <w:lastRenderedPageBreak/>
        <w:t>dipersonalisasi dan berbasis proyek. Dengan demikian, pembelajaran IPS dapat lebih kontekstual, interaktif, dan terhubung langsung dengan isu-isu sosial yang terjadi di dunia nyata, seperti perubahan iklim, ketidaksetaraan ekonomi, dan gerakan sosial.</w:t>
      </w:r>
    </w:p>
    <w:p w14:paraId="0B13F710"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Namun, di sisi lain, pendidikan IPS juga harus mempersiapkan Generasi Alpha untuk memahami dan mengatasi tantangan-tantangan yang muncul dari ekonomi digital itu sendiri, seperti pengangguran yang disebabkan oleh automasi, penyalahgunaan data pribadi, dan ketimpangan akses teknologi. Williamson dan Eynon (2020) menegaskan bahwa meskipun ekonomi digital membawa banyak manfaat, ketimpangan dalam akses teknologi dapat memperburuk kesenjangan sosial yang sudah ada. Oleh karena itu, pendidikan harus berperan dalam mempersiapkan siswa untuk menjadi agen perubahan yang tidak hanya melek teknologi, tetapi juga mampu mengatasi tantangan sosial yang muncul akibat perkembangan teknologi tersebut.</w:t>
      </w:r>
    </w:p>
    <w:p w14:paraId="17F9CCB9"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Seiring dengan berkembangnya ekonomi digital, terjadi pergeseran besar dalam cara masyarakat berinteraksi, bekerja, dan bertransaksi. Menurut Schwab (2016) dalam bukunya yang berjudul The Fourth Industrial Revolution, revolusi industri keempat ini menandakan transisi global yang dipacu oleh kemajuan teknologi, khususnya dalam bidang kecerdasan buatan (AI), big data, dan internet of things (IoT). Sebagai konsekuensinya, masyarakat tidak hanya dihadapkan pada perubahan dalam sektor ekonomi, tetapi juga dalam struktur sosial yang lebih luas. Dalam hal ini, dunia pendidikan, terutama Ilmu Pengetahuan Sosial (IPS), harus merespon secara dinamis untuk menyelaraskan diri dengan perkembangan zaman, agar mampu mempersiapkan Generasi Alpha untuk menjadi individu yang tidak hanya terampil secara digital, tetapi juga bijaksana dan kritis terhadap fenomena sosial yang ada.</w:t>
      </w:r>
    </w:p>
    <w:p w14:paraId="652F999D"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 xml:space="preserve">Salah satu teori yang dapat digunakan untuk memahami fenomena ini adalah Teori Transformasi Sosial Digital yang dikembangkan oleh Castells (2000) dalam karya monumental The Rise of the Network Society. Castells mengemukakan bahwa perkembangan teknologi informasi dan komunikasi </w:t>
      </w:r>
      <w:r w:rsidRPr="006D3007">
        <w:rPr>
          <w:rFonts w:ascii="Bookman Old Style" w:hAnsi="Bookman Old Style"/>
        </w:rPr>
        <w:lastRenderedPageBreak/>
        <w:t>telah mengubah pola interaksi sosial manusia secara mendalam. Globalisasi yang didorong oleh jaringan digital menciptakan masyarakat yang lebih terhubung dan lebih cepat dalam berbagi informasi, sehingga memungkinkan terjadinya perubahan sosial yang lebih cepat daripada sebelumnya. Castells menekankan bahwa jaringan sosial yang terbentuk dalam ekonomi digital tidak hanya mengubah dinamika ekonomi, tetapi juga cara manusia berinteraksi, berkomunikasi, dan membangun identitas. Teori ini sangat relevan dalam memahami bagaimana ekonomi digital memengaruhi sosial dan budaya, terutama bagi Generasi Alpha yang tumbuh dalam jaringan sosial digital. Mereka tidak hanya memperoleh pengetahuan dari sekolah dan keluarga, tetapi juga dari dunia maya, yang memperkenalkan mereka pada berbagai pandangan, budaya, dan nilai-nilai dari seluruh dunia.</w:t>
      </w:r>
    </w:p>
    <w:p w14:paraId="6E251604"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Dalam konteks pendidikan, teori Keterampilan Digital yang dikemukakan oleh Blaschke (2014) juga sangat relevan. Menurut Blaschke, keterampilan digital bukan hanya tentang kemampuan teknis dalam menggunakan perangkat teknologi, tetapi juga kemampuan untuk berpikir kritis terhadap informasi yang ada di dunia digital. Dalam pendidikan IPS, ini berarti mengajarkan siswa untuk menganalisis informasi yang mereka temui di internet, memahami berbagai perspektif sosial, dan mampu berkomunikasi serta berkolaborasi secara efektif dalam dunia digital. Blaschke mengungkapkan bahwa pendidikan di era digital harus membekali siswa dengan kemampuan untuk berpikir kritis, bekerja secara kolaboratif, dan memanfaatkan teknologi untuk tujuan yang lebih besar daripada sekadar hiburan atau konsumsi informasi.</w:t>
      </w:r>
    </w:p>
    <w:p w14:paraId="1FCA8C91"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 xml:space="preserve">Teori lain yang mendukung pentingnya pembelajaran kritis dalam pendidikan digital adalah Pendidikan Kritis dalam Era Digital yang digagas oleh Freire (2000). Freire berpendapat bahwa pendidikan harus mendorong siswa untuk menjadi agen perubahan, yang tidak hanya menerima pengetahuan secara pasif, tetapi juga mengkritisi struktur sosial dan ekonomi yang ada. Dalam era digital, pendidikan kritis ini lebih relevan dari sebelumnya, karena dunia digital menghadirkan banyak informasi yang dapat membentuk pandangan dan opini publik dengan cepat, yang sering kali </w:t>
      </w:r>
      <w:r w:rsidRPr="006D3007">
        <w:rPr>
          <w:rFonts w:ascii="Bookman Old Style" w:hAnsi="Bookman Old Style"/>
        </w:rPr>
        <w:lastRenderedPageBreak/>
        <w:t>tidak berdasarkan pada fakta atau nilai-nilai yang mendalam. Dalam konteks ini, pembelajaran IPS harus mampu mengajarkan siswa untuk berpikir kritis terhadap fenomena sosial yang ada, baik yang bersifat lokal maupun global.</w:t>
      </w:r>
    </w:p>
    <w:p w14:paraId="387F6CEB" w14:textId="77777777" w:rsidR="00BA1C15" w:rsidRPr="006D3007" w:rsidRDefault="00BA1C15" w:rsidP="0048656A">
      <w:pPr>
        <w:spacing w:after="240" w:line="360" w:lineRule="auto"/>
        <w:ind w:firstLine="709"/>
        <w:jc w:val="both"/>
        <w:rPr>
          <w:rFonts w:ascii="Bookman Old Style" w:hAnsi="Bookman Old Style"/>
        </w:rPr>
      </w:pPr>
      <w:r w:rsidRPr="006D3007">
        <w:rPr>
          <w:rFonts w:ascii="Bookman Old Style" w:hAnsi="Bookman Old Style"/>
        </w:rPr>
        <w:t>Secara keseluruhan, teori-teori yang telah dibahas memberikan gambaran bahwa pendidikan IPS di era ekonomi digital harus mampu mengintegrasikan keterampilan digital, pemahaman jaringan sosial global, dan nilai kritis terhadap masalah sosial dan ekonomi. Pendidikan tidak hanya harus memberikan pengetahuan, tetapi juga membentuk sikap dan keterampilan yang memungkinkan Generasi Alpha untuk bertanggung jawab, beretika, dan berdaya saing dalam masyarakat yang semakin kompleks dan terhubung.</w:t>
      </w:r>
    </w:p>
    <w:p w14:paraId="0B824FD6" w14:textId="43315359" w:rsidR="00BA1C15" w:rsidRPr="00D22FC9" w:rsidRDefault="0048656A" w:rsidP="00BA1C15">
      <w:pPr>
        <w:spacing w:line="360" w:lineRule="auto"/>
        <w:jc w:val="both"/>
        <w:rPr>
          <w:rFonts w:ascii="Bookman Old Style" w:hAnsi="Bookman Old Style"/>
          <w:b/>
        </w:rPr>
      </w:pPr>
      <w:r w:rsidRPr="00D22FC9">
        <w:rPr>
          <w:rFonts w:ascii="Bookman Old Style" w:hAnsi="Bookman Old Style"/>
          <w:b/>
        </w:rPr>
        <w:t>METODE PENELITIAN</w:t>
      </w:r>
    </w:p>
    <w:p w14:paraId="213D7DC4"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Penelitian ini mengadopsi pendekatan kualitatif dengan metode studi literatur untuk menggali pemahaman yang lebih dalam mengenai fenomena ekonomi digital dan dampaknya terhadap pembelajaran Ilmu Pengetahuan Sosial (IPS) di kalangan Generasi Alpha. Pendekatan kualitatif dipilih karena penelitian ini bertujuan untuk memahami secara mendalam fenomena sosial yang terjadi akibat perkembangan teknologi digital dan transformasi sosial yang mempengaruhi pendidikan IPS. Pendekatan ini memungkinkan peneliti untuk mengeksplorasi isu-isu kompleks dan subjektif, serta memberikan wawasan kontekstual dan mendalam tentang hubungan antara ekonomi digital, perubahan sosial, dan pendidikan di era digital.</w:t>
      </w:r>
    </w:p>
    <w:p w14:paraId="4F0E8472"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Data dalam penelitian ini diperoleh melalui kajian pustaka yang mencakup berbagai sumber ilmiah, seperti buku, jurnal, artikel ilmiah, laporan penelitian, dan dokumen-dokumen terkait lainnya. Sumber utama yang digunakan dalam penelitian ini adalah karya-karya terbaru mengenai ekonomi digital, transformasi sosial, dan pendidikan IPS di era digital. Selain itu, penelitian ini juga mencakup analisis dokumen terkait kebijakan pendidikan nasional yang merespons perkembangan ekonomi digital, serta sumber dari media online yang membahas dampak langsung ekonomi digital terhadap pendidikan di berbagai belahan dunia.</w:t>
      </w:r>
    </w:p>
    <w:p w14:paraId="7AFBE4C0"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lastRenderedPageBreak/>
        <w:t>Teknik pengumpulan data yang digunakan adalah studi literatur dan analisis dokumen. Dalam studi literatur, peneliti melakukan pencarian dan seleksi sumber-sumber terpercaya yang memberikan informasi terkini tentang perkembangan ekonomi digital dan penerapannya dalam pendidikan IPS. Beberapa teknik yang digunakan dalam pengumpulan data antara lain adalah pencarian sistematis melalui database jurnal akademik, buku-buku terbaru, dan artikel-artikel ilmiah yang relevan dengan tema penelitian. Peneliti juga melakukan analisis dokumen kebijakan pendidikan yang dikeluarkan oleh pemerintah dan lembaga pendidikan terkait untuk mengetahui arah kebijakan pendidikan yang memfasilitasi perkembangan ekonomi digital dan integrasi teknologi dalam pendidikan IPS.</w:t>
      </w:r>
    </w:p>
    <w:p w14:paraId="2C8383B3"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Data yang telah dikumpulkan dari berbagai sumber literatur kemudian dianalisis menggunakan teknik analisis konten. Analisis konten dilakukan dengan cara mengidentifikasi tema-tema utama yang berkaitan dengan pengaruh ekonomi digital terhadap pendidikan IPS serta transformasi sosial yang terjadi pada Generasi Alpha. Proses analisis mencakup beberapa langkah, yaitu pengklasifikasian tema, penyaringan data yang relevan dengan fokus penelitian, pemetaan tematik, dan penyusunan sintesis dari hasil analisis literatur untuk menggambarkan gambaran keseluruhan tentang peran pendidikan IPS dalam menghadapi tantangan ekonomi digital dan perubahan sosial.</w:t>
      </w:r>
    </w:p>
    <w:p w14:paraId="4C603DDF"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Untuk memastikan validitas dan keandalan data dalam penelitian ini, peneliti menerapkan triangulasi sumber. Triangulasi dilakukan dengan membandingkan temuan dari berbagai sumber literatur yang berbeda, seperti jurnal ilmiah, buku, laporan penelitian, dan artikel media massa, guna memastikan konsistensi dan kebenaran data yang diperoleh. Peneliti juga mengkritisi sumber-sumber yang digunakan untuk memastikan bahwa referensi yang digunakan adalah sumber yang kredibel dan relevan dengan topik yang diteliti. Proses ini diharapkan dapat menghasilkan analisis yang valid dan dapat diandalkan.</w:t>
      </w:r>
    </w:p>
    <w:p w14:paraId="233277AB"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 xml:space="preserve">Penelitian ini terbatas pada kajian literatur dan dokumen yang relevan dengan perkembangan ekonomi digital dan pendidikan IPS, dengan fokus </w:t>
      </w:r>
      <w:r w:rsidRPr="006D3007">
        <w:rPr>
          <w:rFonts w:ascii="Bookman Old Style" w:hAnsi="Bookman Old Style"/>
        </w:rPr>
        <w:lastRenderedPageBreak/>
        <w:t>pada Generasi Alpha yang tumbuh di era digital. Penelitian ini tidak mencakup observasi langsung terhadap sekolah atau wawancara dengan pendidik, karena lebih mengutamakan pemahaman teoretis tentang isu yang diangkat. Oleh karena itu, temuan penelitian ini bersifat konseptual dan tidak mencakup data empiris dari lapangan.</w:t>
      </w:r>
    </w:p>
    <w:p w14:paraId="6225A4EC" w14:textId="77777777" w:rsidR="00BA1C15" w:rsidRPr="006D3007" w:rsidRDefault="00BA1C15" w:rsidP="002F7D90">
      <w:pPr>
        <w:spacing w:after="240" w:line="360" w:lineRule="auto"/>
        <w:ind w:firstLine="709"/>
        <w:jc w:val="both"/>
        <w:rPr>
          <w:rFonts w:ascii="Bookman Old Style" w:hAnsi="Bookman Old Style"/>
        </w:rPr>
      </w:pPr>
      <w:r w:rsidRPr="006D3007">
        <w:rPr>
          <w:rFonts w:ascii="Bookman Old Style" w:hAnsi="Bookman Old Style"/>
        </w:rPr>
        <w:t>Penelitian ini mematuhi prinsip-prinsip etika penelitian yang berlaku, dengan memperhatikan hak cipta dan pengutipan yang tepat dari setiap sumber yang digunakan. Semua kutipan dan referensi akan dicantumkan dengan jelas sesuai dengan pedoman penulisan ilmiah yang berlaku, terutama dalam gaya APA edisi ke-7. Peneliti juga memastikan bahwa semua data yang diambil dari berbagai sumber dilaporkan secara akurat tanpa manipulasi informasi, serta menjaga keabsahan dan kredibilitas dari sumber yang digunakan.</w:t>
      </w:r>
    </w:p>
    <w:p w14:paraId="5934EEB7" w14:textId="20A8C635" w:rsidR="00BA1C15" w:rsidRPr="009D039F" w:rsidRDefault="002F7D90" w:rsidP="00BA1C15">
      <w:pPr>
        <w:spacing w:line="360" w:lineRule="auto"/>
        <w:jc w:val="both"/>
        <w:rPr>
          <w:rFonts w:ascii="Bookman Old Style" w:hAnsi="Bookman Old Style"/>
          <w:b/>
        </w:rPr>
      </w:pPr>
      <w:r w:rsidRPr="009D039F">
        <w:rPr>
          <w:rFonts w:ascii="Bookman Old Style" w:hAnsi="Bookman Old Style"/>
          <w:b/>
        </w:rPr>
        <w:t>HASIL DAN PEMBAHASAN</w:t>
      </w:r>
    </w:p>
    <w:p w14:paraId="5EB6BB6B" w14:textId="40D8E360" w:rsidR="00BA1C15" w:rsidRPr="002F7D90" w:rsidRDefault="00BA1C15" w:rsidP="002F7D90">
      <w:pPr>
        <w:pStyle w:val="ListParagraph"/>
        <w:numPr>
          <w:ilvl w:val="0"/>
          <w:numId w:val="34"/>
        </w:numPr>
        <w:spacing w:line="360" w:lineRule="auto"/>
        <w:ind w:left="426"/>
        <w:jc w:val="both"/>
        <w:rPr>
          <w:rFonts w:ascii="Bookman Old Style" w:hAnsi="Bookman Old Style"/>
          <w:b/>
        </w:rPr>
      </w:pPr>
      <w:r w:rsidRPr="002F7D90">
        <w:rPr>
          <w:rFonts w:ascii="Bookman Old Style" w:hAnsi="Bookman Old Style"/>
          <w:b/>
        </w:rPr>
        <w:t>Dampak Ekonomi Digital Terhadap Pendidikan IPS</w:t>
      </w:r>
    </w:p>
    <w:p w14:paraId="2340E904" w14:textId="77777777" w:rsidR="00BA1C15" w:rsidRPr="006D3007" w:rsidRDefault="00BA1C15" w:rsidP="002F7D90">
      <w:pPr>
        <w:spacing w:line="360" w:lineRule="auto"/>
        <w:ind w:left="426" w:firstLine="709"/>
        <w:jc w:val="both"/>
        <w:rPr>
          <w:rFonts w:ascii="Bookman Old Style" w:hAnsi="Bookman Old Style"/>
        </w:rPr>
      </w:pPr>
      <w:r w:rsidRPr="006D3007">
        <w:rPr>
          <w:rFonts w:ascii="Bookman Old Style" w:hAnsi="Bookman Old Style"/>
        </w:rPr>
        <w:t>Hasil penelitian menunjukkan bahwa ekonomi digital telah membawa perubahan signifikan terhadap pendidikan, khususnya dalam bidang Ilmu Pengetahuan Sosial (IPS). Transformasi sosial yang terjadi di masyarakat akibat perkembangan teknologi digital telah mengubah cara siswa mengakses informasi dan berinteraksi dalam pembelajaran. Dalam konteks pendidikan IPS, generasi Alpha, yang tumbuh di tengah kecanggihan teknologi, memiliki pola belajar yang lebih adaptif terhadap teknologi dibandingkan dengan generasi sebelumnya.</w:t>
      </w:r>
    </w:p>
    <w:p w14:paraId="0C37FC92" w14:textId="77777777" w:rsidR="00BA1C15" w:rsidRPr="006D3007" w:rsidRDefault="00BA1C15" w:rsidP="002F7D90">
      <w:pPr>
        <w:spacing w:line="360" w:lineRule="auto"/>
        <w:ind w:left="426" w:firstLine="709"/>
        <w:jc w:val="both"/>
        <w:rPr>
          <w:rFonts w:ascii="Bookman Old Style" w:hAnsi="Bookman Old Style"/>
        </w:rPr>
      </w:pPr>
      <w:r w:rsidRPr="006D3007">
        <w:rPr>
          <w:rFonts w:ascii="Bookman Old Style" w:hAnsi="Bookman Old Style"/>
        </w:rPr>
        <w:t xml:space="preserve">Berdasarkan kajian literatur, salah satu dampak utama ekonomi digital adalah pergeseran dari pembelajaran berbasis buku teks menuju pembelajaran berbasis teknologi. Teknologi digital memungkinkan siswa untuk mengakses informasi secara cepat dan mudah melalui internet, yang memperkaya pemahaman mereka terhadap materi IPS. Sebagai contoh, siswa dapat dengan mudah mengakses data-data sosial, ekonomi, dan budaya melalui situs-situs web atau aplikasi pendidikan yang berbasis digital. Hal ini sesuai dengan pendapat Brynjolfsson dan McAfee (2014) yang menyatakan bahwa ekonomi digital memungkinkan </w:t>
      </w:r>
      <w:r w:rsidRPr="006D3007">
        <w:rPr>
          <w:rFonts w:ascii="Bookman Old Style" w:hAnsi="Bookman Old Style"/>
        </w:rPr>
        <w:lastRenderedPageBreak/>
        <w:t>masyarakat untuk memperoleh pengetahuan lebih efisien dan lebih cepat melalui teknologi.</w:t>
      </w:r>
    </w:p>
    <w:p w14:paraId="5AE136C4" w14:textId="77777777" w:rsidR="00BA1C15" w:rsidRPr="006D3007" w:rsidRDefault="00BA1C15" w:rsidP="002F7D90">
      <w:pPr>
        <w:spacing w:after="240" w:line="360" w:lineRule="auto"/>
        <w:ind w:left="426" w:firstLine="709"/>
        <w:jc w:val="both"/>
        <w:rPr>
          <w:rFonts w:ascii="Bookman Old Style" w:hAnsi="Bookman Old Style"/>
        </w:rPr>
      </w:pPr>
      <w:r w:rsidRPr="006D3007">
        <w:rPr>
          <w:rFonts w:ascii="Bookman Old Style" w:hAnsi="Bookman Old Style"/>
        </w:rPr>
        <w:t>Selain itu, pembelajaran IPS yang berbasis teknologi ini juga memperkenalkan konsep-konsep baru yang lebih relevan dengan dunia digital, seperti ekonomi berbasis digital, pemasaran online, dan pengaruh media sosial terhadap kehidupan sosial masyarakat. Dalam hal ini, pengajaran IPS tidak hanya terbatas pada aspek sejarah dan geografi, tetapi juga mencakup topik-topik kontemporer yang muncul sebagai dampak dari digitalisasi, seperti dampak media sosial terhadap interaksi sosial dan perubahan pola konsumsi masyarakat.</w:t>
      </w:r>
    </w:p>
    <w:p w14:paraId="0CFEF338" w14:textId="0D56C4CD" w:rsidR="00BA1C15" w:rsidRPr="002F7D90" w:rsidRDefault="00BA1C15" w:rsidP="002F7D90">
      <w:pPr>
        <w:pStyle w:val="ListParagraph"/>
        <w:numPr>
          <w:ilvl w:val="0"/>
          <w:numId w:val="34"/>
        </w:numPr>
        <w:spacing w:line="360" w:lineRule="auto"/>
        <w:ind w:left="426"/>
        <w:jc w:val="both"/>
        <w:rPr>
          <w:rFonts w:ascii="Bookman Old Style" w:hAnsi="Bookman Old Style"/>
          <w:b/>
        </w:rPr>
      </w:pPr>
      <w:r w:rsidRPr="002F7D90">
        <w:rPr>
          <w:rFonts w:ascii="Bookman Old Style" w:hAnsi="Bookman Old Style"/>
          <w:b/>
        </w:rPr>
        <w:t>Perubahan Sosial dan Adaptasi Generasi Alpha</w:t>
      </w:r>
    </w:p>
    <w:p w14:paraId="2BC5620B" w14:textId="77777777" w:rsidR="00BA1C15" w:rsidRPr="006D3007" w:rsidRDefault="00BA1C15" w:rsidP="002F7D90">
      <w:pPr>
        <w:spacing w:line="360" w:lineRule="auto"/>
        <w:ind w:left="426" w:firstLine="709"/>
        <w:jc w:val="both"/>
        <w:rPr>
          <w:rFonts w:ascii="Bookman Old Style" w:hAnsi="Bookman Old Style"/>
        </w:rPr>
      </w:pPr>
      <w:r w:rsidRPr="006D3007">
        <w:rPr>
          <w:rFonts w:ascii="Bookman Old Style" w:hAnsi="Bookman Old Style"/>
        </w:rPr>
        <w:t>Generasi Alpha, yang merupakan generasi yang lahir setelah 2010, tumbuh dalam lingkungan yang sangat dipengaruhi oleh perkembangan teknologi. Mereka tidak hanya menggunakan teknologi sebagai alat pembelajaran, tetapi juga sebagai bagian integral dari kehidupan sehari-hari. Perubahan sosial yang terjadi sebagai akibat dari digitalisasi ini mempengaruhi cara generasi ini berinteraksi, berkomunikasi, dan belajar.</w:t>
      </w:r>
    </w:p>
    <w:p w14:paraId="4E4F0A66" w14:textId="77777777" w:rsidR="00BA1C15" w:rsidRPr="006D3007" w:rsidRDefault="00BA1C15" w:rsidP="002F7D90">
      <w:pPr>
        <w:spacing w:line="360" w:lineRule="auto"/>
        <w:ind w:left="426" w:firstLine="709"/>
        <w:jc w:val="both"/>
        <w:rPr>
          <w:rFonts w:ascii="Bookman Old Style" w:hAnsi="Bookman Old Style"/>
        </w:rPr>
      </w:pPr>
      <w:r w:rsidRPr="006D3007">
        <w:rPr>
          <w:rFonts w:ascii="Bookman Old Style" w:hAnsi="Bookman Old Style"/>
        </w:rPr>
        <w:t>Menurut Castells (2000), transformasi sosial yang terjadi akibat ekonomi digital dapat memengaruhi berbagai aspek kehidupan, termasuk pendidikan. Dalam konteks Generasi Alpha, perubahan ini terwujud dalam cara mereka mengakses informasi dan mengolah pengetahuan. Siswa pada generasi ini lebih cenderung untuk mencari informasi melalui platform digital seperti YouTube, Instagram, dan Google, dibandingkan dengan menggunakan buku teks tradisional. Hal ini menunjukkan pentingnya pemanfaatan teknologi dalam pembelajaran IPS agar siswa dapat mengikuti perkembangan zaman dan memperoleh pengetahuan yang lebih relevan dengan kebutuhan dunia digital.</w:t>
      </w:r>
    </w:p>
    <w:p w14:paraId="494ED30E" w14:textId="77777777" w:rsidR="00BA1C15" w:rsidRPr="006D3007" w:rsidRDefault="00BA1C15" w:rsidP="002F7D90">
      <w:pPr>
        <w:spacing w:after="240" w:line="360" w:lineRule="auto"/>
        <w:ind w:left="426" w:firstLine="709"/>
        <w:jc w:val="both"/>
        <w:rPr>
          <w:rFonts w:ascii="Bookman Old Style" w:hAnsi="Bookman Old Style"/>
        </w:rPr>
      </w:pPr>
      <w:r w:rsidRPr="006D3007">
        <w:rPr>
          <w:rFonts w:ascii="Bookman Old Style" w:hAnsi="Bookman Old Style"/>
        </w:rPr>
        <w:t xml:space="preserve">Selain itu, ekonomi digital juga mempengaruhi pola sosial generasi ini, yang semakin terhubung dalam jaringan sosial melalui media sosial dan aplikasi komunikasi digital. Pembelajaran IPS yang mengintegrasikan media sosial dan teknologi digital dapat memberikan wawasan yang lebih </w:t>
      </w:r>
      <w:r w:rsidRPr="006D3007">
        <w:rPr>
          <w:rFonts w:ascii="Bookman Old Style" w:hAnsi="Bookman Old Style"/>
        </w:rPr>
        <w:lastRenderedPageBreak/>
        <w:t>luas mengenai fenomena sosial yang terjadi di berbagai belahan dunia, serta memperkenalkan siswa pada tantangan global yang dihadapi oleh masyarakat di era digital.</w:t>
      </w:r>
    </w:p>
    <w:p w14:paraId="70039E6B" w14:textId="4D860A18" w:rsidR="00BA1C15" w:rsidRPr="002F7D90" w:rsidRDefault="00BA1C15" w:rsidP="000E5C47">
      <w:pPr>
        <w:pStyle w:val="ListParagraph"/>
        <w:numPr>
          <w:ilvl w:val="0"/>
          <w:numId w:val="34"/>
        </w:numPr>
        <w:spacing w:line="360" w:lineRule="auto"/>
        <w:ind w:left="426"/>
        <w:jc w:val="both"/>
        <w:rPr>
          <w:rFonts w:ascii="Bookman Old Style" w:hAnsi="Bookman Old Style"/>
          <w:b/>
        </w:rPr>
      </w:pPr>
      <w:r w:rsidRPr="002F7D90">
        <w:rPr>
          <w:rFonts w:ascii="Bookman Old Style" w:hAnsi="Bookman Old Style"/>
          <w:b/>
        </w:rPr>
        <w:t>Tantangan dan Peluang dalam Pembelajaran IPS di Era Digital</w:t>
      </w:r>
    </w:p>
    <w:p w14:paraId="55E16302" w14:textId="77777777" w:rsidR="00BA1C15" w:rsidRPr="006D3007" w:rsidRDefault="00BA1C15" w:rsidP="000E5C47">
      <w:pPr>
        <w:spacing w:line="360" w:lineRule="auto"/>
        <w:ind w:left="426" w:firstLine="709"/>
        <w:jc w:val="both"/>
        <w:rPr>
          <w:rFonts w:ascii="Bookman Old Style" w:hAnsi="Bookman Old Style"/>
        </w:rPr>
      </w:pPr>
      <w:r w:rsidRPr="006D3007">
        <w:rPr>
          <w:rFonts w:ascii="Bookman Old Style" w:hAnsi="Bookman Old Style"/>
        </w:rPr>
        <w:t>Penelitian ini juga menemukan adanya berbagai tantangan dalam implementasi pendidikan IPS yang berbasis digital. Salah satu tantangan utama adalah kesenjangan akses terhadap teknologi, yang masih menjadi masalah di beberapa daerah, terutama di negara berkembang. Meskipun teknologi digital memberikan banyak peluang untuk memperkaya pembelajaran, ketimpangan akses dapat menyebabkan disparitas dalam kualitas pendidikan. Menurut Prensky (2011), ketimpangan akses teknologi dapat memperburuk ketidaksetaraan dalam pendidikan, sehingga penting untuk memastikan bahwa seluruh siswa, terlepas dari latar belakang ekonomi mereka, memiliki akses yang setara terhadap teknologi.</w:t>
      </w:r>
    </w:p>
    <w:p w14:paraId="42A0328C" w14:textId="77777777" w:rsidR="00BA1C15" w:rsidRPr="006D3007" w:rsidRDefault="00BA1C15" w:rsidP="000E5C47">
      <w:pPr>
        <w:spacing w:line="360" w:lineRule="auto"/>
        <w:ind w:left="426" w:firstLine="709"/>
        <w:jc w:val="both"/>
        <w:rPr>
          <w:rFonts w:ascii="Bookman Old Style" w:hAnsi="Bookman Old Style"/>
        </w:rPr>
      </w:pPr>
      <w:r w:rsidRPr="006D3007">
        <w:rPr>
          <w:rFonts w:ascii="Bookman Old Style" w:hAnsi="Bookman Old Style"/>
        </w:rPr>
        <w:t>Selain itu, ada pula tantangan dalam menyesuaikan kurikulum pendidikan IPS dengan perkembangan teknologi yang sangat cepat. Kurikulum yang dirancang pada masa lalu mungkin tidak relevan dengan kebutuhan pendidikan di era digital. Oleh karena itu, perlu ada upaya berkelanjutan untuk merevisi kurikulum IPS agar mencakup keterampilan-keterampilan digital yang dibutuhkan oleh Generasi Alpha, seperti keterampilan literasi digital, kemampuan mengkritisi informasi yang diperoleh secara online, serta pemahaman tentang etika digital.</w:t>
      </w:r>
    </w:p>
    <w:p w14:paraId="16BFF124" w14:textId="77777777" w:rsidR="00BA1C15" w:rsidRPr="006D3007" w:rsidRDefault="00BA1C15" w:rsidP="000E5C47">
      <w:pPr>
        <w:spacing w:after="240" w:line="360" w:lineRule="auto"/>
        <w:ind w:left="426" w:firstLine="709"/>
        <w:jc w:val="both"/>
        <w:rPr>
          <w:rFonts w:ascii="Bookman Old Style" w:hAnsi="Bookman Old Style"/>
        </w:rPr>
      </w:pPr>
      <w:r w:rsidRPr="006D3007">
        <w:rPr>
          <w:rFonts w:ascii="Bookman Old Style" w:hAnsi="Bookman Old Style"/>
        </w:rPr>
        <w:t xml:space="preserve">Namun demikian, meskipun terdapat tantangan tersebut, peluang yang ditawarkan oleh teknologi digital juga sangat besar. Pembelajaran berbasis teknologi dapat memberikan pengalaman belajar yang lebih menarik dan interaktif, memungkinkan siswa untuk belajar melalui simulasi, permainan edukatif, dan platform pembelajaran daring. Dengan adanya teknologi, siswa juga dapat terhubung dengan sumber daya pendidikan yang lebih luas, baik di tingkat nasional maupun internasional. Hal ini sejalan dengan pendapat Holmes et al. (2019), yang menyatakan bahwa penggunaan teknologi dalam pendidikan dapat </w:t>
      </w:r>
      <w:r w:rsidRPr="006D3007">
        <w:rPr>
          <w:rFonts w:ascii="Bookman Old Style" w:hAnsi="Bookman Old Style"/>
        </w:rPr>
        <w:lastRenderedPageBreak/>
        <w:t>membuka peluang baru untuk pembelajaran yang lebih inklusif dan efektif.</w:t>
      </w:r>
    </w:p>
    <w:p w14:paraId="5C92A21B" w14:textId="6F009A66" w:rsidR="00BA1C15" w:rsidRPr="000E5C47" w:rsidRDefault="00BA1C15" w:rsidP="000E5C47">
      <w:pPr>
        <w:pStyle w:val="ListParagraph"/>
        <w:numPr>
          <w:ilvl w:val="0"/>
          <w:numId w:val="34"/>
        </w:numPr>
        <w:spacing w:line="360" w:lineRule="auto"/>
        <w:ind w:left="426"/>
        <w:jc w:val="both"/>
        <w:rPr>
          <w:rFonts w:ascii="Bookman Old Style" w:hAnsi="Bookman Old Style"/>
          <w:b/>
        </w:rPr>
      </w:pPr>
      <w:r w:rsidRPr="000E5C47">
        <w:rPr>
          <w:rFonts w:ascii="Bookman Old Style" w:hAnsi="Bookman Old Style"/>
          <w:b/>
        </w:rPr>
        <w:t>Strategi Integrasi Ekonomi Digital dalam Pendidikan IPS</w:t>
      </w:r>
    </w:p>
    <w:p w14:paraId="0061D036" w14:textId="77777777" w:rsidR="00BA1C15" w:rsidRPr="006D3007" w:rsidRDefault="00BA1C15" w:rsidP="000E5C47">
      <w:pPr>
        <w:spacing w:line="360" w:lineRule="auto"/>
        <w:ind w:left="426" w:firstLine="709"/>
        <w:jc w:val="both"/>
        <w:rPr>
          <w:rFonts w:ascii="Bookman Old Style" w:hAnsi="Bookman Old Style"/>
        </w:rPr>
      </w:pPr>
      <w:r w:rsidRPr="006D3007">
        <w:rPr>
          <w:rFonts w:ascii="Bookman Old Style" w:hAnsi="Bookman Old Style"/>
        </w:rPr>
        <w:t>Sebagai respons terhadap tantangan dan peluang yang ada, penelitian ini mengidentifikasi beberapa strategi yang dapat diimplementasikan dalam pendidikan IPS di era ekonomi digital. Salah satu strategi utama adalah integrasi teknologi dalam kurikulum pendidikan IPS. Hal ini melibatkan pengenalan alat-alat digital dalam proses pembelajaran, seperti perangkat lunak pendidikan, aplikasi pembelajaran, dan platform media sosial. Penggunaan teknologi ini tidak hanya berfokus pada pembelajaran konten, tetapi juga pada pengembangan keterampilan digital yang diperlukan oleh siswa untuk bersaing di dunia yang semakin digital.</w:t>
      </w:r>
    </w:p>
    <w:p w14:paraId="437D5865" w14:textId="77777777" w:rsidR="00BA1C15" w:rsidRPr="006D3007" w:rsidRDefault="00BA1C15" w:rsidP="000E5C47">
      <w:pPr>
        <w:spacing w:after="240" w:line="360" w:lineRule="auto"/>
        <w:ind w:left="426" w:firstLine="709"/>
        <w:jc w:val="both"/>
        <w:rPr>
          <w:rFonts w:ascii="Bookman Old Style" w:hAnsi="Bookman Old Style"/>
        </w:rPr>
      </w:pPr>
      <w:r w:rsidRPr="006D3007">
        <w:rPr>
          <w:rFonts w:ascii="Bookman Old Style" w:hAnsi="Bookman Old Style"/>
        </w:rPr>
        <w:t>Selain itu, penting untuk melibatkan kolaborasi antara pendidik, siswa, dan orang tua dalam pemanfaatan teknologi untuk pembelajaran IPS. Pendekatan ini dapat memperkuat pemahaman siswa tentang topik-topik sosial yang dipelajari dan membantu mereka mengembangkan keterampilan sosial yang relevan dengan dunia digital. Salah satu contoh adalah melalui pembelajaran berbasis proyek (project-based learning), di mana siswa dapat bekerja sama dalam kelompok untuk menyelesaikan tugas yang melibatkan penelitian online, pembuatan video, atau analisis data sosial yang diperoleh dari internet.</w:t>
      </w:r>
    </w:p>
    <w:p w14:paraId="3AB4FE0C" w14:textId="09E1D475" w:rsidR="00BA1C15" w:rsidRPr="000E5C47" w:rsidRDefault="00BA1C15" w:rsidP="000E5C47">
      <w:pPr>
        <w:pStyle w:val="ListParagraph"/>
        <w:numPr>
          <w:ilvl w:val="0"/>
          <w:numId w:val="34"/>
        </w:numPr>
        <w:spacing w:line="360" w:lineRule="auto"/>
        <w:ind w:left="426"/>
        <w:jc w:val="both"/>
        <w:rPr>
          <w:rFonts w:ascii="Bookman Old Style" w:hAnsi="Bookman Old Style"/>
          <w:b/>
        </w:rPr>
      </w:pPr>
      <w:r w:rsidRPr="000E5C47">
        <w:rPr>
          <w:rFonts w:ascii="Bookman Old Style" w:hAnsi="Bookman Old Style"/>
          <w:b/>
        </w:rPr>
        <w:t>Peran Pemerintah dan Institusi Pendidikan dalam Menyikapi Perubahan</w:t>
      </w:r>
    </w:p>
    <w:p w14:paraId="4C82F50A" w14:textId="77777777" w:rsidR="00BA1C15" w:rsidRPr="006D3007" w:rsidRDefault="00BA1C15" w:rsidP="000E5C47">
      <w:pPr>
        <w:spacing w:after="240" w:line="360" w:lineRule="auto"/>
        <w:ind w:left="426" w:firstLine="709"/>
        <w:jc w:val="both"/>
        <w:rPr>
          <w:rFonts w:ascii="Bookman Old Style" w:hAnsi="Bookman Old Style"/>
        </w:rPr>
      </w:pPr>
      <w:r w:rsidRPr="006D3007">
        <w:rPr>
          <w:rFonts w:ascii="Bookman Old Style" w:hAnsi="Bookman Old Style"/>
        </w:rPr>
        <w:t xml:space="preserve">Sebagai kesimpulan dari hasil penelitian ini, penting bagi pemerintah dan institusi pendidikan untuk mengambil langkah proaktif dalam mengintegrasikan ekonomi digital ke dalam sistem pendidikan. Pemerintah perlu menyediakan infrastruktur yang mendukung akses teknologi bagi semua siswa, terutama di daerah-daerah yang belum memiliki akses internet yang memadai. Di sisi lain, institusi pendidikan harus memperbarui kurikulum mereka untuk mencakup keterampilan </w:t>
      </w:r>
      <w:r w:rsidRPr="006D3007">
        <w:rPr>
          <w:rFonts w:ascii="Bookman Old Style" w:hAnsi="Bookman Old Style"/>
        </w:rPr>
        <w:lastRenderedPageBreak/>
        <w:t>digital dan sosial yang dibutuhkan oleh Generasi Alpha, serta memberikan pelatihan kepada pendidik untuk dapat memanfaatkan teknologi secara efektif dalam proses pembelajaran.</w:t>
      </w:r>
    </w:p>
    <w:p w14:paraId="56FF62F0" w14:textId="454F4359" w:rsidR="00BA1C15" w:rsidRPr="00373E44" w:rsidRDefault="000E5C47" w:rsidP="00BA1C15">
      <w:pPr>
        <w:spacing w:line="360" w:lineRule="auto"/>
        <w:jc w:val="both"/>
        <w:rPr>
          <w:rFonts w:ascii="Bookman Old Style" w:hAnsi="Bookman Old Style"/>
          <w:b/>
        </w:rPr>
      </w:pPr>
      <w:r>
        <w:rPr>
          <w:rFonts w:ascii="Bookman Old Style" w:hAnsi="Bookman Old Style"/>
          <w:b/>
        </w:rPr>
        <w:t>PENUTUP</w:t>
      </w:r>
    </w:p>
    <w:p w14:paraId="1E837704"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Berdasarkan hasil penelitian ini, dapat disimpulkan bahwa ekonomi digital memberikan dampak yang signifikan terhadap perkembangan pendidikan, khususnya dalam bidang Ilmu Pengetahuan Sosial (IPS) bagi Generasi Alpha. Transformasi sosial yang dipicu oleh digitalisasi mengubah cara siswa berinteraksi dengan informasi dan mengakses pengetahuan, yang pada gilirannya mempengaruhi cara mereka belajar dalam konteks pendidikan IPS. Generasi Alpha, yang tumbuh dengan teknologi digital sebagai bagian dari kehidupan sehari-hari, lebih adaptif terhadap metode pembelajaran yang berbasis teknologi dibandingkan dengan generasi sebelumnya. Oleh karena itu, pendidikan IPS perlu menyesuaikan dengan kebutuhan mereka yang menginginkan akses cepat dan efisien terhadap informasi, serta pengalaman belajar yang lebih interaktif.</w:t>
      </w:r>
    </w:p>
    <w:p w14:paraId="3479A886"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Salah satu dampak utama dari ekonomi digital adalah perubahan dalam cara pembelajaran IPS dilakukan. Teknologi memungkinkan siswa untuk mengakses berbagai data sosial, ekonomi, dan budaya secara langsung melalui platform digital, yang memperkaya pemahaman mereka tentang materi yang dipelajari. Sebagai contoh, pembelajaran IPS yang mengintegrasikan media sosial, internet, dan aplikasi pembelajaran berbasis teknologi memberikan siswa wawasan yang lebih luas dan kontemporer mengenai isu-isu sosial yang berkembang di dunia. Seperti yang disarankan oleh Brynjolfsson dan McAfee (2014), ekonomi digital memungkinkan masyarakat untuk memperoleh pengetahuan secara lebih efisien, yang relevan dengan perkembangan zaman. Dalam hal ini, pembelajaran IPS tidak lagi terbatas pada materi sejarah dan geografi, tetapi juga mencakup topik-topik yang erat kaitannya dengan dunia digital, seperti ekonomi berbasis digital dan dampak media sosial terhadap kehidupan sosial.</w:t>
      </w:r>
    </w:p>
    <w:p w14:paraId="3A42EEE0"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 xml:space="preserve">Namun, meskipun ekonomi digital membawa banyak peluang, tantangan juga muncul dalam penerapan pendidikan IPS berbasis teknologi. </w:t>
      </w:r>
      <w:r w:rsidRPr="006D3007">
        <w:rPr>
          <w:rFonts w:ascii="Bookman Old Style" w:hAnsi="Bookman Old Style"/>
        </w:rPr>
        <w:lastRenderedPageBreak/>
        <w:t>Salah satu tantangan utama adalah kesenjangan akses terhadap teknologi yang masih menjadi masalah besar, terutama di daerah-daerah yang belum sepenuhnya terjangkau oleh infrastruktur digital. Ketimpangan ini berpotensi menyebabkan disparitas dalam kualitas pendidikan yang diterima oleh siswa. Oleh karena itu, dibutuhkan upaya nyata dari pemerintah dan institusi pendidikan untuk memastikan pemerataan akses terhadap teknologi dan fasilitas pembelajaran digital. Hal ini sejalan dengan pendapat Prensky (2011), yang menekankan bahwa ketimpangan dalam akses teknologi dapat memperburuk ketidaksetaraan pendidikan.</w:t>
      </w:r>
    </w:p>
    <w:p w14:paraId="34D2EB2E"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Selain itu, kurikulum pendidikan IPS perlu diperbarui agar sesuai dengan tuntutan zaman. Kurikulum yang mengintegrasikan teknologi digital dan mengajarkan keterampilan digital kepada siswa sangat penting untuk mempersiapkan mereka dalam menghadapi dunia yang semakin digital. Di samping itu, pendidikan IPS harus mengajarkan siswa bagaimana mengkritisi informasi yang mereka peroleh dari internet dan media sosial. Pembelajaran berbasis teknologi dapat memperkenalkan siswa pada topik-topik yang lebih relevan dengan isu sosial global, yang sebelumnya tidak diajarkan secara mendalam dalam pendidikan tradisional.</w:t>
      </w:r>
    </w:p>
    <w:p w14:paraId="1A951B74" w14:textId="77777777" w:rsidR="00BA1C15" w:rsidRPr="006D3007" w:rsidRDefault="00BA1C15" w:rsidP="00BA1C15">
      <w:pPr>
        <w:spacing w:line="360" w:lineRule="auto"/>
        <w:ind w:firstLine="709"/>
        <w:jc w:val="both"/>
        <w:rPr>
          <w:rFonts w:ascii="Bookman Old Style" w:hAnsi="Bookman Old Style"/>
        </w:rPr>
      </w:pPr>
      <w:r w:rsidRPr="006D3007">
        <w:rPr>
          <w:rFonts w:ascii="Bookman Old Style" w:hAnsi="Bookman Old Style"/>
        </w:rPr>
        <w:t>Sebagai strategi implementasi, pendidikan IPS dapat mengintegrasikan media sosial, aplikasi pembelajaran, dan platform digital lainnya dalam proses pembelajaran. Pendekatan ini tidak hanya memfokuskan pada konten pembelajaran, tetapi juga pada pengembangan keterampilan literasi digital yang diperlukan oleh Generasi Alpha. Pendidikan IPS juga perlu mendorong kolaborasi antara siswa, guru, dan orang tua dalam pemanfaatan teknologi untuk pembelajaran, dengan menggunakan metode seperti pembelajaran berbasis proyek. Hal ini dapat menciptakan pengalaman belajar yang lebih menarik dan memperkaya pemahaman siswa tentang isu-isu sosial yang relevan di dunia digital.</w:t>
      </w:r>
    </w:p>
    <w:p w14:paraId="654AFF83" w14:textId="77777777" w:rsidR="00BA1C15" w:rsidRPr="006D3007" w:rsidRDefault="00BA1C15" w:rsidP="006E7817">
      <w:pPr>
        <w:spacing w:after="240" w:line="360" w:lineRule="auto"/>
        <w:ind w:firstLine="709"/>
        <w:jc w:val="both"/>
        <w:rPr>
          <w:rFonts w:ascii="Bookman Old Style" w:hAnsi="Bookman Old Style"/>
        </w:rPr>
      </w:pPr>
      <w:r w:rsidRPr="006D3007">
        <w:rPr>
          <w:rFonts w:ascii="Bookman Old Style" w:hAnsi="Bookman Old Style"/>
        </w:rPr>
        <w:t xml:space="preserve">Secara keseluruhan, meskipun ada tantangan dalam implementasi pendidikan IPS berbasis teknologi, peluang yang ditawarkan oleh ekonomi digital sangat besar. Pemerintah dan institusi pendidikan memiliki peran penting dalam menciptakan infrastruktur yang mendukung pembelajaran </w:t>
      </w:r>
      <w:r w:rsidRPr="006D3007">
        <w:rPr>
          <w:rFonts w:ascii="Bookman Old Style" w:hAnsi="Bookman Old Style"/>
        </w:rPr>
        <w:lastRenderedPageBreak/>
        <w:t>berbasis teknologi dan menyediakan pelatihan bagi pendidik agar mereka dapat memanfaatkan teknologi secara efektif dalam pembelajaran. Dengan langkah-langkah tersebut, pendidikan IPS di era digital dapat lebih relevan dan mampu memberikan pengetahuan serta keterampilan yang diperlukan oleh Generasi Alpha untuk sukses di dunia yang semakin digital dan terhubung ini.</w:t>
      </w:r>
    </w:p>
    <w:p w14:paraId="093944A5" w14:textId="058A852A" w:rsidR="00BA1C15" w:rsidRPr="00373E44" w:rsidRDefault="006E7817" w:rsidP="006E7817">
      <w:pPr>
        <w:spacing w:line="360" w:lineRule="auto"/>
        <w:jc w:val="center"/>
        <w:rPr>
          <w:rFonts w:ascii="Bookman Old Style" w:hAnsi="Bookman Old Style"/>
          <w:b/>
        </w:rPr>
      </w:pPr>
      <w:r w:rsidRPr="00373E44">
        <w:rPr>
          <w:rFonts w:ascii="Bookman Old Style" w:hAnsi="Bookman Old Style"/>
          <w:b/>
        </w:rPr>
        <w:t>DAFTAR PUSTAKA</w:t>
      </w:r>
    </w:p>
    <w:p w14:paraId="750B31AC" w14:textId="77777777" w:rsidR="00BA1C15" w:rsidRPr="00373E44" w:rsidRDefault="00BA1C15" w:rsidP="006E7817">
      <w:pPr>
        <w:spacing w:after="240"/>
        <w:ind w:left="709" w:hanging="709"/>
        <w:jc w:val="both"/>
        <w:rPr>
          <w:rFonts w:ascii="Bookman Old Style" w:hAnsi="Bookman Old Style"/>
        </w:rPr>
      </w:pPr>
      <w:r w:rsidRPr="00373E44">
        <w:rPr>
          <w:rFonts w:ascii="Bookman Old Style" w:hAnsi="Bookman Old Style"/>
        </w:rPr>
        <w:t xml:space="preserve">Blaschke, L. M. (2014). </w:t>
      </w:r>
      <w:r w:rsidRPr="00DD6B7B">
        <w:rPr>
          <w:rFonts w:ascii="Bookman Old Style" w:hAnsi="Bookman Old Style"/>
        </w:rPr>
        <w:t>Using social media to enhance and assess student learning</w:t>
      </w:r>
      <w:r w:rsidRPr="00DD6B7B">
        <w:rPr>
          <w:rFonts w:ascii="Bookman Old Style" w:hAnsi="Bookman Old Style"/>
          <w:i/>
        </w:rPr>
        <w:t>. Journal of Educators Online</w:t>
      </w:r>
      <w:r w:rsidRPr="00373E44">
        <w:rPr>
          <w:rFonts w:ascii="Bookman Old Style" w:hAnsi="Bookman Old Style"/>
        </w:rPr>
        <w:t>, 11(1), 1-14.</w:t>
      </w:r>
    </w:p>
    <w:p w14:paraId="497D9B7B" w14:textId="77777777" w:rsidR="00BA1C15" w:rsidRPr="00373E44" w:rsidRDefault="00BA1C15" w:rsidP="006E7817">
      <w:pPr>
        <w:spacing w:after="240"/>
        <w:ind w:left="709" w:hanging="709"/>
        <w:jc w:val="both"/>
        <w:rPr>
          <w:rFonts w:ascii="Bookman Old Style" w:hAnsi="Bookman Old Style"/>
        </w:rPr>
      </w:pPr>
      <w:r w:rsidRPr="00373E44">
        <w:rPr>
          <w:rFonts w:ascii="Bookman Old Style" w:hAnsi="Bookman Old Style"/>
        </w:rPr>
        <w:t xml:space="preserve">Brynjolfsson, E., &amp; McAfee, A. (2014). </w:t>
      </w:r>
      <w:r w:rsidRPr="00DD6B7B">
        <w:rPr>
          <w:rFonts w:ascii="Bookman Old Style" w:hAnsi="Bookman Old Style"/>
          <w:i/>
        </w:rPr>
        <w:t>The second machine age: Work, progress, and prosperity in a time of brilliant technologies</w:t>
      </w:r>
      <w:r w:rsidRPr="00373E44">
        <w:rPr>
          <w:rFonts w:ascii="Bookman Old Style" w:hAnsi="Bookman Old Style"/>
        </w:rPr>
        <w:t>. New York: W.W. Norton &amp; Company.</w:t>
      </w:r>
    </w:p>
    <w:p w14:paraId="72C28B3B" w14:textId="77777777" w:rsidR="00BA1C15" w:rsidRPr="00373E44" w:rsidRDefault="00BA1C15" w:rsidP="006E7817">
      <w:pPr>
        <w:spacing w:after="240"/>
        <w:ind w:left="709" w:hanging="709"/>
        <w:jc w:val="both"/>
        <w:rPr>
          <w:rFonts w:ascii="Bookman Old Style" w:hAnsi="Bookman Old Style"/>
        </w:rPr>
      </w:pPr>
      <w:r w:rsidRPr="00373E44">
        <w:rPr>
          <w:rFonts w:ascii="Bookman Old Style" w:hAnsi="Bookman Old Style"/>
        </w:rPr>
        <w:t xml:space="preserve">Castells, M. (2000). </w:t>
      </w:r>
      <w:r w:rsidRPr="00DD6B7B">
        <w:rPr>
          <w:rFonts w:ascii="Bookman Old Style" w:hAnsi="Bookman Old Style"/>
          <w:i/>
        </w:rPr>
        <w:t>The rise of the network society</w:t>
      </w:r>
      <w:r w:rsidRPr="00373E44">
        <w:rPr>
          <w:rFonts w:ascii="Bookman Old Style" w:hAnsi="Bookman Old Style"/>
        </w:rPr>
        <w:t xml:space="preserve"> (2nd ed.). Malden, MA: Blackwell Publishers.</w:t>
      </w:r>
    </w:p>
    <w:p w14:paraId="2C645690" w14:textId="77777777" w:rsidR="00BA1C15" w:rsidRPr="00373E44" w:rsidRDefault="00BA1C15" w:rsidP="006E7817">
      <w:pPr>
        <w:spacing w:after="240"/>
        <w:ind w:left="709" w:hanging="709"/>
        <w:jc w:val="both"/>
        <w:rPr>
          <w:rFonts w:ascii="Bookman Old Style" w:hAnsi="Bookman Old Style"/>
        </w:rPr>
      </w:pPr>
      <w:r w:rsidRPr="00373E44">
        <w:rPr>
          <w:rFonts w:ascii="Bookman Old Style" w:hAnsi="Bookman Old Style"/>
        </w:rPr>
        <w:t xml:space="preserve">Holmes, N., Bialik, M., &amp; Fadel, C. (2019). </w:t>
      </w:r>
      <w:r w:rsidRPr="00DD6B7B">
        <w:rPr>
          <w:rFonts w:ascii="Bookman Old Style" w:hAnsi="Bookman Old Style"/>
          <w:i/>
        </w:rPr>
        <w:t>The future of learning: Reimagining education in the digital age</w:t>
      </w:r>
      <w:r w:rsidRPr="00373E44">
        <w:rPr>
          <w:rFonts w:ascii="Bookman Old Style" w:hAnsi="Bookman Old Style"/>
        </w:rPr>
        <w:t>. Boston: The Center for Curriculum Redesign.</w:t>
      </w:r>
    </w:p>
    <w:p w14:paraId="20599D2B" w14:textId="77777777" w:rsidR="00BA1C15" w:rsidRPr="00373E44" w:rsidRDefault="00BA1C15" w:rsidP="006E7817">
      <w:pPr>
        <w:spacing w:after="240"/>
        <w:ind w:left="709" w:hanging="709"/>
        <w:jc w:val="both"/>
        <w:rPr>
          <w:rFonts w:ascii="Bookman Old Style" w:hAnsi="Bookman Old Style"/>
        </w:rPr>
      </w:pPr>
      <w:r w:rsidRPr="00373E44">
        <w:rPr>
          <w:rFonts w:ascii="Bookman Old Style" w:hAnsi="Bookman Old Style"/>
        </w:rPr>
        <w:t xml:space="preserve">Prensky, M. (2011). </w:t>
      </w:r>
      <w:r w:rsidRPr="00DD6B7B">
        <w:rPr>
          <w:rFonts w:ascii="Bookman Old Style" w:hAnsi="Bookman Old Style"/>
          <w:i/>
        </w:rPr>
        <w:t>Digital natives, digital immigrants revisited. On the Horizon</w:t>
      </w:r>
      <w:r w:rsidRPr="00373E44">
        <w:rPr>
          <w:rFonts w:ascii="Bookman Old Style" w:hAnsi="Bookman Old Style"/>
        </w:rPr>
        <w:t>, 9(6), 1-6.</w:t>
      </w:r>
    </w:p>
    <w:p w14:paraId="28EF3FB5" w14:textId="77777777" w:rsidR="00BA1C15" w:rsidRPr="00373E44" w:rsidRDefault="00BA1C15" w:rsidP="006E7817">
      <w:pPr>
        <w:spacing w:after="240"/>
        <w:ind w:left="709" w:hanging="709"/>
        <w:jc w:val="both"/>
        <w:rPr>
          <w:rFonts w:ascii="Bookman Old Style" w:hAnsi="Bookman Old Style"/>
        </w:rPr>
      </w:pPr>
      <w:r w:rsidRPr="00373E44">
        <w:rPr>
          <w:rFonts w:ascii="Bookman Old Style" w:hAnsi="Bookman Old Style"/>
        </w:rPr>
        <w:t>Rahmawati, N., &amp; Syahrial, M. (2022). Peran media sosial dalam pembelajaran pendidikan sosial di era digital. Jurnal Pendidikan Sosial, 12(1), 45-60.</w:t>
      </w:r>
    </w:p>
    <w:p w14:paraId="7D6BC85C" w14:textId="77777777" w:rsidR="00BA1C15" w:rsidRPr="00373E44" w:rsidRDefault="00BA1C15" w:rsidP="006E7817">
      <w:pPr>
        <w:spacing w:after="240"/>
        <w:ind w:left="709" w:hanging="709"/>
        <w:jc w:val="both"/>
        <w:rPr>
          <w:rFonts w:ascii="Bookman Old Style" w:hAnsi="Bookman Old Style"/>
        </w:rPr>
      </w:pPr>
      <w:r w:rsidRPr="00373E44">
        <w:rPr>
          <w:rFonts w:ascii="Bookman Old Style" w:hAnsi="Bookman Old Style"/>
        </w:rPr>
        <w:t xml:space="preserve">Sumarni, M., &amp; Riyanto, H. (2023). Transformasi pembelajaran Ilmu Pengetahuan Sosial di era ekonomi digital. </w:t>
      </w:r>
      <w:r w:rsidRPr="00DD6B7B">
        <w:rPr>
          <w:rFonts w:ascii="Bookman Old Style" w:hAnsi="Bookman Old Style"/>
          <w:i/>
        </w:rPr>
        <w:t>Jurnal Pendidikan dan Teknologi</w:t>
      </w:r>
      <w:r w:rsidRPr="00373E44">
        <w:rPr>
          <w:rFonts w:ascii="Bookman Old Style" w:hAnsi="Bookman Old Style"/>
        </w:rPr>
        <w:t>, 15(2), 78-89.</w:t>
      </w:r>
    </w:p>
    <w:p w14:paraId="2AF267CF" w14:textId="77777777" w:rsidR="00BA1C15" w:rsidRPr="00373E44" w:rsidRDefault="00BA1C15" w:rsidP="006E7817">
      <w:pPr>
        <w:spacing w:after="240"/>
        <w:ind w:left="709" w:hanging="709"/>
        <w:jc w:val="both"/>
        <w:rPr>
          <w:rFonts w:ascii="Bookman Old Style" w:hAnsi="Bookman Old Style"/>
        </w:rPr>
      </w:pPr>
      <w:r w:rsidRPr="00373E44">
        <w:rPr>
          <w:rFonts w:ascii="Bookman Old Style" w:hAnsi="Bookman Old Style"/>
        </w:rPr>
        <w:t xml:space="preserve">Wijayanti, R. (2021). Keterampilan literasi digital dalam pembelajaran IPS: Implementasi dan tantangan. </w:t>
      </w:r>
      <w:r w:rsidRPr="00DD6B7B">
        <w:rPr>
          <w:rFonts w:ascii="Bookman Old Style" w:hAnsi="Bookman Old Style"/>
          <w:i/>
        </w:rPr>
        <w:t>Jurnal Pendidikan Indonesia</w:t>
      </w:r>
      <w:r w:rsidRPr="00373E44">
        <w:rPr>
          <w:rFonts w:ascii="Bookman Old Style" w:hAnsi="Bookman Old Style"/>
        </w:rPr>
        <w:t>, 14(4), 123-135.</w:t>
      </w:r>
    </w:p>
    <w:p w14:paraId="308549BD" w14:textId="77777777" w:rsidR="00BA1C15" w:rsidRPr="00373E44" w:rsidRDefault="00BA1C15" w:rsidP="006E7817">
      <w:pPr>
        <w:spacing w:after="240"/>
        <w:ind w:left="709" w:hanging="709"/>
        <w:jc w:val="both"/>
        <w:rPr>
          <w:rFonts w:ascii="Bookman Old Style" w:hAnsi="Bookman Old Style"/>
        </w:rPr>
      </w:pPr>
      <w:r w:rsidRPr="00373E44">
        <w:rPr>
          <w:rFonts w:ascii="Bookman Old Style" w:hAnsi="Bookman Old Style"/>
        </w:rPr>
        <w:t xml:space="preserve">Yuliana, D., &amp; Hasanah, U. (2020). Pembelajaran berbasis teknologi dalam pendidikan sosial di Indonesia. </w:t>
      </w:r>
      <w:r w:rsidRPr="00DD6B7B">
        <w:rPr>
          <w:rFonts w:ascii="Bookman Old Style" w:hAnsi="Bookman Old Style"/>
          <w:i/>
        </w:rPr>
        <w:t>Jurnal Pendidikan Sosial</w:t>
      </w:r>
      <w:r w:rsidRPr="00373E44">
        <w:rPr>
          <w:rFonts w:ascii="Bookman Old Style" w:hAnsi="Bookman Old Style"/>
        </w:rPr>
        <w:t>, 10(3), 111-126.</w:t>
      </w:r>
    </w:p>
    <w:p w14:paraId="046AB3D3" w14:textId="77777777" w:rsidR="00BA1C15" w:rsidRPr="00373E44" w:rsidRDefault="00BA1C15" w:rsidP="006E7817">
      <w:pPr>
        <w:spacing w:after="240"/>
        <w:ind w:left="709" w:hanging="709"/>
        <w:jc w:val="both"/>
        <w:rPr>
          <w:rFonts w:ascii="Bookman Old Style" w:hAnsi="Bookman Old Style"/>
        </w:rPr>
      </w:pPr>
      <w:r w:rsidRPr="00373E44">
        <w:rPr>
          <w:rFonts w:ascii="Bookman Old Style" w:hAnsi="Bookman Old Style"/>
        </w:rPr>
        <w:t>Zhao, Y., &amp; Seitz, K. (2020). The impact of digitalization on education: Challenges and opportunities</w:t>
      </w:r>
      <w:r w:rsidRPr="00DD6B7B">
        <w:rPr>
          <w:rFonts w:ascii="Bookman Old Style" w:hAnsi="Bookman Old Style"/>
          <w:i/>
        </w:rPr>
        <w:t>. International Journal of Education and Digital Technology</w:t>
      </w:r>
      <w:r w:rsidRPr="00373E44">
        <w:rPr>
          <w:rFonts w:ascii="Bookman Old Style" w:hAnsi="Bookman Old Style"/>
        </w:rPr>
        <w:t>, 7(1), 3-15.</w:t>
      </w:r>
    </w:p>
    <w:p w14:paraId="16659718" w14:textId="77777777" w:rsidR="00BA1C15" w:rsidRPr="00151B3D" w:rsidRDefault="00BA1C15" w:rsidP="00E44499">
      <w:pPr>
        <w:spacing w:after="120"/>
        <w:jc w:val="both"/>
        <w:rPr>
          <w:rFonts w:ascii="Bookman Old Style" w:hAnsi="Bookman Old Style" w:cstheme="majorBidi"/>
          <w:b/>
          <w:bCs/>
          <w:spacing w:val="10"/>
          <w:lang w:val="id-ID"/>
        </w:rPr>
      </w:pPr>
    </w:p>
    <w:sectPr w:rsidR="00BA1C15" w:rsidRPr="00151B3D" w:rsidSect="00E543C0">
      <w:headerReference w:type="default" r:id="rId14"/>
      <w:type w:val="continuous"/>
      <w:pgSz w:w="11907" w:h="16840" w:code="9"/>
      <w:pgMar w:top="1701" w:right="1417" w:bottom="1440" w:left="1440" w:header="1134" w:footer="1021" w:gutter="0"/>
      <w:pgNumType w:start="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D344C" w14:textId="77777777" w:rsidR="00DC134F" w:rsidRDefault="00DC134F" w:rsidP="008A3512">
      <w:r>
        <w:separator/>
      </w:r>
    </w:p>
  </w:endnote>
  <w:endnote w:type="continuationSeparator" w:id="0">
    <w:p w14:paraId="27DF1BFC" w14:textId="77777777" w:rsidR="00DC134F" w:rsidRDefault="00DC134F" w:rsidP="008A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68D5" w14:textId="77777777" w:rsidR="007640E4" w:rsidRDefault="00764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277530"/>
      <w:docPartObj>
        <w:docPartGallery w:val="Page Numbers (Bottom of Page)"/>
        <w:docPartUnique/>
      </w:docPartObj>
    </w:sdtPr>
    <w:sdtEndPr>
      <w:rPr>
        <w:rFonts w:ascii="Bookman Old Style" w:hAnsi="Bookman Old Style"/>
        <w:noProof/>
        <w:sz w:val="20"/>
        <w:szCs w:val="20"/>
      </w:rPr>
    </w:sdtEndPr>
    <w:sdtContent>
      <w:p w14:paraId="3475FAC6" w14:textId="77777777" w:rsidR="003B3ADE" w:rsidRPr="00856B10" w:rsidRDefault="003B3ADE">
        <w:pPr>
          <w:pStyle w:val="Footer"/>
          <w:jc w:val="right"/>
          <w:rPr>
            <w:rFonts w:ascii="Bookman Old Style" w:hAnsi="Bookman Old Style"/>
            <w:sz w:val="20"/>
            <w:szCs w:val="20"/>
          </w:rPr>
        </w:pPr>
        <w:r w:rsidRPr="00856B10">
          <w:rPr>
            <w:rFonts w:ascii="Bookman Old Style" w:hAnsi="Bookman Old Style"/>
            <w:sz w:val="20"/>
            <w:szCs w:val="20"/>
          </w:rPr>
          <w:fldChar w:fldCharType="begin"/>
        </w:r>
        <w:r w:rsidRPr="00856B10">
          <w:rPr>
            <w:rFonts w:ascii="Bookman Old Style" w:hAnsi="Bookman Old Style"/>
            <w:sz w:val="20"/>
            <w:szCs w:val="20"/>
          </w:rPr>
          <w:instrText xml:space="preserve"> PAGE   \* MERGEFORMAT </w:instrText>
        </w:r>
        <w:r w:rsidRPr="00856B10">
          <w:rPr>
            <w:rFonts w:ascii="Bookman Old Style" w:hAnsi="Bookman Old Style"/>
            <w:sz w:val="20"/>
            <w:szCs w:val="20"/>
          </w:rPr>
          <w:fldChar w:fldCharType="separate"/>
        </w:r>
        <w:r>
          <w:rPr>
            <w:rFonts w:ascii="Bookman Old Style" w:hAnsi="Bookman Old Style"/>
            <w:noProof/>
            <w:sz w:val="20"/>
            <w:szCs w:val="20"/>
          </w:rPr>
          <w:t>74</w:t>
        </w:r>
        <w:r w:rsidRPr="00856B10">
          <w:rPr>
            <w:rFonts w:ascii="Bookman Old Style" w:hAnsi="Bookman Old Style"/>
            <w:noProof/>
            <w:sz w:val="20"/>
            <w:szCs w:val="20"/>
          </w:rPr>
          <w:fldChar w:fldCharType="end"/>
        </w:r>
      </w:p>
    </w:sdtContent>
  </w:sdt>
  <w:p w14:paraId="2D223E72" w14:textId="77777777" w:rsidR="003B3ADE" w:rsidRPr="00336F7F" w:rsidRDefault="003B3ADE" w:rsidP="00B24523">
    <w:pPr>
      <w:pStyle w:val="Header"/>
      <w:rPr>
        <w:rFonts w:ascii="Bookman Old Style" w:hAnsi="Bookman Old Style" w:cstheme="majorBidi"/>
        <w:color w:val="000000"/>
        <w:sz w:val="18"/>
        <w:szCs w:val="18"/>
        <w:shd w:val="clear" w:color="auto" w:fill="FFFFFF"/>
        <w:lang w:val="id-ID"/>
      </w:rPr>
    </w:pPr>
    <w:r>
      <w:rPr>
        <w:rFonts w:ascii="Bookman Old Style" w:hAnsi="Bookman Old Style" w:cstheme="majorBidi"/>
        <w:color w:val="000000"/>
        <w:sz w:val="18"/>
        <w:szCs w:val="18"/>
        <w:shd w:val="clear" w:color="auto" w:fill="FFFFFF"/>
        <w:lang w:val="id-ID"/>
      </w:rPr>
      <w:t>Tarbiya Islamica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249815"/>
      <w:docPartObj>
        <w:docPartGallery w:val="Page Numbers (Bottom of Page)"/>
        <w:docPartUnique/>
      </w:docPartObj>
    </w:sdtPr>
    <w:sdtEndPr>
      <w:rPr>
        <w:noProof/>
      </w:rPr>
    </w:sdtEndPr>
    <w:sdtContent>
      <w:p w14:paraId="28499939" w14:textId="77777777" w:rsidR="003B3ADE" w:rsidRDefault="003B3ADE">
        <w:pPr>
          <w:pStyle w:val="Footer"/>
          <w:jc w:val="right"/>
        </w:pPr>
        <w:r w:rsidRPr="00A168CE">
          <w:rPr>
            <w:rFonts w:ascii="Bookman Old Style" w:hAnsi="Bookman Old Style"/>
            <w:sz w:val="20"/>
            <w:szCs w:val="20"/>
          </w:rPr>
          <w:fldChar w:fldCharType="begin"/>
        </w:r>
        <w:r w:rsidRPr="00A168CE">
          <w:rPr>
            <w:rFonts w:ascii="Bookman Old Style" w:hAnsi="Bookman Old Style"/>
            <w:sz w:val="20"/>
            <w:szCs w:val="20"/>
          </w:rPr>
          <w:instrText xml:space="preserve"> PAGE   \* MERGEFORMAT </w:instrText>
        </w:r>
        <w:r w:rsidRPr="00A168CE">
          <w:rPr>
            <w:rFonts w:ascii="Bookman Old Style" w:hAnsi="Bookman Old Style"/>
            <w:sz w:val="20"/>
            <w:szCs w:val="20"/>
          </w:rPr>
          <w:fldChar w:fldCharType="separate"/>
        </w:r>
        <w:r w:rsidRPr="00A168CE">
          <w:rPr>
            <w:rFonts w:ascii="Bookman Old Style" w:hAnsi="Bookman Old Style"/>
            <w:noProof/>
            <w:sz w:val="20"/>
            <w:szCs w:val="20"/>
          </w:rPr>
          <w:t>2</w:t>
        </w:r>
        <w:r w:rsidRPr="00A168CE">
          <w:rPr>
            <w:rFonts w:ascii="Bookman Old Style" w:hAnsi="Bookman Old Style"/>
            <w:noProof/>
            <w:sz w:val="20"/>
            <w:szCs w:val="20"/>
          </w:rPr>
          <w:fldChar w:fldCharType="end"/>
        </w:r>
      </w:p>
    </w:sdtContent>
  </w:sdt>
  <w:p w14:paraId="2A87D595" w14:textId="77777777" w:rsidR="003B3ADE" w:rsidRPr="00856B10" w:rsidRDefault="003B3ADE" w:rsidP="00336F7F">
    <w:pPr>
      <w:pStyle w:val="Footer"/>
      <w:jc w:val="right"/>
      <w:rPr>
        <w:rFonts w:ascii="Bookman Old Style" w:hAnsi="Bookman Old Sty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621F3" w14:textId="77777777" w:rsidR="00DC134F" w:rsidRDefault="00DC134F" w:rsidP="008A3512">
      <w:r>
        <w:separator/>
      </w:r>
    </w:p>
  </w:footnote>
  <w:footnote w:type="continuationSeparator" w:id="0">
    <w:p w14:paraId="5ADCB4BE" w14:textId="77777777" w:rsidR="00DC134F" w:rsidRDefault="00DC134F" w:rsidP="008A3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1A61" w14:textId="77777777" w:rsidR="007640E4" w:rsidRDefault="00764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9FB5" w14:textId="77777777" w:rsidR="003B3ADE" w:rsidRPr="00707529" w:rsidRDefault="003B3ADE" w:rsidP="00707529">
    <w:pPr>
      <w:jc w:val="center"/>
      <w:rPr>
        <w:rFonts w:ascii="Bookman Old Style" w:hAnsi="Bookman Old Style"/>
        <w:vertAlign w:val="superscript"/>
        <w:lang w:val="sv-SE"/>
      </w:rPr>
    </w:pPr>
    <w:r w:rsidRPr="00707529">
      <w:rPr>
        <w:rFonts w:ascii="Bookman Old Style" w:hAnsi="Bookman Old Style"/>
        <w:b/>
        <w:bCs/>
      </w:rPr>
      <w:t xml:space="preserve"> </w:t>
    </w:r>
  </w:p>
  <w:p w14:paraId="0FCEDA31" w14:textId="0E01E6E4" w:rsidR="003B3ADE" w:rsidRPr="004D66A8" w:rsidRDefault="00E44499" w:rsidP="009904B6">
    <w:pPr>
      <w:spacing w:before="240"/>
      <w:jc w:val="center"/>
      <w:rPr>
        <w:rFonts w:ascii="Bookman Old Style" w:hAnsi="Bookman Old Style"/>
        <w:b/>
        <w:bCs/>
        <w:lang w:val="id-ID"/>
      </w:rPr>
    </w:pPr>
    <w:r>
      <w:rPr>
        <w:rFonts w:ascii="Bookman Old Style" w:hAnsi="Bookman Old Style"/>
        <w:sz w:val="20"/>
        <w:szCs w:val="20"/>
      </w:rPr>
      <w:t>Poniam</w:t>
    </w:r>
    <w:r>
      <w:rPr>
        <w:rFonts w:ascii="Bookman Old Style" w:hAnsi="Bookman Old Style"/>
        <w:sz w:val="20"/>
        <w:szCs w:val="20"/>
      </w:rPr>
      <w:tab/>
    </w:r>
    <w:r>
      <w:rPr>
        <w:rFonts w:ascii="Bookman Old Style" w:hAnsi="Bookman Old Style"/>
        <w:sz w:val="20"/>
        <w:szCs w:val="20"/>
      </w:rPr>
      <w:tab/>
    </w:r>
    <w:r w:rsidR="003B3ADE">
      <w:rPr>
        <w:rFonts w:ascii="Bookman Old Style" w:hAnsi="Bookman Old Style"/>
        <w:sz w:val="20"/>
        <w:szCs w:val="20"/>
      </w:rPr>
      <w:tab/>
    </w:r>
    <w:r w:rsidR="003B3ADE">
      <w:rPr>
        <w:rFonts w:ascii="Bookman Old Style" w:hAnsi="Bookman Old Style"/>
        <w:sz w:val="20"/>
        <w:szCs w:val="20"/>
      </w:rPr>
      <w:tab/>
    </w:r>
    <w:r w:rsidR="003B3ADE">
      <w:rPr>
        <w:rFonts w:ascii="Bookman Old Style" w:hAnsi="Bookman Old Style"/>
        <w:sz w:val="20"/>
        <w:szCs w:val="20"/>
      </w:rPr>
      <w:tab/>
    </w:r>
    <w:r w:rsidR="003B3ADE">
      <w:rPr>
        <w:rFonts w:ascii="Bookman Old Style" w:hAnsi="Bookman Old Style"/>
        <w:sz w:val="20"/>
        <w:szCs w:val="20"/>
      </w:rPr>
      <w:tab/>
    </w:r>
    <w:r w:rsidR="003B3ADE">
      <w:rPr>
        <w:rFonts w:ascii="Bookman Old Style" w:hAnsi="Bookman Old Style" w:cstheme="majorBidi"/>
        <w:sz w:val="20"/>
        <w:szCs w:val="20"/>
      </w:rPr>
      <w:t xml:space="preserve">          </w:t>
    </w:r>
    <w:r w:rsidR="003B3ADE">
      <w:rPr>
        <w:rFonts w:ascii="Bookman Old Style" w:hAnsi="Bookman Old Style" w:cstheme="majorBidi"/>
        <w:sz w:val="20"/>
        <w:szCs w:val="20"/>
      </w:rPr>
      <w:tab/>
      <w:t xml:space="preserve">       </w:t>
    </w:r>
    <w:r>
      <w:rPr>
        <w:rFonts w:ascii="Bookman Old Style" w:hAnsi="Bookman Old Style" w:cstheme="majorBidi"/>
        <w:sz w:val="20"/>
        <w:szCs w:val="20"/>
      </w:rPr>
      <w:t xml:space="preserve"> </w:t>
    </w:r>
    <w:r w:rsidR="008048A0" w:rsidRPr="004651E3">
      <w:rPr>
        <w:rFonts w:ascii="Bookman Old Style" w:hAnsi="Bookman Old Style" w:cstheme="majorBidi"/>
        <w:sz w:val="20"/>
        <w:szCs w:val="20"/>
        <w:lang w:val="id-ID"/>
      </w:rPr>
      <w:t>Vol</w:t>
    </w:r>
    <w:r w:rsidR="008048A0" w:rsidRPr="004651E3">
      <w:rPr>
        <w:rFonts w:ascii="Bookman Old Style" w:hAnsi="Bookman Old Style" w:cstheme="majorBidi"/>
        <w:sz w:val="20"/>
        <w:szCs w:val="20"/>
      </w:rPr>
      <w:t>.</w:t>
    </w:r>
    <w:r>
      <w:rPr>
        <w:rFonts w:ascii="Bookman Old Style" w:hAnsi="Bookman Old Style" w:cstheme="majorBidi"/>
        <w:sz w:val="20"/>
        <w:szCs w:val="20"/>
      </w:rPr>
      <w:t>11</w:t>
    </w:r>
    <w:r w:rsidR="008048A0" w:rsidRPr="004651E3">
      <w:rPr>
        <w:rFonts w:ascii="Bookman Old Style" w:hAnsi="Bookman Old Style" w:cstheme="majorBidi"/>
        <w:sz w:val="20"/>
        <w:szCs w:val="20"/>
        <w:lang w:val="id-ID"/>
      </w:rPr>
      <w:t xml:space="preserve"> No.</w:t>
    </w:r>
    <w:r>
      <w:rPr>
        <w:rFonts w:ascii="Bookman Old Style" w:hAnsi="Bookman Old Style" w:cstheme="majorBidi"/>
        <w:sz w:val="20"/>
        <w:szCs w:val="20"/>
      </w:rPr>
      <w:t>2</w:t>
    </w:r>
    <w:r w:rsidR="008048A0" w:rsidRPr="004651E3">
      <w:rPr>
        <w:rFonts w:ascii="Bookman Old Style" w:hAnsi="Bookman Old Style" w:cstheme="majorBidi"/>
        <w:sz w:val="20"/>
        <w:szCs w:val="20"/>
      </w:rPr>
      <w:t xml:space="preserve"> </w:t>
    </w:r>
    <w:r>
      <w:rPr>
        <w:rFonts w:ascii="Bookman Old Style" w:hAnsi="Bookman Old Style" w:cstheme="majorBidi"/>
        <w:sz w:val="20"/>
        <w:szCs w:val="20"/>
      </w:rPr>
      <w:t>Desember</w:t>
    </w:r>
    <w:r w:rsidR="008048A0" w:rsidRPr="004651E3">
      <w:rPr>
        <w:rFonts w:ascii="Bookman Old Style" w:hAnsi="Bookman Old Style" w:cstheme="majorBidi"/>
        <w:sz w:val="20"/>
        <w:szCs w:val="20"/>
      </w:rPr>
      <w:t xml:space="preserve"> 202</w:t>
    </w:r>
    <w:r w:rsidR="003B3ADE" w:rsidRPr="00D55978">
      <w:rPr>
        <w:rFonts w:ascii="Bookman Old Style" w:hAnsi="Bookman Old Style" w:cstheme="majorBidi"/>
        <w:noProof/>
        <w:sz w:val="18"/>
        <w:szCs w:val="18"/>
      </w:rPr>
      <mc:AlternateContent>
        <mc:Choice Requires="wps">
          <w:drawing>
            <wp:anchor distT="0" distB="0" distL="114300" distR="114300" simplePos="0" relativeHeight="251662336" behindDoc="0" locked="0" layoutInCell="1" allowOverlap="1" wp14:anchorId="45414C47" wp14:editId="75181A01">
              <wp:simplePos x="0" y="0"/>
              <wp:positionH relativeFrom="column">
                <wp:posOffset>19050</wp:posOffset>
              </wp:positionH>
              <wp:positionV relativeFrom="paragraph">
                <wp:posOffset>298450</wp:posOffset>
              </wp:positionV>
              <wp:extent cx="5724000"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57240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078AFA"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5pt" to="452.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" strokecolor="black [3213]" strokeweight="1.25pt"/>
          </w:pict>
        </mc:Fallback>
      </mc:AlternateContent>
    </w:r>
    <w:r w:rsidR="0055111F">
      <w:rPr>
        <w:rFonts w:ascii="Bookman Old Style" w:hAnsi="Bookman Old Style" w:cstheme="majorBidi"/>
        <w:sz w:val="20"/>
        <w:szCs w:val="2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1"/>
    </w:tblGrid>
    <w:tr w:rsidR="003B3ADE" w:rsidRPr="00D55978" w14:paraId="0F70F648" w14:textId="77777777" w:rsidTr="00BB64B5">
      <w:tc>
        <w:tcPr>
          <w:tcW w:w="4516" w:type="dxa"/>
        </w:tcPr>
        <w:p w14:paraId="5C9B1881" w14:textId="77777777" w:rsidR="003B3ADE" w:rsidRPr="00BB64B5" w:rsidRDefault="003B3ADE" w:rsidP="00726603">
          <w:pPr>
            <w:pStyle w:val="Header"/>
            <w:rPr>
              <w:rFonts w:ascii="Bookman Old Style" w:hAnsi="Bookman Old Style" w:cstheme="majorBidi"/>
              <w:color w:val="000000"/>
              <w:sz w:val="18"/>
              <w:szCs w:val="18"/>
              <w:shd w:val="clear" w:color="auto" w:fill="FFFFFF"/>
              <w:lang w:val="id-ID"/>
            </w:rPr>
          </w:pPr>
          <w:bookmarkStart w:id="0" w:name="_Hlk196804219"/>
          <w:r>
            <w:rPr>
              <w:rFonts w:ascii="Bookman Old Style" w:hAnsi="Bookman Old Style" w:cstheme="majorBidi"/>
              <w:color w:val="000000"/>
              <w:sz w:val="18"/>
              <w:szCs w:val="18"/>
              <w:shd w:val="clear" w:color="auto" w:fill="FFFFFF"/>
              <w:lang w:val="id-ID"/>
            </w:rPr>
            <w:t>Tarbiya Islamica</w:t>
          </w:r>
        </w:p>
        <w:p w14:paraId="4507F5EA" w14:textId="2213911A" w:rsidR="003B3ADE" w:rsidRPr="00D55978" w:rsidRDefault="003B3ADE" w:rsidP="00065294">
          <w:pPr>
            <w:pStyle w:val="Header"/>
            <w:jc w:val="both"/>
            <w:rPr>
              <w:rFonts w:ascii="Bookman Old Style" w:hAnsi="Bookman Old Style"/>
              <w:sz w:val="18"/>
              <w:szCs w:val="18"/>
            </w:rPr>
          </w:pPr>
          <w:r w:rsidRPr="00D55978">
            <w:rPr>
              <w:rFonts w:ascii="Bookman Old Style" w:hAnsi="Bookman Old Style"/>
              <w:sz w:val="18"/>
              <w:szCs w:val="18"/>
            </w:rPr>
            <w:t xml:space="preserve">Vol. </w:t>
          </w:r>
          <w:r>
            <w:rPr>
              <w:rFonts w:ascii="Bookman Old Style" w:hAnsi="Bookman Old Style"/>
              <w:sz w:val="18"/>
              <w:szCs w:val="18"/>
              <w:lang w:val="id-ID"/>
            </w:rPr>
            <w:t>1</w:t>
          </w:r>
          <w:r w:rsidR="003E34F1">
            <w:rPr>
              <w:rFonts w:ascii="Bookman Old Style" w:hAnsi="Bookman Old Style"/>
              <w:sz w:val="18"/>
              <w:szCs w:val="18"/>
            </w:rPr>
            <w:t>2</w:t>
          </w:r>
          <w:r w:rsidRPr="00D55978">
            <w:rPr>
              <w:rFonts w:ascii="Bookman Old Style" w:hAnsi="Bookman Old Style"/>
              <w:sz w:val="18"/>
              <w:szCs w:val="18"/>
            </w:rPr>
            <w:t xml:space="preserve"> No.</w:t>
          </w:r>
          <w:r>
            <w:rPr>
              <w:rFonts w:ascii="Bookman Old Style" w:hAnsi="Bookman Old Style"/>
              <w:sz w:val="18"/>
              <w:szCs w:val="18"/>
            </w:rPr>
            <w:t xml:space="preserve"> </w:t>
          </w:r>
          <w:r w:rsidR="005C6C09">
            <w:rPr>
              <w:rFonts w:ascii="Bookman Old Style" w:hAnsi="Bookman Old Style"/>
              <w:sz w:val="18"/>
              <w:szCs w:val="18"/>
            </w:rPr>
            <w:t>2</w:t>
          </w:r>
          <w:r w:rsidRPr="00D55978">
            <w:rPr>
              <w:rFonts w:ascii="Bookman Old Style" w:hAnsi="Bookman Old Style"/>
              <w:sz w:val="18"/>
              <w:szCs w:val="18"/>
            </w:rPr>
            <w:t xml:space="preserve"> </w:t>
          </w:r>
          <w:r w:rsidR="005C6C09">
            <w:rPr>
              <w:rFonts w:ascii="Bookman Old Style" w:hAnsi="Bookman Old Style"/>
              <w:sz w:val="18"/>
              <w:szCs w:val="18"/>
            </w:rPr>
            <w:t>Desember</w:t>
          </w:r>
          <w:r>
            <w:rPr>
              <w:rFonts w:ascii="Bookman Old Style" w:hAnsi="Bookman Old Style"/>
              <w:sz w:val="18"/>
              <w:szCs w:val="18"/>
            </w:rPr>
            <w:t xml:space="preserve"> 20</w:t>
          </w:r>
          <w:r w:rsidR="003E34F1">
            <w:rPr>
              <w:rFonts w:ascii="Bookman Old Style" w:hAnsi="Bookman Old Style"/>
              <w:sz w:val="18"/>
              <w:szCs w:val="18"/>
            </w:rPr>
            <w:t>24</w:t>
          </w:r>
          <w:r w:rsidRPr="00D55978">
            <w:rPr>
              <w:rFonts w:ascii="Bookman Old Style" w:hAnsi="Bookman Old Style"/>
              <w:sz w:val="18"/>
              <w:szCs w:val="18"/>
            </w:rPr>
            <w:t xml:space="preserve">, page </w:t>
          </w:r>
          <w:r w:rsidR="003E34F1">
            <w:rPr>
              <w:rFonts w:ascii="Bookman Old Style" w:hAnsi="Bookman Old Style"/>
              <w:sz w:val="18"/>
              <w:szCs w:val="18"/>
            </w:rPr>
            <w:t>151</w:t>
          </w:r>
          <w:r w:rsidRPr="00E543C0">
            <w:rPr>
              <w:rFonts w:ascii="Bookman Old Style" w:hAnsi="Bookman Old Style"/>
              <w:sz w:val="18"/>
              <w:szCs w:val="18"/>
            </w:rPr>
            <w:t>-</w:t>
          </w:r>
          <w:r w:rsidR="00E44499">
            <w:rPr>
              <w:rFonts w:ascii="Bookman Old Style" w:hAnsi="Bookman Old Style"/>
              <w:sz w:val="18"/>
              <w:szCs w:val="18"/>
            </w:rPr>
            <w:t>1</w:t>
          </w:r>
          <w:r w:rsidR="003E34F1">
            <w:rPr>
              <w:rFonts w:ascii="Bookman Old Style" w:hAnsi="Bookman Old Style"/>
              <w:sz w:val="18"/>
              <w:szCs w:val="18"/>
            </w:rPr>
            <w:t>6</w:t>
          </w:r>
          <w:r w:rsidR="007640E4">
            <w:rPr>
              <w:rFonts w:ascii="Bookman Old Style" w:hAnsi="Bookman Old Style"/>
              <w:sz w:val="18"/>
              <w:szCs w:val="18"/>
            </w:rPr>
            <w:t>4</w:t>
          </w:r>
          <w:bookmarkStart w:id="1" w:name="_GoBack"/>
          <w:bookmarkEnd w:id="1"/>
        </w:p>
      </w:tc>
      <w:tc>
        <w:tcPr>
          <w:tcW w:w="4511" w:type="dxa"/>
        </w:tcPr>
        <w:p w14:paraId="5D71DECF" w14:textId="77777777" w:rsidR="003B3ADE" w:rsidRPr="00C81BBB" w:rsidRDefault="003B3ADE" w:rsidP="00C81BBB">
          <w:pPr>
            <w:pStyle w:val="Header"/>
            <w:jc w:val="right"/>
            <w:rPr>
              <w:rFonts w:ascii="Bookman Old Style" w:hAnsi="Bookman Old Style"/>
              <w:sz w:val="18"/>
              <w:szCs w:val="18"/>
            </w:rPr>
          </w:pPr>
          <w:r w:rsidRPr="00212554">
            <w:rPr>
              <w:rFonts w:ascii="Bookman Old Style" w:hAnsi="Bookman Old Style"/>
              <w:sz w:val="18"/>
              <w:szCs w:val="18"/>
            </w:rPr>
            <w:t xml:space="preserve">p-ISSN: </w:t>
          </w:r>
          <w:r w:rsidRPr="00C81BBB">
            <w:rPr>
              <w:rFonts w:ascii="Bookman Old Style" w:hAnsi="Bookman Old Style"/>
              <w:sz w:val="18"/>
              <w:szCs w:val="18"/>
            </w:rPr>
            <w:t> </w:t>
          </w:r>
          <w:hyperlink r:id="rId1" w:tgtFrame="baru" w:history="1">
            <w:r w:rsidRPr="00C81BBB">
              <w:rPr>
                <w:rStyle w:val="Hyperlink"/>
                <w:rFonts w:ascii="Bookman Old Style" w:hAnsi="Bookman Old Style"/>
                <w:color w:val="auto"/>
                <w:sz w:val="18"/>
                <w:szCs w:val="18"/>
                <w:u w:val="none"/>
              </w:rPr>
              <w:t>2303-3819</w:t>
            </w:r>
          </w:hyperlink>
        </w:p>
        <w:p w14:paraId="747D8C01" w14:textId="77777777" w:rsidR="003B3ADE" w:rsidRPr="00D55978" w:rsidRDefault="003B3ADE" w:rsidP="00C81BBB">
          <w:pPr>
            <w:pStyle w:val="Header"/>
            <w:jc w:val="right"/>
            <w:rPr>
              <w:rFonts w:ascii="Bookman Old Style" w:hAnsi="Bookman Old Style"/>
              <w:sz w:val="18"/>
              <w:szCs w:val="18"/>
            </w:rPr>
          </w:pPr>
          <w:r w:rsidRPr="00C81BBB">
            <w:rPr>
              <w:rFonts w:ascii="Bookman Old Style" w:hAnsi="Bookman Old Style"/>
              <w:sz w:val="18"/>
              <w:szCs w:val="18"/>
            </w:rPr>
            <w:t>e-ISSN: 2745-4673</w:t>
          </w:r>
        </w:p>
      </w:tc>
    </w:tr>
    <w:bookmarkEnd w:id="0"/>
  </w:tbl>
  <w:p w14:paraId="7BA4DBA1" w14:textId="77777777" w:rsidR="003B3ADE" w:rsidRDefault="003B3ADE" w:rsidP="00BB64B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DC168" w14:textId="0D7F3C52" w:rsidR="004651E3" w:rsidRPr="00832818" w:rsidRDefault="007640E4" w:rsidP="004D66A8">
    <w:pPr>
      <w:jc w:val="both"/>
      <w:rPr>
        <w:rFonts w:ascii="Bookman Old Style" w:hAnsi="Bookman Old Style"/>
        <w:b/>
        <w:bCs/>
        <w:lang w:val="id-ID"/>
      </w:rPr>
    </w:pPr>
    <w:r>
      <w:rPr>
        <w:rFonts w:ascii="Bookman Old Style" w:hAnsi="Bookman Old Style"/>
        <w:sz w:val="20"/>
        <w:szCs w:val="20"/>
      </w:rPr>
      <w:t>Poniam</w:t>
    </w:r>
    <w:r>
      <w:rPr>
        <w:rFonts w:ascii="Bookman Old Style" w:hAnsi="Bookman Old Style"/>
        <w:sz w:val="20"/>
        <w:szCs w:val="20"/>
      </w:rPr>
      <w:tab/>
      <w:t xml:space="preserve">       </w:t>
    </w:r>
    <w:r w:rsidR="00D96D92">
      <w:rPr>
        <w:rFonts w:ascii="Bookman Old Style" w:hAnsi="Bookman Old Style"/>
        <w:sz w:val="20"/>
        <w:szCs w:val="20"/>
      </w:rPr>
      <w:tab/>
    </w:r>
    <w:r w:rsidR="00D96D92">
      <w:rPr>
        <w:rFonts w:ascii="Bookman Old Style" w:hAnsi="Bookman Old Style"/>
        <w:sz w:val="20"/>
        <w:szCs w:val="20"/>
      </w:rPr>
      <w:tab/>
    </w:r>
    <w:r w:rsidR="00D96D92">
      <w:rPr>
        <w:rFonts w:ascii="Bookman Old Style" w:hAnsi="Bookman Old Style"/>
        <w:sz w:val="20"/>
        <w:szCs w:val="20"/>
      </w:rPr>
      <w:tab/>
    </w:r>
    <w:r w:rsidR="009904B6">
      <w:rPr>
        <w:rFonts w:ascii="Bookman Old Style" w:hAnsi="Bookman Old Style" w:cstheme="majorBidi"/>
        <w:sz w:val="20"/>
        <w:szCs w:val="20"/>
      </w:rPr>
      <w:t xml:space="preserve">      </w:t>
    </w:r>
    <w:r w:rsidR="006D08A0">
      <w:rPr>
        <w:rFonts w:ascii="Bookman Old Style" w:hAnsi="Bookman Old Style" w:cstheme="majorBidi"/>
        <w:sz w:val="20"/>
        <w:szCs w:val="20"/>
      </w:rPr>
      <w:tab/>
    </w:r>
    <w:r w:rsidR="009904B6">
      <w:rPr>
        <w:rFonts w:ascii="Bookman Old Style" w:hAnsi="Bookman Old Style" w:cstheme="majorBidi"/>
        <w:sz w:val="20"/>
        <w:szCs w:val="20"/>
      </w:rPr>
      <w:t xml:space="preserve">    </w:t>
    </w:r>
    <w:r w:rsidR="009904B6">
      <w:rPr>
        <w:rFonts w:ascii="Bookman Old Style" w:hAnsi="Bookman Old Style" w:cstheme="majorBidi"/>
        <w:sz w:val="20"/>
        <w:szCs w:val="20"/>
      </w:rPr>
      <w:tab/>
      <w:t xml:space="preserve">   </w:t>
    </w:r>
    <w:r w:rsidR="006D08A0">
      <w:rPr>
        <w:rFonts w:ascii="Bookman Old Style" w:hAnsi="Bookman Old Style" w:cstheme="majorBidi"/>
        <w:sz w:val="20"/>
        <w:szCs w:val="20"/>
      </w:rPr>
      <w:t xml:space="preserve">   </w:t>
    </w:r>
    <w:r w:rsidR="009904B6">
      <w:rPr>
        <w:rFonts w:ascii="Bookman Old Style" w:hAnsi="Bookman Old Style" w:cstheme="majorBidi"/>
        <w:sz w:val="20"/>
        <w:szCs w:val="20"/>
      </w:rPr>
      <w:t xml:space="preserve">  </w:t>
    </w:r>
    <w:r w:rsidR="006D08A0">
      <w:rPr>
        <w:rFonts w:ascii="Bookman Old Style" w:hAnsi="Bookman Old Style" w:cstheme="majorBidi"/>
        <w:sz w:val="20"/>
        <w:szCs w:val="20"/>
      </w:rPr>
      <w:t xml:space="preserve"> </w:t>
    </w:r>
    <w:r>
      <w:rPr>
        <w:rFonts w:ascii="Bookman Old Style" w:hAnsi="Bookman Old Style" w:cstheme="majorBidi"/>
        <w:sz w:val="20"/>
        <w:szCs w:val="20"/>
      </w:rPr>
      <w:t xml:space="preserve">          </w:t>
    </w:r>
    <w:r w:rsidR="009904B6" w:rsidRPr="004651E3">
      <w:rPr>
        <w:rFonts w:ascii="Bookman Old Style" w:hAnsi="Bookman Old Style" w:cstheme="majorBidi"/>
        <w:sz w:val="20"/>
        <w:szCs w:val="20"/>
        <w:lang w:val="id-ID"/>
      </w:rPr>
      <w:t>Vol</w:t>
    </w:r>
    <w:r w:rsidR="009904B6" w:rsidRPr="004651E3">
      <w:rPr>
        <w:rFonts w:ascii="Bookman Old Style" w:hAnsi="Bookman Old Style" w:cstheme="majorBidi"/>
        <w:sz w:val="20"/>
        <w:szCs w:val="20"/>
      </w:rPr>
      <w:t>.1</w:t>
    </w:r>
    <w:r w:rsidR="003E34F1">
      <w:rPr>
        <w:rFonts w:ascii="Bookman Old Style" w:hAnsi="Bookman Old Style" w:cstheme="majorBidi"/>
        <w:sz w:val="20"/>
        <w:szCs w:val="20"/>
      </w:rPr>
      <w:t>2</w:t>
    </w:r>
    <w:r w:rsidR="009904B6" w:rsidRPr="004651E3">
      <w:rPr>
        <w:rFonts w:ascii="Bookman Old Style" w:hAnsi="Bookman Old Style" w:cstheme="majorBidi"/>
        <w:sz w:val="20"/>
        <w:szCs w:val="20"/>
        <w:lang w:val="id-ID"/>
      </w:rPr>
      <w:t xml:space="preserve"> No.</w:t>
    </w:r>
    <w:r w:rsidR="00990456">
      <w:rPr>
        <w:rFonts w:ascii="Bookman Old Style" w:hAnsi="Bookman Old Style" w:cstheme="majorBidi"/>
        <w:sz w:val="20"/>
        <w:szCs w:val="20"/>
      </w:rPr>
      <w:t>2</w:t>
    </w:r>
    <w:r w:rsidR="009904B6" w:rsidRPr="004651E3">
      <w:rPr>
        <w:rFonts w:ascii="Bookman Old Style" w:hAnsi="Bookman Old Style" w:cstheme="majorBidi"/>
        <w:sz w:val="20"/>
        <w:szCs w:val="20"/>
      </w:rPr>
      <w:t xml:space="preserve"> </w:t>
    </w:r>
    <w:r w:rsidR="00990456">
      <w:rPr>
        <w:rFonts w:ascii="Bookman Old Style" w:hAnsi="Bookman Old Style" w:cstheme="majorBidi"/>
        <w:sz w:val="20"/>
        <w:szCs w:val="20"/>
      </w:rPr>
      <w:t>Desember</w:t>
    </w:r>
    <w:r w:rsidR="009904B6" w:rsidRPr="004651E3">
      <w:rPr>
        <w:rFonts w:ascii="Bookman Old Style" w:hAnsi="Bookman Old Style" w:cstheme="majorBidi"/>
        <w:sz w:val="20"/>
        <w:szCs w:val="20"/>
      </w:rPr>
      <w:t xml:space="preserve"> 202</w:t>
    </w:r>
    <w:r w:rsidR="003E34F1">
      <w:rPr>
        <w:rFonts w:ascii="Bookman Old Style" w:hAnsi="Bookman Old Style" w:cstheme="majorBidi"/>
        <w:sz w:val="20"/>
        <w:szCs w:val="20"/>
      </w:rPr>
      <w:t>4</w:t>
    </w:r>
  </w:p>
  <w:p w14:paraId="2438D857" w14:textId="0BFBE382" w:rsidR="00A34B48" w:rsidRDefault="004651E3">
    <w:pPr>
      <w:spacing w:line="200" w:lineRule="exact"/>
    </w:pPr>
    <w:r w:rsidRPr="00D55978">
      <w:rPr>
        <w:rFonts w:ascii="Bookman Old Style" w:hAnsi="Bookman Old Style" w:cstheme="majorBidi"/>
        <w:noProof/>
        <w:sz w:val="18"/>
        <w:szCs w:val="18"/>
      </w:rPr>
      <mc:AlternateContent>
        <mc:Choice Requires="wps">
          <w:drawing>
            <wp:anchor distT="0" distB="0" distL="114300" distR="114300" simplePos="0" relativeHeight="251660288" behindDoc="0" locked="0" layoutInCell="1" allowOverlap="1" wp14:anchorId="5953BB48" wp14:editId="7C4496D0">
              <wp:simplePos x="0" y="0"/>
              <wp:positionH relativeFrom="margin">
                <wp:posOffset>0</wp:posOffset>
              </wp:positionH>
              <wp:positionV relativeFrom="paragraph">
                <wp:posOffset>-635</wp:posOffset>
              </wp:positionV>
              <wp:extent cx="5724000" cy="0"/>
              <wp:effectExtent l="0" t="0" r="0" b="0"/>
              <wp:wrapNone/>
              <wp:docPr id="620324725" name="Straight Connector 620324725"/>
              <wp:cNvGraphicFramePr/>
              <a:graphic xmlns:a="http://schemas.openxmlformats.org/drawingml/2006/main">
                <a:graphicData uri="http://schemas.microsoft.com/office/word/2010/wordprocessingShape">
                  <wps:wsp>
                    <wps:cNvCnPr/>
                    <wps:spPr>
                      <a:xfrm>
                        <a:off x="0" y="0"/>
                        <a:ext cx="57240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C4DDAB" id="Straight Connector 620324725"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5pt" to="450.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" strokecolor="black [3213]" strokeweight="1.2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5016"/>
    <w:multiLevelType w:val="hybridMultilevel"/>
    <w:tmpl w:val="93A81816"/>
    <w:lvl w:ilvl="0" w:tplc="3809000F">
      <w:start w:val="1"/>
      <w:numFmt w:val="decimal"/>
      <w:lvlText w:val="%1."/>
      <w:lvlJc w:val="left"/>
      <w:pPr>
        <w:ind w:left="4549" w:hanging="360"/>
      </w:pPr>
    </w:lvl>
    <w:lvl w:ilvl="1" w:tplc="38090019">
      <w:start w:val="1"/>
      <w:numFmt w:val="lowerLetter"/>
      <w:lvlText w:val="%2."/>
      <w:lvlJc w:val="left"/>
      <w:pPr>
        <w:ind w:left="5269" w:hanging="360"/>
      </w:pPr>
    </w:lvl>
    <w:lvl w:ilvl="2" w:tplc="3809001B">
      <w:start w:val="1"/>
      <w:numFmt w:val="lowerRoman"/>
      <w:lvlText w:val="%3."/>
      <w:lvlJc w:val="right"/>
      <w:pPr>
        <w:ind w:left="5989" w:hanging="180"/>
      </w:pPr>
    </w:lvl>
    <w:lvl w:ilvl="3" w:tplc="3809000F">
      <w:start w:val="1"/>
      <w:numFmt w:val="decimal"/>
      <w:lvlText w:val="%4."/>
      <w:lvlJc w:val="left"/>
      <w:pPr>
        <w:ind w:left="6709" w:hanging="360"/>
      </w:pPr>
    </w:lvl>
    <w:lvl w:ilvl="4" w:tplc="38090019">
      <w:start w:val="1"/>
      <w:numFmt w:val="lowerLetter"/>
      <w:lvlText w:val="%5."/>
      <w:lvlJc w:val="left"/>
      <w:pPr>
        <w:ind w:left="7429" w:hanging="360"/>
      </w:pPr>
    </w:lvl>
    <w:lvl w:ilvl="5" w:tplc="3809001B">
      <w:start w:val="1"/>
      <w:numFmt w:val="lowerRoman"/>
      <w:lvlText w:val="%6."/>
      <w:lvlJc w:val="right"/>
      <w:pPr>
        <w:ind w:left="8149" w:hanging="180"/>
      </w:pPr>
    </w:lvl>
    <w:lvl w:ilvl="6" w:tplc="3809000F">
      <w:start w:val="1"/>
      <w:numFmt w:val="decimal"/>
      <w:lvlText w:val="%7."/>
      <w:lvlJc w:val="left"/>
      <w:pPr>
        <w:ind w:left="8869" w:hanging="360"/>
      </w:pPr>
    </w:lvl>
    <w:lvl w:ilvl="7" w:tplc="38090019">
      <w:start w:val="1"/>
      <w:numFmt w:val="lowerLetter"/>
      <w:lvlText w:val="%8."/>
      <w:lvlJc w:val="left"/>
      <w:pPr>
        <w:ind w:left="9589" w:hanging="360"/>
      </w:pPr>
    </w:lvl>
    <w:lvl w:ilvl="8" w:tplc="3809001B">
      <w:start w:val="1"/>
      <w:numFmt w:val="lowerRoman"/>
      <w:lvlText w:val="%9."/>
      <w:lvlJc w:val="right"/>
      <w:pPr>
        <w:ind w:left="10309" w:hanging="180"/>
      </w:pPr>
    </w:lvl>
  </w:abstractNum>
  <w:abstractNum w:abstractNumId="1" w15:restartNumberingAfterBreak="0">
    <w:nsid w:val="04822FC4"/>
    <w:multiLevelType w:val="hybridMultilevel"/>
    <w:tmpl w:val="4A8060C4"/>
    <w:lvl w:ilvl="0" w:tplc="38090019">
      <w:start w:val="5"/>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A84088"/>
    <w:multiLevelType w:val="hybridMultilevel"/>
    <w:tmpl w:val="814A7D08"/>
    <w:lvl w:ilvl="0" w:tplc="3809000F">
      <w:start w:val="1"/>
      <w:numFmt w:val="decimal"/>
      <w:lvlText w:val="%1."/>
      <w:lvlJc w:val="left"/>
      <w:pPr>
        <w:ind w:left="1571" w:hanging="360"/>
      </w:pPr>
    </w:lvl>
    <w:lvl w:ilvl="1" w:tplc="38090019">
      <w:start w:val="1"/>
      <w:numFmt w:val="lowerLetter"/>
      <w:lvlText w:val="%2."/>
      <w:lvlJc w:val="left"/>
      <w:pPr>
        <w:ind w:left="2291" w:hanging="360"/>
      </w:pPr>
    </w:lvl>
    <w:lvl w:ilvl="2" w:tplc="3809001B">
      <w:start w:val="1"/>
      <w:numFmt w:val="lowerRoman"/>
      <w:lvlText w:val="%3."/>
      <w:lvlJc w:val="right"/>
      <w:pPr>
        <w:ind w:left="3011" w:hanging="180"/>
      </w:pPr>
    </w:lvl>
    <w:lvl w:ilvl="3" w:tplc="3809000F">
      <w:start w:val="1"/>
      <w:numFmt w:val="decimal"/>
      <w:lvlText w:val="%4."/>
      <w:lvlJc w:val="left"/>
      <w:pPr>
        <w:ind w:left="3731" w:hanging="360"/>
      </w:pPr>
    </w:lvl>
    <w:lvl w:ilvl="4" w:tplc="38090019">
      <w:start w:val="1"/>
      <w:numFmt w:val="lowerLetter"/>
      <w:lvlText w:val="%5."/>
      <w:lvlJc w:val="left"/>
      <w:pPr>
        <w:ind w:left="4451" w:hanging="360"/>
      </w:pPr>
    </w:lvl>
    <w:lvl w:ilvl="5" w:tplc="3809001B">
      <w:start w:val="1"/>
      <w:numFmt w:val="lowerRoman"/>
      <w:lvlText w:val="%6."/>
      <w:lvlJc w:val="right"/>
      <w:pPr>
        <w:ind w:left="5171" w:hanging="180"/>
      </w:pPr>
    </w:lvl>
    <w:lvl w:ilvl="6" w:tplc="3809000F">
      <w:start w:val="1"/>
      <w:numFmt w:val="decimal"/>
      <w:lvlText w:val="%7."/>
      <w:lvlJc w:val="left"/>
      <w:pPr>
        <w:ind w:left="5891" w:hanging="360"/>
      </w:pPr>
    </w:lvl>
    <w:lvl w:ilvl="7" w:tplc="38090019">
      <w:start w:val="1"/>
      <w:numFmt w:val="lowerLetter"/>
      <w:lvlText w:val="%8."/>
      <w:lvlJc w:val="left"/>
      <w:pPr>
        <w:ind w:left="6611" w:hanging="360"/>
      </w:pPr>
    </w:lvl>
    <w:lvl w:ilvl="8" w:tplc="3809001B">
      <w:start w:val="1"/>
      <w:numFmt w:val="lowerRoman"/>
      <w:lvlText w:val="%9."/>
      <w:lvlJc w:val="right"/>
      <w:pPr>
        <w:ind w:left="7331" w:hanging="180"/>
      </w:pPr>
    </w:lvl>
  </w:abstractNum>
  <w:abstractNum w:abstractNumId="3" w15:restartNumberingAfterBreak="0">
    <w:nsid w:val="0C512CB1"/>
    <w:multiLevelType w:val="hybridMultilevel"/>
    <w:tmpl w:val="B3183160"/>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4" w15:restartNumberingAfterBreak="0">
    <w:nsid w:val="0F3A67B6"/>
    <w:multiLevelType w:val="hybridMultilevel"/>
    <w:tmpl w:val="5A6A316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0FEB5897"/>
    <w:multiLevelType w:val="hybridMultilevel"/>
    <w:tmpl w:val="1A1AAE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6C6612"/>
    <w:multiLevelType w:val="hybridMultilevel"/>
    <w:tmpl w:val="0F6E2AFA"/>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7" w15:restartNumberingAfterBreak="0">
    <w:nsid w:val="1B2474D3"/>
    <w:multiLevelType w:val="hybridMultilevel"/>
    <w:tmpl w:val="DF8C78B0"/>
    <w:lvl w:ilvl="0" w:tplc="6AB2BE5A">
      <w:start w:val="1"/>
      <w:numFmt w:val="upperLetter"/>
      <w:lvlText w:val="%1."/>
      <w:lvlJc w:val="left"/>
      <w:pPr>
        <w:ind w:left="720" w:hanging="360"/>
      </w:pPr>
      <w:rPr>
        <w:b/>
        <w:b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1C4828EB"/>
    <w:multiLevelType w:val="hybridMultilevel"/>
    <w:tmpl w:val="EC24D4AE"/>
    <w:lvl w:ilvl="0" w:tplc="755EFF1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1EE27FD9"/>
    <w:multiLevelType w:val="hybridMultilevel"/>
    <w:tmpl w:val="0CCC3806"/>
    <w:lvl w:ilvl="0" w:tplc="3809000F">
      <w:start w:val="1"/>
      <w:numFmt w:val="decimal"/>
      <w:lvlText w:val="%1."/>
      <w:lvlJc w:val="left"/>
      <w:pPr>
        <w:ind w:left="1004" w:hanging="360"/>
      </w:p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10" w15:restartNumberingAfterBreak="0">
    <w:nsid w:val="1EF836B9"/>
    <w:multiLevelType w:val="hybridMultilevel"/>
    <w:tmpl w:val="373A0104"/>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1" w15:restartNumberingAfterBreak="0">
    <w:nsid w:val="20DC41B2"/>
    <w:multiLevelType w:val="hybridMultilevel"/>
    <w:tmpl w:val="901ABBEA"/>
    <w:lvl w:ilvl="0" w:tplc="C9ECDF92">
      <w:start w:val="2"/>
      <w:numFmt w:val="decimal"/>
      <w:lvlText w:val="%1."/>
      <w:lvlJc w:val="left"/>
      <w:pPr>
        <w:ind w:left="1789" w:hanging="360"/>
      </w:pPr>
      <w:rPr>
        <w:rFonts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12" w15:restartNumberingAfterBreak="0">
    <w:nsid w:val="2826781C"/>
    <w:multiLevelType w:val="hybridMultilevel"/>
    <w:tmpl w:val="070E1E9C"/>
    <w:lvl w:ilvl="0" w:tplc="3ABA78C2">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3" w15:restartNumberingAfterBreak="0">
    <w:nsid w:val="2BC4375B"/>
    <w:multiLevelType w:val="hybridMultilevel"/>
    <w:tmpl w:val="8C341A9E"/>
    <w:lvl w:ilvl="0" w:tplc="3809000F">
      <w:start w:val="1"/>
      <w:numFmt w:val="decimal"/>
      <w:lvlText w:val="%1."/>
      <w:lvlJc w:val="left"/>
      <w:pPr>
        <w:ind w:left="1004" w:hanging="360"/>
      </w:p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14" w15:restartNumberingAfterBreak="0">
    <w:nsid w:val="2D0D0134"/>
    <w:multiLevelType w:val="hybridMultilevel"/>
    <w:tmpl w:val="81FE6700"/>
    <w:lvl w:ilvl="0" w:tplc="3809000F">
      <w:start w:val="1"/>
      <w:numFmt w:val="decimal"/>
      <w:lvlText w:val="%1."/>
      <w:lvlJc w:val="left"/>
      <w:pPr>
        <w:ind w:left="1571" w:hanging="360"/>
      </w:pPr>
    </w:lvl>
    <w:lvl w:ilvl="1" w:tplc="38090019">
      <w:start w:val="1"/>
      <w:numFmt w:val="lowerLetter"/>
      <w:lvlText w:val="%2."/>
      <w:lvlJc w:val="left"/>
      <w:pPr>
        <w:ind w:left="2291" w:hanging="360"/>
      </w:pPr>
    </w:lvl>
    <w:lvl w:ilvl="2" w:tplc="3809001B">
      <w:start w:val="1"/>
      <w:numFmt w:val="lowerRoman"/>
      <w:lvlText w:val="%3."/>
      <w:lvlJc w:val="right"/>
      <w:pPr>
        <w:ind w:left="3011" w:hanging="180"/>
      </w:pPr>
    </w:lvl>
    <w:lvl w:ilvl="3" w:tplc="3809000F">
      <w:start w:val="1"/>
      <w:numFmt w:val="decimal"/>
      <w:lvlText w:val="%4."/>
      <w:lvlJc w:val="left"/>
      <w:pPr>
        <w:ind w:left="3731" w:hanging="360"/>
      </w:pPr>
    </w:lvl>
    <w:lvl w:ilvl="4" w:tplc="38090019">
      <w:start w:val="1"/>
      <w:numFmt w:val="lowerLetter"/>
      <w:lvlText w:val="%5."/>
      <w:lvlJc w:val="left"/>
      <w:pPr>
        <w:ind w:left="4451" w:hanging="360"/>
      </w:pPr>
    </w:lvl>
    <w:lvl w:ilvl="5" w:tplc="3809001B">
      <w:start w:val="1"/>
      <w:numFmt w:val="lowerRoman"/>
      <w:lvlText w:val="%6."/>
      <w:lvlJc w:val="right"/>
      <w:pPr>
        <w:ind w:left="5171" w:hanging="180"/>
      </w:pPr>
    </w:lvl>
    <w:lvl w:ilvl="6" w:tplc="3809000F">
      <w:start w:val="1"/>
      <w:numFmt w:val="decimal"/>
      <w:lvlText w:val="%7."/>
      <w:lvlJc w:val="left"/>
      <w:pPr>
        <w:ind w:left="5891" w:hanging="360"/>
      </w:pPr>
    </w:lvl>
    <w:lvl w:ilvl="7" w:tplc="38090019">
      <w:start w:val="1"/>
      <w:numFmt w:val="lowerLetter"/>
      <w:lvlText w:val="%8."/>
      <w:lvlJc w:val="left"/>
      <w:pPr>
        <w:ind w:left="6611" w:hanging="360"/>
      </w:pPr>
    </w:lvl>
    <w:lvl w:ilvl="8" w:tplc="3809001B">
      <w:start w:val="1"/>
      <w:numFmt w:val="lowerRoman"/>
      <w:lvlText w:val="%9."/>
      <w:lvlJc w:val="right"/>
      <w:pPr>
        <w:ind w:left="7331" w:hanging="180"/>
      </w:pPr>
    </w:lvl>
  </w:abstractNum>
  <w:abstractNum w:abstractNumId="15" w15:restartNumberingAfterBreak="0">
    <w:nsid w:val="314B3CC4"/>
    <w:multiLevelType w:val="hybridMultilevel"/>
    <w:tmpl w:val="0A443E0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3201B32"/>
    <w:multiLevelType w:val="hybridMultilevel"/>
    <w:tmpl w:val="86F2807E"/>
    <w:lvl w:ilvl="0" w:tplc="C8088AD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15:restartNumberingAfterBreak="0">
    <w:nsid w:val="335C1736"/>
    <w:multiLevelType w:val="hybridMultilevel"/>
    <w:tmpl w:val="09380BE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797CBD"/>
    <w:multiLevelType w:val="hybridMultilevel"/>
    <w:tmpl w:val="90CC46E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9984B6C"/>
    <w:multiLevelType w:val="hybridMultilevel"/>
    <w:tmpl w:val="22A8DDB4"/>
    <w:lvl w:ilvl="0" w:tplc="FB44E93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0" w15:restartNumberingAfterBreak="0">
    <w:nsid w:val="3AA3494A"/>
    <w:multiLevelType w:val="hybridMultilevel"/>
    <w:tmpl w:val="D6A05AFC"/>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 w15:restartNumberingAfterBreak="0">
    <w:nsid w:val="42365239"/>
    <w:multiLevelType w:val="hybridMultilevel"/>
    <w:tmpl w:val="A8ECE292"/>
    <w:lvl w:ilvl="0" w:tplc="9EA82B68">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2" w15:restartNumberingAfterBreak="0">
    <w:nsid w:val="468A6DF3"/>
    <w:multiLevelType w:val="hybridMultilevel"/>
    <w:tmpl w:val="DA0C7F36"/>
    <w:lvl w:ilvl="0" w:tplc="0C64D21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3" w15:restartNumberingAfterBreak="0">
    <w:nsid w:val="4C116815"/>
    <w:multiLevelType w:val="hybridMultilevel"/>
    <w:tmpl w:val="FA0ADA9A"/>
    <w:lvl w:ilvl="0" w:tplc="3809000F">
      <w:start w:val="1"/>
      <w:numFmt w:val="decimal"/>
      <w:lvlText w:val="%1."/>
      <w:lvlJc w:val="left"/>
      <w:pPr>
        <w:ind w:left="1004" w:hanging="360"/>
      </w:p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24" w15:restartNumberingAfterBreak="0">
    <w:nsid w:val="4E6B1D28"/>
    <w:multiLevelType w:val="hybridMultilevel"/>
    <w:tmpl w:val="ADCABA92"/>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25" w15:restartNumberingAfterBreak="0">
    <w:nsid w:val="5B966523"/>
    <w:multiLevelType w:val="hybridMultilevel"/>
    <w:tmpl w:val="9FCE4AC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BFB0435"/>
    <w:multiLevelType w:val="hybridMultilevel"/>
    <w:tmpl w:val="FB0226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26635C6"/>
    <w:multiLevelType w:val="hybridMultilevel"/>
    <w:tmpl w:val="2A5697E8"/>
    <w:lvl w:ilvl="0" w:tplc="3809000F">
      <w:start w:val="1"/>
      <w:numFmt w:val="decimal"/>
      <w:lvlText w:val="%1."/>
      <w:lvlJc w:val="left"/>
      <w:pPr>
        <w:ind w:left="1004" w:hanging="360"/>
      </w:p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28" w15:restartNumberingAfterBreak="0">
    <w:nsid w:val="648F09A3"/>
    <w:multiLevelType w:val="hybridMultilevel"/>
    <w:tmpl w:val="7BF02FB6"/>
    <w:lvl w:ilvl="0" w:tplc="3809000F">
      <w:start w:val="1"/>
      <w:numFmt w:val="decimal"/>
      <w:lvlText w:val="%1."/>
      <w:lvlJc w:val="left"/>
      <w:pPr>
        <w:ind w:left="1004" w:hanging="360"/>
      </w:p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29" w15:restartNumberingAfterBreak="0">
    <w:nsid w:val="711C0335"/>
    <w:multiLevelType w:val="hybridMultilevel"/>
    <w:tmpl w:val="AEF0DC9C"/>
    <w:lvl w:ilvl="0" w:tplc="3809000F">
      <w:start w:val="1"/>
      <w:numFmt w:val="decimal"/>
      <w:lvlText w:val="%1."/>
      <w:lvlJc w:val="left"/>
      <w:pPr>
        <w:ind w:left="763" w:hanging="480"/>
      </w:pPr>
    </w:lvl>
    <w:lvl w:ilvl="1" w:tplc="38090019">
      <w:start w:val="1"/>
      <w:numFmt w:val="lowerLetter"/>
      <w:lvlText w:val="%2."/>
      <w:lvlJc w:val="left"/>
      <w:pPr>
        <w:ind w:left="1363" w:hanging="360"/>
      </w:pPr>
    </w:lvl>
    <w:lvl w:ilvl="2" w:tplc="3809001B">
      <w:start w:val="1"/>
      <w:numFmt w:val="lowerRoman"/>
      <w:lvlText w:val="%3."/>
      <w:lvlJc w:val="right"/>
      <w:pPr>
        <w:ind w:left="2083" w:hanging="180"/>
      </w:pPr>
    </w:lvl>
    <w:lvl w:ilvl="3" w:tplc="3809000F">
      <w:start w:val="1"/>
      <w:numFmt w:val="decimal"/>
      <w:lvlText w:val="%4."/>
      <w:lvlJc w:val="left"/>
      <w:pPr>
        <w:ind w:left="2803" w:hanging="360"/>
      </w:pPr>
    </w:lvl>
    <w:lvl w:ilvl="4" w:tplc="38090019">
      <w:start w:val="1"/>
      <w:numFmt w:val="lowerLetter"/>
      <w:lvlText w:val="%5."/>
      <w:lvlJc w:val="left"/>
      <w:pPr>
        <w:ind w:left="3523" w:hanging="360"/>
      </w:pPr>
    </w:lvl>
    <w:lvl w:ilvl="5" w:tplc="3809001B">
      <w:start w:val="1"/>
      <w:numFmt w:val="lowerRoman"/>
      <w:lvlText w:val="%6."/>
      <w:lvlJc w:val="right"/>
      <w:pPr>
        <w:ind w:left="4243" w:hanging="180"/>
      </w:pPr>
    </w:lvl>
    <w:lvl w:ilvl="6" w:tplc="3809000F">
      <w:start w:val="1"/>
      <w:numFmt w:val="decimal"/>
      <w:lvlText w:val="%7."/>
      <w:lvlJc w:val="left"/>
      <w:pPr>
        <w:ind w:left="4963" w:hanging="360"/>
      </w:pPr>
    </w:lvl>
    <w:lvl w:ilvl="7" w:tplc="38090019">
      <w:start w:val="1"/>
      <w:numFmt w:val="lowerLetter"/>
      <w:lvlText w:val="%8."/>
      <w:lvlJc w:val="left"/>
      <w:pPr>
        <w:ind w:left="5683" w:hanging="360"/>
      </w:pPr>
    </w:lvl>
    <w:lvl w:ilvl="8" w:tplc="3809001B">
      <w:start w:val="1"/>
      <w:numFmt w:val="lowerRoman"/>
      <w:lvlText w:val="%9."/>
      <w:lvlJc w:val="right"/>
      <w:pPr>
        <w:ind w:left="6403" w:hanging="180"/>
      </w:pPr>
    </w:lvl>
  </w:abstractNum>
  <w:abstractNum w:abstractNumId="30" w15:restartNumberingAfterBreak="0">
    <w:nsid w:val="726553D2"/>
    <w:multiLevelType w:val="hybridMultilevel"/>
    <w:tmpl w:val="BB50A6AA"/>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31" w15:restartNumberingAfterBreak="0">
    <w:nsid w:val="78AB0E6E"/>
    <w:multiLevelType w:val="hybridMultilevel"/>
    <w:tmpl w:val="3AFC256E"/>
    <w:lvl w:ilvl="0" w:tplc="3809000F">
      <w:start w:val="1"/>
      <w:numFmt w:val="decimal"/>
      <w:lvlText w:val="%1."/>
      <w:lvlJc w:val="left"/>
      <w:pPr>
        <w:ind w:left="1004" w:hanging="360"/>
      </w:p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32" w15:restartNumberingAfterBreak="0">
    <w:nsid w:val="7A1E144C"/>
    <w:multiLevelType w:val="hybridMultilevel"/>
    <w:tmpl w:val="D7F2E5F2"/>
    <w:lvl w:ilvl="0" w:tplc="1444D0EE">
      <w:start w:val="1"/>
      <w:numFmt w:val="upperLetter"/>
      <w:lvlText w:val="%1."/>
      <w:lvlJc w:val="left"/>
      <w:pPr>
        <w:ind w:left="644" w:hanging="360"/>
      </w:pPr>
      <w:rPr>
        <w:rFonts w:cstheme="majorBidi" w:hint="default"/>
        <w:b w:val="0"/>
        <w:color w:val="auto"/>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5"/>
  </w:num>
  <w:num w:numId="2">
    <w:abstractNumId w:val="26"/>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0"/>
  </w:num>
  <w:num w:numId="7">
    <w:abstractNumId w:val="24"/>
  </w:num>
  <w:num w:numId="8">
    <w:abstractNumId w:val="3"/>
  </w:num>
  <w:num w:numId="9">
    <w:abstractNumId w:val="28"/>
  </w:num>
  <w:num w:numId="10">
    <w:abstractNumId w:val="14"/>
  </w:num>
  <w:num w:numId="11">
    <w:abstractNumId w:val="6"/>
  </w:num>
  <w:num w:numId="12">
    <w:abstractNumId w:val="27"/>
  </w:num>
  <w:num w:numId="13">
    <w:abstractNumId w:val="31"/>
  </w:num>
  <w:num w:numId="14">
    <w:abstractNumId w:val="29"/>
  </w:num>
  <w:num w:numId="15">
    <w:abstractNumId w:val="9"/>
  </w:num>
  <w:num w:numId="16">
    <w:abstractNumId w:val="23"/>
  </w:num>
  <w:num w:numId="17">
    <w:abstractNumId w:val="0"/>
  </w:num>
  <w:num w:numId="18">
    <w:abstractNumId w:val="2"/>
  </w:num>
  <w:num w:numId="19">
    <w:abstractNumId w:val="13"/>
  </w:num>
  <w:num w:numId="20">
    <w:abstractNumId w:val="4"/>
  </w:num>
  <w:num w:numId="21">
    <w:abstractNumId w:val="32"/>
  </w:num>
  <w:num w:numId="22">
    <w:abstractNumId w:val="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2"/>
  </w:num>
  <w:num w:numId="26">
    <w:abstractNumId w:val="21"/>
  </w:num>
  <w:num w:numId="27">
    <w:abstractNumId w:val="19"/>
  </w:num>
  <w:num w:numId="28">
    <w:abstractNumId w:val="16"/>
  </w:num>
  <w:num w:numId="29">
    <w:abstractNumId w:val="12"/>
  </w:num>
  <w:num w:numId="30">
    <w:abstractNumId w:val="10"/>
  </w:num>
  <w:num w:numId="31">
    <w:abstractNumId w:val="11"/>
  </w:num>
  <w:num w:numId="32">
    <w:abstractNumId w:val="17"/>
  </w:num>
  <w:num w:numId="33">
    <w:abstractNumId w:val="1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25"/>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12"/>
    <w:rsid w:val="00000860"/>
    <w:rsid w:val="000011D6"/>
    <w:rsid w:val="000028BC"/>
    <w:rsid w:val="00003698"/>
    <w:rsid w:val="00005170"/>
    <w:rsid w:val="00005EF4"/>
    <w:rsid w:val="000065BF"/>
    <w:rsid w:val="00006646"/>
    <w:rsid w:val="00006813"/>
    <w:rsid w:val="000072C9"/>
    <w:rsid w:val="00012873"/>
    <w:rsid w:val="000151A8"/>
    <w:rsid w:val="000170B8"/>
    <w:rsid w:val="000218A1"/>
    <w:rsid w:val="0002252C"/>
    <w:rsid w:val="0002569E"/>
    <w:rsid w:val="00026408"/>
    <w:rsid w:val="00026ED8"/>
    <w:rsid w:val="00032265"/>
    <w:rsid w:val="00032ED6"/>
    <w:rsid w:val="00033EE9"/>
    <w:rsid w:val="0003490B"/>
    <w:rsid w:val="00034C46"/>
    <w:rsid w:val="000368D1"/>
    <w:rsid w:val="00037318"/>
    <w:rsid w:val="00040F15"/>
    <w:rsid w:val="00044F00"/>
    <w:rsid w:val="00045A93"/>
    <w:rsid w:val="00046406"/>
    <w:rsid w:val="000512EE"/>
    <w:rsid w:val="00052F8A"/>
    <w:rsid w:val="000530C9"/>
    <w:rsid w:val="00056215"/>
    <w:rsid w:val="000562FA"/>
    <w:rsid w:val="00061294"/>
    <w:rsid w:val="000636ED"/>
    <w:rsid w:val="00064431"/>
    <w:rsid w:val="00065294"/>
    <w:rsid w:val="00067783"/>
    <w:rsid w:val="0007022D"/>
    <w:rsid w:val="00070E83"/>
    <w:rsid w:val="0007361C"/>
    <w:rsid w:val="00075962"/>
    <w:rsid w:val="000766C9"/>
    <w:rsid w:val="00076711"/>
    <w:rsid w:val="00076F71"/>
    <w:rsid w:val="0008189F"/>
    <w:rsid w:val="00082031"/>
    <w:rsid w:val="000821C7"/>
    <w:rsid w:val="000825D0"/>
    <w:rsid w:val="00082AA3"/>
    <w:rsid w:val="00082AD1"/>
    <w:rsid w:val="00082DE6"/>
    <w:rsid w:val="00084137"/>
    <w:rsid w:val="00085581"/>
    <w:rsid w:val="0009282D"/>
    <w:rsid w:val="00092A57"/>
    <w:rsid w:val="00094298"/>
    <w:rsid w:val="00094435"/>
    <w:rsid w:val="000977C8"/>
    <w:rsid w:val="000A0EA9"/>
    <w:rsid w:val="000A17CB"/>
    <w:rsid w:val="000A2FA1"/>
    <w:rsid w:val="000A30E5"/>
    <w:rsid w:val="000A4C0B"/>
    <w:rsid w:val="000B013A"/>
    <w:rsid w:val="000B1874"/>
    <w:rsid w:val="000B1957"/>
    <w:rsid w:val="000B1B78"/>
    <w:rsid w:val="000B30C8"/>
    <w:rsid w:val="000B3B87"/>
    <w:rsid w:val="000B4850"/>
    <w:rsid w:val="000B685E"/>
    <w:rsid w:val="000B73A1"/>
    <w:rsid w:val="000C14B5"/>
    <w:rsid w:val="000C2276"/>
    <w:rsid w:val="000C36D0"/>
    <w:rsid w:val="000C4441"/>
    <w:rsid w:val="000C4CDE"/>
    <w:rsid w:val="000C57CD"/>
    <w:rsid w:val="000C7015"/>
    <w:rsid w:val="000C7207"/>
    <w:rsid w:val="000D088A"/>
    <w:rsid w:val="000D2347"/>
    <w:rsid w:val="000D2AA9"/>
    <w:rsid w:val="000D33F7"/>
    <w:rsid w:val="000D4119"/>
    <w:rsid w:val="000D4224"/>
    <w:rsid w:val="000D6049"/>
    <w:rsid w:val="000D7D7D"/>
    <w:rsid w:val="000E01EE"/>
    <w:rsid w:val="000E02F8"/>
    <w:rsid w:val="000E0B83"/>
    <w:rsid w:val="000E3BAF"/>
    <w:rsid w:val="000E40C3"/>
    <w:rsid w:val="000E59C5"/>
    <w:rsid w:val="000E5C47"/>
    <w:rsid w:val="000E6E11"/>
    <w:rsid w:val="000E6EFF"/>
    <w:rsid w:val="000E763B"/>
    <w:rsid w:val="000F0B4D"/>
    <w:rsid w:val="000F0B8A"/>
    <w:rsid w:val="000F1DEA"/>
    <w:rsid w:val="000F2AA4"/>
    <w:rsid w:val="000F6A11"/>
    <w:rsid w:val="000F77EB"/>
    <w:rsid w:val="000F784A"/>
    <w:rsid w:val="001008F4"/>
    <w:rsid w:val="00100C4C"/>
    <w:rsid w:val="00101763"/>
    <w:rsid w:val="00101D1F"/>
    <w:rsid w:val="001029C4"/>
    <w:rsid w:val="00104D3D"/>
    <w:rsid w:val="0010500F"/>
    <w:rsid w:val="00107578"/>
    <w:rsid w:val="00107F6D"/>
    <w:rsid w:val="00110E18"/>
    <w:rsid w:val="00110EF6"/>
    <w:rsid w:val="00110F33"/>
    <w:rsid w:val="00111D63"/>
    <w:rsid w:val="0011381C"/>
    <w:rsid w:val="0011433C"/>
    <w:rsid w:val="001160A2"/>
    <w:rsid w:val="001160F4"/>
    <w:rsid w:val="00116ABC"/>
    <w:rsid w:val="00116BA3"/>
    <w:rsid w:val="00117556"/>
    <w:rsid w:val="00120BD8"/>
    <w:rsid w:val="00120D13"/>
    <w:rsid w:val="00121EC9"/>
    <w:rsid w:val="0012243A"/>
    <w:rsid w:val="00122504"/>
    <w:rsid w:val="00125229"/>
    <w:rsid w:val="00125A39"/>
    <w:rsid w:val="0012786C"/>
    <w:rsid w:val="001308F6"/>
    <w:rsid w:val="001322D2"/>
    <w:rsid w:val="001331FE"/>
    <w:rsid w:val="00133FB9"/>
    <w:rsid w:val="00135A57"/>
    <w:rsid w:val="00136919"/>
    <w:rsid w:val="001372D6"/>
    <w:rsid w:val="0013743C"/>
    <w:rsid w:val="001375C2"/>
    <w:rsid w:val="00137AFE"/>
    <w:rsid w:val="00137CDA"/>
    <w:rsid w:val="001403A9"/>
    <w:rsid w:val="00140CE1"/>
    <w:rsid w:val="0014103B"/>
    <w:rsid w:val="00142571"/>
    <w:rsid w:val="00143540"/>
    <w:rsid w:val="00144384"/>
    <w:rsid w:val="00145969"/>
    <w:rsid w:val="00145A2F"/>
    <w:rsid w:val="00145EA1"/>
    <w:rsid w:val="001461CC"/>
    <w:rsid w:val="0014621C"/>
    <w:rsid w:val="00146488"/>
    <w:rsid w:val="0014668B"/>
    <w:rsid w:val="00147247"/>
    <w:rsid w:val="00150784"/>
    <w:rsid w:val="00151B3D"/>
    <w:rsid w:val="0015284D"/>
    <w:rsid w:val="00153FD5"/>
    <w:rsid w:val="00154C7C"/>
    <w:rsid w:val="001550BA"/>
    <w:rsid w:val="0015537E"/>
    <w:rsid w:val="001558A3"/>
    <w:rsid w:val="001570A5"/>
    <w:rsid w:val="00157667"/>
    <w:rsid w:val="00160DC0"/>
    <w:rsid w:val="001619F5"/>
    <w:rsid w:val="0016312B"/>
    <w:rsid w:val="001646E4"/>
    <w:rsid w:val="00165231"/>
    <w:rsid w:val="001653DF"/>
    <w:rsid w:val="001657A4"/>
    <w:rsid w:val="00166672"/>
    <w:rsid w:val="00166B4D"/>
    <w:rsid w:val="00166D28"/>
    <w:rsid w:val="001671E8"/>
    <w:rsid w:val="00171459"/>
    <w:rsid w:val="00171CA2"/>
    <w:rsid w:val="00173EC9"/>
    <w:rsid w:val="00175D41"/>
    <w:rsid w:val="00176511"/>
    <w:rsid w:val="001765D5"/>
    <w:rsid w:val="00180A24"/>
    <w:rsid w:val="00180EE9"/>
    <w:rsid w:val="001819A2"/>
    <w:rsid w:val="00182352"/>
    <w:rsid w:val="00182816"/>
    <w:rsid w:val="0018491B"/>
    <w:rsid w:val="0018589D"/>
    <w:rsid w:val="00186920"/>
    <w:rsid w:val="0018719C"/>
    <w:rsid w:val="00187B8F"/>
    <w:rsid w:val="00190510"/>
    <w:rsid w:val="00191545"/>
    <w:rsid w:val="00191D6A"/>
    <w:rsid w:val="00192B39"/>
    <w:rsid w:val="00193998"/>
    <w:rsid w:val="00194117"/>
    <w:rsid w:val="001944FA"/>
    <w:rsid w:val="00194961"/>
    <w:rsid w:val="00194E72"/>
    <w:rsid w:val="00196A6A"/>
    <w:rsid w:val="00196B97"/>
    <w:rsid w:val="001A0673"/>
    <w:rsid w:val="001A0971"/>
    <w:rsid w:val="001A0D3A"/>
    <w:rsid w:val="001A2DC0"/>
    <w:rsid w:val="001A3F21"/>
    <w:rsid w:val="001A61D3"/>
    <w:rsid w:val="001A6C74"/>
    <w:rsid w:val="001A7533"/>
    <w:rsid w:val="001B04CE"/>
    <w:rsid w:val="001B07A6"/>
    <w:rsid w:val="001B0869"/>
    <w:rsid w:val="001B2970"/>
    <w:rsid w:val="001B3483"/>
    <w:rsid w:val="001B3DB5"/>
    <w:rsid w:val="001B4D4A"/>
    <w:rsid w:val="001B4D98"/>
    <w:rsid w:val="001B6376"/>
    <w:rsid w:val="001B67AC"/>
    <w:rsid w:val="001B7799"/>
    <w:rsid w:val="001C17E5"/>
    <w:rsid w:val="001C20DB"/>
    <w:rsid w:val="001C2F6B"/>
    <w:rsid w:val="001C2FDC"/>
    <w:rsid w:val="001C31F4"/>
    <w:rsid w:val="001C4832"/>
    <w:rsid w:val="001C56AE"/>
    <w:rsid w:val="001C56D9"/>
    <w:rsid w:val="001C5FF1"/>
    <w:rsid w:val="001C6079"/>
    <w:rsid w:val="001C6CD1"/>
    <w:rsid w:val="001C74EF"/>
    <w:rsid w:val="001C7822"/>
    <w:rsid w:val="001C7EDD"/>
    <w:rsid w:val="001D08DD"/>
    <w:rsid w:val="001D1793"/>
    <w:rsid w:val="001D2589"/>
    <w:rsid w:val="001D2638"/>
    <w:rsid w:val="001D2781"/>
    <w:rsid w:val="001D5A1A"/>
    <w:rsid w:val="001E4551"/>
    <w:rsid w:val="001E45ED"/>
    <w:rsid w:val="001E4979"/>
    <w:rsid w:val="001E55E9"/>
    <w:rsid w:val="001E5CBC"/>
    <w:rsid w:val="001E6CB3"/>
    <w:rsid w:val="001F059C"/>
    <w:rsid w:val="001F1E9B"/>
    <w:rsid w:val="001F2331"/>
    <w:rsid w:val="001F4F25"/>
    <w:rsid w:val="001F51E5"/>
    <w:rsid w:val="001F5C10"/>
    <w:rsid w:val="001F6505"/>
    <w:rsid w:val="001F6A05"/>
    <w:rsid w:val="001F6CE9"/>
    <w:rsid w:val="001F79D7"/>
    <w:rsid w:val="002010DB"/>
    <w:rsid w:val="00201CEF"/>
    <w:rsid w:val="0020213D"/>
    <w:rsid w:val="002044C7"/>
    <w:rsid w:val="00204DCB"/>
    <w:rsid w:val="0020580A"/>
    <w:rsid w:val="00206057"/>
    <w:rsid w:val="00206259"/>
    <w:rsid w:val="002076D6"/>
    <w:rsid w:val="00207D70"/>
    <w:rsid w:val="00207E5A"/>
    <w:rsid w:val="0021086E"/>
    <w:rsid w:val="00210D84"/>
    <w:rsid w:val="00210DCB"/>
    <w:rsid w:val="00211096"/>
    <w:rsid w:val="00212289"/>
    <w:rsid w:val="0021233D"/>
    <w:rsid w:val="00212554"/>
    <w:rsid w:val="0021295D"/>
    <w:rsid w:val="0021658A"/>
    <w:rsid w:val="0021659A"/>
    <w:rsid w:val="00216E4D"/>
    <w:rsid w:val="00216E98"/>
    <w:rsid w:val="002178EA"/>
    <w:rsid w:val="00217F89"/>
    <w:rsid w:val="00220F8B"/>
    <w:rsid w:val="002210AE"/>
    <w:rsid w:val="00221500"/>
    <w:rsid w:val="002216F6"/>
    <w:rsid w:val="002239A9"/>
    <w:rsid w:val="00223CB9"/>
    <w:rsid w:val="00224792"/>
    <w:rsid w:val="0022481F"/>
    <w:rsid w:val="00224C87"/>
    <w:rsid w:val="002258D4"/>
    <w:rsid w:val="002273A2"/>
    <w:rsid w:val="002279C6"/>
    <w:rsid w:val="00227C33"/>
    <w:rsid w:val="002303F9"/>
    <w:rsid w:val="00231214"/>
    <w:rsid w:val="002316AF"/>
    <w:rsid w:val="00231C83"/>
    <w:rsid w:val="002325CB"/>
    <w:rsid w:val="00232D0B"/>
    <w:rsid w:val="0023541A"/>
    <w:rsid w:val="002407F8"/>
    <w:rsid w:val="00240C79"/>
    <w:rsid w:val="00241948"/>
    <w:rsid w:val="00242FE4"/>
    <w:rsid w:val="002441BB"/>
    <w:rsid w:val="0024464B"/>
    <w:rsid w:val="002448D2"/>
    <w:rsid w:val="002449B8"/>
    <w:rsid w:val="00245557"/>
    <w:rsid w:val="00245585"/>
    <w:rsid w:val="00246D37"/>
    <w:rsid w:val="002476CC"/>
    <w:rsid w:val="00247FE8"/>
    <w:rsid w:val="00250703"/>
    <w:rsid w:val="00252F28"/>
    <w:rsid w:val="002555F7"/>
    <w:rsid w:val="00255D79"/>
    <w:rsid w:val="00261995"/>
    <w:rsid w:val="0026462A"/>
    <w:rsid w:val="002654F4"/>
    <w:rsid w:val="002656F7"/>
    <w:rsid w:val="00265771"/>
    <w:rsid w:val="00266065"/>
    <w:rsid w:val="00272E79"/>
    <w:rsid w:val="00273947"/>
    <w:rsid w:val="00273992"/>
    <w:rsid w:val="00273D72"/>
    <w:rsid w:val="00274159"/>
    <w:rsid w:val="0027571A"/>
    <w:rsid w:val="0027596C"/>
    <w:rsid w:val="00275AA7"/>
    <w:rsid w:val="00277098"/>
    <w:rsid w:val="0027761F"/>
    <w:rsid w:val="002777E3"/>
    <w:rsid w:val="0027780E"/>
    <w:rsid w:val="0027781B"/>
    <w:rsid w:val="00281729"/>
    <w:rsid w:val="00281CEA"/>
    <w:rsid w:val="002828CD"/>
    <w:rsid w:val="0028373F"/>
    <w:rsid w:val="00283D5C"/>
    <w:rsid w:val="00284461"/>
    <w:rsid w:val="00284CD0"/>
    <w:rsid w:val="002862CE"/>
    <w:rsid w:val="00286D32"/>
    <w:rsid w:val="00287F33"/>
    <w:rsid w:val="002905F9"/>
    <w:rsid w:val="00290A45"/>
    <w:rsid w:val="002911DD"/>
    <w:rsid w:val="00291503"/>
    <w:rsid w:val="002934AB"/>
    <w:rsid w:val="002A1A03"/>
    <w:rsid w:val="002A4880"/>
    <w:rsid w:val="002A584B"/>
    <w:rsid w:val="002A5A2A"/>
    <w:rsid w:val="002A6886"/>
    <w:rsid w:val="002A7EE2"/>
    <w:rsid w:val="002B0F27"/>
    <w:rsid w:val="002B1BB6"/>
    <w:rsid w:val="002B1F99"/>
    <w:rsid w:val="002B24F8"/>
    <w:rsid w:val="002B3962"/>
    <w:rsid w:val="002B408D"/>
    <w:rsid w:val="002B4181"/>
    <w:rsid w:val="002B47A1"/>
    <w:rsid w:val="002B49C7"/>
    <w:rsid w:val="002B4E03"/>
    <w:rsid w:val="002B57F0"/>
    <w:rsid w:val="002B5C57"/>
    <w:rsid w:val="002B5D43"/>
    <w:rsid w:val="002B7329"/>
    <w:rsid w:val="002C09C3"/>
    <w:rsid w:val="002C1773"/>
    <w:rsid w:val="002C17CD"/>
    <w:rsid w:val="002C2498"/>
    <w:rsid w:val="002C3A98"/>
    <w:rsid w:val="002C3C8E"/>
    <w:rsid w:val="002C4951"/>
    <w:rsid w:val="002C5C4C"/>
    <w:rsid w:val="002C5D1B"/>
    <w:rsid w:val="002C6293"/>
    <w:rsid w:val="002C68D9"/>
    <w:rsid w:val="002C6E79"/>
    <w:rsid w:val="002C7309"/>
    <w:rsid w:val="002C79AD"/>
    <w:rsid w:val="002D3539"/>
    <w:rsid w:val="002D62F2"/>
    <w:rsid w:val="002D7565"/>
    <w:rsid w:val="002D7D80"/>
    <w:rsid w:val="002E0D0C"/>
    <w:rsid w:val="002E1780"/>
    <w:rsid w:val="002E2863"/>
    <w:rsid w:val="002E4B1F"/>
    <w:rsid w:val="002E5BA4"/>
    <w:rsid w:val="002F3023"/>
    <w:rsid w:val="002F5E39"/>
    <w:rsid w:val="002F7D90"/>
    <w:rsid w:val="0030110D"/>
    <w:rsid w:val="00301D3A"/>
    <w:rsid w:val="00302289"/>
    <w:rsid w:val="00302327"/>
    <w:rsid w:val="00302754"/>
    <w:rsid w:val="0030294D"/>
    <w:rsid w:val="003033D9"/>
    <w:rsid w:val="00303A36"/>
    <w:rsid w:val="003061E2"/>
    <w:rsid w:val="00306DD5"/>
    <w:rsid w:val="00307EC7"/>
    <w:rsid w:val="0031079D"/>
    <w:rsid w:val="00311815"/>
    <w:rsid w:val="003120F2"/>
    <w:rsid w:val="00312445"/>
    <w:rsid w:val="003124DA"/>
    <w:rsid w:val="00312F92"/>
    <w:rsid w:val="0031439A"/>
    <w:rsid w:val="003169F6"/>
    <w:rsid w:val="00317513"/>
    <w:rsid w:val="00322543"/>
    <w:rsid w:val="0032266E"/>
    <w:rsid w:val="00323133"/>
    <w:rsid w:val="0032360B"/>
    <w:rsid w:val="00325624"/>
    <w:rsid w:val="00326136"/>
    <w:rsid w:val="00327FF6"/>
    <w:rsid w:val="00330B89"/>
    <w:rsid w:val="00330F3B"/>
    <w:rsid w:val="00332F2C"/>
    <w:rsid w:val="00333662"/>
    <w:rsid w:val="00333736"/>
    <w:rsid w:val="00333C59"/>
    <w:rsid w:val="003346B0"/>
    <w:rsid w:val="00335FE9"/>
    <w:rsid w:val="00336F7F"/>
    <w:rsid w:val="0033744F"/>
    <w:rsid w:val="00340DA8"/>
    <w:rsid w:val="00341D2F"/>
    <w:rsid w:val="00343DF3"/>
    <w:rsid w:val="00343F1B"/>
    <w:rsid w:val="00346230"/>
    <w:rsid w:val="00346ACD"/>
    <w:rsid w:val="00347E0E"/>
    <w:rsid w:val="00350BD7"/>
    <w:rsid w:val="00351E44"/>
    <w:rsid w:val="00353F01"/>
    <w:rsid w:val="00354F12"/>
    <w:rsid w:val="003560BC"/>
    <w:rsid w:val="00357AA3"/>
    <w:rsid w:val="00361D6B"/>
    <w:rsid w:val="00363471"/>
    <w:rsid w:val="00363A1A"/>
    <w:rsid w:val="00363EF5"/>
    <w:rsid w:val="0036428C"/>
    <w:rsid w:val="00364F89"/>
    <w:rsid w:val="00365E83"/>
    <w:rsid w:val="00366639"/>
    <w:rsid w:val="00367592"/>
    <w:rsid w:val="00370825"/>
    <w:rsid w:val="0037142D"/>
    <w:rsid w:val="00373281"/>
    <w:rsid w:val="0037388A"/>
    <w:rsid w:val="00373AA7"/>
    <w:rsid w:val="0037605A"/>
    <w:rsid w:val="00376501"/>
    <w:rsid w:val="00377C92"/>
    <w:rsid w:val="00377F8E"/>
    <w:rsid w:val="00380271"/>
    <w:rsid w:val="00381950"/>
    <w:rsid w:val="00383C0F"/>
    <w:rsid w:val="00383C35"/>
    <w:rsid w:val="003872B6"/>
    <w:rsid w:val="00387591"/>
    <w:rsid w:val="00387C37"/>
    <w:rsid w:val="00390D85"/>
    <w:rsid w:val="00390DA7"/>
    <w:rsid w:val="003911C0"/>
    <w:rsid w:val="003930EC"/>
    <w:rsid w:val="003940E5"/>
    <w:rsid w:val="00394411"/>
    <w:rsid w:val="00394BB6"/>
    <w:rsid w:val="00397F94"/>
    <w:rsid w:val="003A0D45"/>
    <w:rsid w:val="003A1CEB"/>
    <w:rsid w:val="003A22B6"/>
    <w:rsid w:val="003A27F9"/>
    <w:rsid w:val="003A3A6A"/>
    <w:rsid w:val="003A3DDC"/>
    <w:rsid w:val="003A43B8"/>
    <w:rsid w:val="003A43DA"/>
    <w:rsid w:val="003A64CD"/>
    <w:rsid w:val="003A75C2"/>
    <w:rsid w:val="003B0588"/>
    <w:rsid w:val="003B1017"/>
    <w:rsid w:val="003B1A4B"/>
    <w:rsid w:val="003B2199"/>
    <w:rsid w:val="003B2649"/>
    <w:rsid w:val="003B3110"/>
    <w:rsid w:val="003B3ADE"/>
    <w:rsid w:val="003B5BAA"/>
    <w:rsid w:val="003B5EB5"/>
    <w:rsid w:val="003B6CE1"/>
    <w:rsid w:val="003B7E2E"/>
    <w:rsid w:val="003C06CA"/>
    <w:rsid w:val="003C099D"/>
    <w:rsid w:val="003C2E5C"/>
    <w:rsid w:val="003C381F"/>
    <w:rsid w:val="003C3E2C"/>
    <w:rsid w:val="003C5128"/>
    <w:rsid w:val="003C554A"/>
    <w:rsid w:val="003C5D2F"/>
    <w:rsid w:val="003C6BA1"/>
    <w:rsid w:val="003D2950"/>
    <w:rsid w:val="003D3928"/>
    <w:rsid w:val="003D5BF2"/>
    <w:rsid w:val="003E041F"/>
    <w:rsid w:val="003E05C4"/>
    <w:rsid w:val="003E0713"/>
    <w:rsid w:val="003E1909"/>
    <w:rsid w:val="003E1B2B"/>
    <w:rsid w:val="003E22BA"/>
    <w:rsid w:val="003E2922"/>
    <w:rsid w:val="003E34F1"/>
    <w:rsid w:val="003E38AC"/>
    <w:rsid w:val="003E4090"/>
    <w:rsid w:val="003E49CA"/>
    <w:rsid w:val="003E5E46"/>
    <w:rsid w:val="003E6441"/>
    <w:rsid w:val="003E7919"/>
    <w:rsid w:val="003F1F16"/>
    <w:rsid w:val="003F49D6"/>
    <w:rsid w:val="003F54FA"/>
    <w:rsid w:val="003F5531"/>
    <w:rsid w:val="003F5964"/>
    <w:rsid w:val="003F602C"/>
    <w:rsid w:val="003F6F0E"/>
    <w:rsid w:val="003F7A2E"/>
    <w:rsid w:val="00400D11"/>
    <w:rsid w:val="00401022"/>
    <w:rsid w:val="0040179D"/>
    <w:rsid w:val="004036F3"/>
    <w:rsid w:val="004037EE"/>
    <w:rsid w:val="00404326"/>
    <w:rsid w:val="00404F51"/>
    <w:rsid w:val="00405768"/>
    <w:rsid w:val="00405C06"/>
    <w:rsid w:val="00406ECD"/>
    <w:rsid w:val="00406ED5"/>
    <w:rsid w:val="00407C04"/>
    <w:rsid w:val="00407DD5"/>
    <w:rsid w:val="0041551E"/>
    <w:rsid w:val="00415535"/>
    <w:rsid w:val="00415608"/>
    <w:rsid w:val="004157B5"/>
    <w:rsid w:val="00415E4A"/>
    <w:rsid w:val="004171B0"/>
    <w:rsid w:val="0041742F"/>
    <w:rsid w:val="00421C46"/>
    <w:rsid w:val="0042295C"/>
    <w:rsid w:val="0042299E"/>
    <w:rsid w:val="00423D0C"/>
    <w:rsid w:val="004241A6"/>
    <w:rsid w:val="0042439A"/>
    <w:rsid w:val="004260CF"/>
    <w:rsid w:val="0042708F"/>
    <w:rsid w:val="00430455"/>
    <w:rsid w:val="00430F82"/>
    <w:rsid w:val="00431C02"/>
    <w:rsid w:val="00432BFC"/>
    <w:rsid w:val="00433CE8"/>
    <w:rsid w:val="00433D9B"/>
    <w:rsid w:val="00433FEE"/>
    <w:rsid w:val="00434215"/>
    <w:rsid w:val="00434D73"/>
    <w:rsid w:val="00441F7D"/>
    <w:rsid w:val="00443742"/>
    <w:rsid w:val="00443B81"/>
    <w:rsid w:val="0044640B"/>
    <w:rsid w:val="004468AA"/>
    <w:rsid w:val="00450F64"/>
    <w:rsid w:val="00450F83"/>
    <w:rsid w:val="0045217B"/>
    <w:rsid w:val="00452249"/>
    <w:rsid w:val="0045395A"/>
    <w:rsid w:val="00453C42"/>
    <w:rsid w:val="004545BD"/>
    <w:rsid w:val="00456868"/>
    <w:rsid w:val="00462860"/>
    <w:rsid w:val="00462EFA"/>
    <w:rsid w:val="00463B38"/>
    <w:rsid w:val="004651E3"/>
    <w:rsid w:val="00465276"/>
    <w:rsid w:val="004654C0"/>
    <w:rsid w:val="00467E7D"/>
    <w:rsid w:val="00470B38"/>
    <w:rsid w:val="00471387"/>
    <w:rsid w:val="004716C1"/>
    <w:rsid w:val="00471F3E"/>
    <w:rsid w:val="00472679"/>
    <w:rsid w:val="00472D7E"/>
    <w:rsid w:val="00473052"/>
    <w:rsid w:val="00474B86"/>
    <w:rsid w:val="00477CD9"/>
    <w:rsid w:val="00477E07"/>
    <w:rsid w:val="0048051F"/>
    <w:rsid w:val="00480ED3"/>
    <w:rsid w:val="00481033"/>
    <w:rsid w:val="00481B69"/>
    <w:rsid w:val="004846CF"/>
    <w:rsid w:val="00484778"/>
    <w:rsid w:val="00484F7F"/>
    <w:rsid w:val="0048555B"/>
    <w:rsid w:val="00485923"/>
    <w:rsid w:val="0048623D"/>
    <w:rsid w:val="0048656A"/>
    <w:rsid w:val="004875BF"/>
    <w:rsid w:val="00490AAF"/>
    <w:rsid w:val="00490EB5"/>
    <w:rsid w:val="00493014"/>
    <w:rsid w:val="00493E65"/>
    <w:rsid w:val="00495B52"/>
    <w:rsid w:val="00497B93"/>
    <w:rsid w:val="004A01A1"/>
    <w:rsid w:val="004A12E8"/>
    <w:rsid w:val="004A3D9E"/>
    <w:rsid w:val="004B1614"/>
    <w:rsid w:val="004B1C2A"/>
    <w:rsid w:val="004B324C"/>
    <w:rsid w:val="004B45AF"/>
    <w:rsid w:val="004B45D3"/>
    <w:rsid w:val="004B5402"/>
    <w:rsid w:val="004B5C8D"/>
    <w:rsid w:val="004B705D"/>
    <w:rsid w:val="004B7A31"/>
    <w:rsid w:val="004C2E6B"/>
    <w:rsid w:val="004C51AE"/>
    <w:rsid w:val="004C5D14"/>
    <w:rsid w:val="004C5F77"/>
    <w:rsid w:val="004C64D7"/>
    <w:rsid w:val="004C68B3"/>
    <w:rsid w:val="004C75B3"/>
    <w:rsid w:val="004C7915"/>
    <w:rsid w:val="004D0003"/>
    <w:rsid w:val="004D1493"/>
    <w:rsid w:val="004D1EB0"/>
    <w:rsid w:val="004D23B7"/>
    <w:rsid w:val="004D2BF5"/>
    <w:rsid w:val="004D4ADD"/>
    <w:rsid w:val="004D645D"/>
    <w:rsid w:val="004D66A8"/>
    <w:rsid w:val="004D6B3C"/>
    <w:rsid w:val="004D6F83"/>
    <w:rsid w:val="004D7C4F"/>
    <w:rsid w:val="004E2D51"/>
    <w:rsid w:val="004E323E"/>
    <w:rsid w:val="004E3B77"/>
    <w:rsid w:val="004E4B3C"/>
    <w:rsid w:val="004E5497"/>
    <w:rsid w:val="004E5D4C"/>
    <w:rsid w:val="004E61EC"/>
    <w:rsid w:val="004E6B87"/>
    <w:rsid w:val="004F1966"/>
    <w:rsid w:val="004F1AFE"/>
    <w:rsid w:val="004F292A"/>
    <w:rsid w:val="004F2EFF"/>
    <w:rsid w:val="004F4536"/>
    <w:rsid w:val="004F4C73"/>
    <w:rsid w:val="004F52F5"/>
    <w:rsid w:val="004F6DC9"/>
    <w:rsid w:val="004F6EBC"/>
    <w:rsid w:val="004F737E"/>
    <w:rsid w:val="0050133D"/>
    <w:rsid w:val="0050165D"/>
    <w:rsid w:val="00501F0A"/>
    <w:rsid w:val="00503241"/>
    <w:rsid w:val="005053CE"/>
    <w:rsid w:val="00507033"/>
    <w:rsid w:val="005075E4"/>
    <w:rsid w:val="005078D3"/>
    <w:rsid w:val="0050796E"/>
    <w:rsid w:val="00507B8E"/>
    <w:rsid w:val="0051370B"/>
    <w:rsid w:val="005142D5"/>
    <w:rsid w:val="0051470B"/>
    <w:rsid w:val="005170DC"/>
    <w:rsid w:val="005176CA"/>
    <w:rsid w:val="0052050C"/>
    <w:rsid w:val="00521589"/>
    <w:rsid w:val="00524B3B"/>
    <w:rsid w:val="00524C20"/>
    <w:rsid w:val="005261E7"/>
    <w:rsid w:val="005276F1"/>
    <w:rsid w:val="00527E00"/>
    <w:rsid w:val="00531603"/>
    <w:rsid w:val="00531FD2"/>
    <w:rsid w:val="0053236F"/>
    <w:rsid w:val="0053257C"/>
    <w:rsid w:val="00532B24"/>
    <w:rsid w:val="0053312B"/>
    <w:rsid w:val="005347F2"/>
    <w:rsid w:val="00534D23"/>
    <w:rsid w:val="00534E7A"/>
    <w:rsid w:val="005400C9"/>
    <w:rsid w:val="00540DD5"/>
    <w:rsid w:val="00540E02"/>
    <w:rsid w:val="00540F8C"/>
    <w:rsid w:val="00541A52"/>
    <w:rsid w:val="00541D90"/>
    <w:rsid w:val="00543319"/>
    <w:rsid w:val="00544826"/>
    <w:rsid w:val="0054539D"/>
    <w:rsid w:val="005458D7"/>
    <w:rsid w:val="005471AC"/>
    <w:rsid w:val="0055023C"/>
    <w:rsid w:val="0055111F"/>
    <w:rsid w:val="005521A5"/>
    <w:rsid w:val="00552659"/>
    <w:rsid w:val="00552E06"/>
    <w:rsid w:val="005558A4"/>
    <w:rsid w:val="005571EC"/>
    <w:rsid w:val="00557788"/>
    <w:rsid w:val="0056136B"/>
    <w:rsid w:val="005640A7"/>
    <w:rsid w:val="00564542"/>
    <w:rsid w:val="00567A66"/>
    <w:rsid w:val="00567A7B"/>
    <w:rsid w:val="00570573"/>
    <w:rsid w:val="0057564C"/>
    <w:rsid w:val="005759C3"/>
    <w:rsid w:val="005765DD"/>
    <w:rsid w:val="00576C75"/>
    <w:rsid w:val="00581DDB"/>
    <w:rsid w:val="00582ADA"/>
    <w:rsid w:val="00583F29"/>
    <w:rsid w:val="00583FF9"/>
    <w:rsid w:val="00584B78"/>
    <w:rsid w:val="0058628A"/>
    <w:rsid w:val="00591A6E"/>
    <w:rsid w:val="005929E5"/>
    <w:rsid w:val="00592C39"/>
    <w:rsid w:val="00594748"/>
    <w:rsid w:val="00594ED1"/>
    <w:rsid w:val="00596EFB"/>
    <w:rsid w:val="005977C9"/>
    <w:rsid w:val="005A0FB4"/>
    <w:rsid w:val="005A1496"/>
    <w:rsid w:val="005A2206"/>
    <w:rsid w:val="005A2368"/>
    <w:rsid w:val="005A2D83"/>
    <w:rsid w:val="005A4042"/>
    <w:rsid w:val="005A412A"/>
    <w:rsid w:val="005A6335"/>
    <w:rsid w:val="005A7871"/>
    <w:rsid w:val="005B0824"/>
    <w:rsid w:val="005B27BA"/>
    <w:rsid w:val="005B3034"/>
    <w:rsid w:val="005B3DDC"/>
    <w:rsid w:val="005B47FC"/>
    <w:rsid w:val="005B5A5E"/>
    <w:rsid w:val="005B72A4"/>
    <w:rsid w:val="005C007B"/>
    <w:rsid w:val="005C09EA"/>
    <w:rsid w:val="005C14E3"/>
    <w:rsid w:val="005C1CF2"/>
    <w:rsid w:val="005C24BD"/>
    <w:rsid w:val="005C2C42"/>
    <w:rsid w:val="005C4E32"/>
    <w:rsid w:val="005C6553"/>
    <w:rsid w:val="005C6C09"/>
    <w:rsid w:val="005C72C2"/>
    <w:rsid w:val="005C7C84"/>
    <w:rsid w:val="005C7E45"/>
    <w:rsid w:val="005D2947"/>
    <w:rsid w:val="005D33A6"/>
    <w:rsid w:val="005D4108"/>
    <w:rsid w:val="005D478B"/>
    <w:rsid w:val="005D7392"/>
    <w:rsid w:val="005E02DE"/>
    <w:rsid w:val="005E09E9"/>
    <w:rsid w:val="005E2369"/>
    <w:rsid w:val="005E25EB"/>
    <w:rsid w:val="005E551E"/>
    <w:rsid w:val="005E5F40"/>
    <w:rsid w:val="005E7773"/>
    <w:rsid w:val="005F1512"/>
    <w:rsid w:val="005F1BC7"/>
    <w:rsid w:val="005F2449"/>
    <w:rsid w:val="005F2818"/>
    <w:rsid w:val="005F2B7E"/>
    <w:rsid w:val="005F361D"/>
    <w:rsid w:val="005F3E65"/>
    <w:rsid w:val="005F4519"/>
    <w:rsid w:val="005F498D"/>
    <w:rsid w:val="005F4FCC"/>
    <w:rsid w:val="005F5A65"/>
    <w:rsid w:val="005F725C"/>
    <w:rsid w:val="00602663"/>
    <w:rsid w:val="00603CEE"/>
    <w:rsid w:val="006040E1"/>
    <w:rsid w:val="00605847"/>
    <w:rsid w:val="006062BB"/>
    <w:rsid w:val="006065BB"/>
    <w:rsid w:val="00606686"/>
    <w:rsid w:val="00606A27"/>
    <w:rsid w:val="00606B11"/>
    <w:rsid w:val="006070F8"/>
    <w:rsid w:val="00607FD3"/>
    <w:rsid w:val="006105BA"/>
    <w:rsid w:val="0061079A"/>
    <w:rsid w:val="0061195D"/>
    <w:rsid w:val="0061273D"/>
    <w:rsid w:val="00612C05"/>
    <w:rsid w:val="0061567C"/>
    <w:rsid w:val="00615F63"/>
    <w:rsid w:val="00620149"/>
    <w:rsid w:val="00620B2F"/>
    <w:rsid w:val="0062203B"/>
    <w:rsid w:val="00622E9A"/>
    <w:rsid w:val="006235F1"/>
    <w:rsid w:val="0062397C"/>
    <w:rsid w:val="0062466A"/>
    <w:rsid w:val="00627629"/>
    <w:rsid w:val="00630EC5"/>
    <w:rsid w:val="006311CE"/>
    <w:rsid w:val="006315CB"/>
    <w:rsid w:val="006328E2"/>
    <w:rsid w:val="0063397C"/>
    <w:rsid w:val="00634218"/>
    <w:rsid w:val="006342DA"/>
    <w:rsid w:val="00634E8A"/>
    <w:rsid w:val="006354C9"/>
    <w:rsid w:val="0063714E"/>
    <w:rsid w:val="006406DC"/>
    <w:rsid w:val="00641186"/>
    <w:rsid w:val="006419C3"/>
    <w:rsid w:val="0064244A"/>
    <w:rsid w:val="00642EA7"/>
    <w:rsid w:val="00644C65"/>
    <w:rsid w:val="006460A4"/>
    <w:rsid w:val="0065445A"/>
    <w:rsid w:val="00657258"/>
    <w:rsid w:val="00657ABF"/>
    <w:rsid w:val="00657D25"/>
    <w:rsid w:val="006606D5"/>
    <w:rsid w:val="006610F6"/>
    <w:rsid w:val="00661580"/>
    <w:rsid w:val="006661F5"/>
    <w:rsid w:val="00666E00"/>
    <w:rsid w:val="00666EBE"/>
    <w:rsid w:val="006671E7"/>
    <w:rsid w:val="00667501"/>
    <w:rsid w:val="00667D2B"/>
    <w:rsid w:val="0067153F"/>
    <w:rsid w:val="006715B2"/>
    <w:rsid w:val="00673A82"/>
    <w:rsid w:val="00673CF5"/>
    <w:rsid w:val="006746D9"/>
    <w:rsid w:val="006762CC"/>
    <w:rsid w:val="006765CB"/>
    <w:rsid w:val="00676DCC"/>
    <w:rsid w:val="00681E03"/>
    <w:rsid w:val="00682A1C"/>
    <w:rsid w:val="00683E69"/>
    <w:rsid w:val="00684252"/>
    <w:rsid w:val="00684257"/>
    <w:rsid w:val="00684AB4"/>
    <w:rsid w:val="0068634C"/>
    <w:rsid w:val="00686845"/>
    <w:rsid w:val="0068792D"/>
    <w:rsid w:val="00687E2F"/>
    <w:rsid w:val="00690378"/>
    <w:rsid w:val="00690932"/>
    <w:rsid w:val="006912B4"/>
    <w:rsid w:val="006922B4"/>
    <w:rsid w:val="00692C2D"/>
    <w:rsid w:val="0069330E"/>
    <w:rsid w:val="006935D9"/>
    <w:rsid w:val="006949DA"/>
    <w:rsid w:val="00697133"/>
    <w:rsid w:val="0069738A"/>
    <w:rsid w:val="006A0852"/>
    <w:rsid w:val="006A3777"/>
    <w:rsid w:val="006A5F95"/>
    <w:rsid w:val="006A6018"/>
    <w:rsid w:val="006A60DE"/>
    <w:rsid w:val="006A62AE"/>
    <w:rsid w:val="006A6420"/>
    <w:rsid w:val="006A6606"/>
    <w:rsid w:val="006B03AB"/>
    <w:rsid w:val="006B2123"/>
    <w:rsid w:val="006B2197"/>
    <w:rsid w:val="006B26F9"/>
    <w:rsid w:val="006B3A31"/>
    <w:rsid w:val="006B3A8B"/>
    <w:rsid w:val="006B72E5"/>
    <w:rsid w:val="006C0859"/>
    <w:rsid w:val="006C0D90"/>
    <w:rsid w:val="006C2A28"/>
    <w:rsid w:val="006C394C"/>
    <w:rsid w:val="006C51DE"/>
    <w:rsid w:val="006C5240"/>
    <w:rsid w:val="006C6EF4"/>
    <w:rsid w:val="006C7E38"/>
    <w:rsid w:val="006D08A0"/>
    <w:rsid w:val="006D2B1E"/>
    <w:rsid w:val="006D45A9"/>
    <w:rsid w:val="006D57C3"/>
    <w:rsid w:val="006D6972"/>
    <w:rsid w:val="006D6BDD"/>
    <w:rsid w:val="006D79E7"/>
    <w:rsid w:val="006E02D3"/>
    <w:rsid w:val="006E1BD2"/>
    <w:rsid w:val="006E2B1A"/>
    <w:rsid w:val="006E30E4"/>
    <w:rsid w:val="006E34A2"/>
    <w:rsid w:val="006E3CBD"/>
    <w:rsid w:val="006E5FA8"/>
    <w:rsid w:val="006E7817"/>
    <w:rsid w:val="006F00A4"/>
    <w:rsid w:val="006F08CA"/>
    <w:rsid w:val="006F1E0F"/>
    <w:rsid w:val="006F2856"/>
    <w:rsid w:val="006F41F8"/>
    <w:rsid w:val="006F4427"/>
    <w:rsid w:val="006F5B40"/>
    <w:rsid w:val="006F6602"/>
    <w:rsid w:val="006F69AB"/>
    <w:rsid w:val="00702D72"/>
    <w:rsid w:val="00704E12"/>
    <w:rsid w:val="0070518A"/>
    <w:rsid w:val="007059EC"/>
    <w:rsid w:val="00706041"/>
    <w:rsid w:val="00706236"/>
    <w:rsid w:val="0070669D"/>
    <w:rsid w:val="0070688D"/>
    <w:rsid w:val="00707529"/>
    <w:rsid w:val="00707819"/>
    <w:rsid w:val="00707994"/>
    <w:rsid w:val="007109F4"/>
    <w:rsid w:val="007110E4"/>
    <w:rsid w:val="00713924"/>
    <w:rsid w:val="007139E5"/>
    <w:rsid w:val="00713B09"/>
    <w:rsid w:val="007159B8"/>
    <w:rsid w:val="00717783"/>
    <w:rsid w:val="00720FB8"/>
    <w:rsid w:val="007219DB"/>
    <w:rsid w:val="00721CB9"/>
    <w:rsid w:val="00722E99"/>
    <w:rsid w:val="007230DA"/>
    <w:rsid w:val="007234CA"/>
    <w:rsid w:val="00723C15"/>
    <w:rsid w:val="00723E7C"/>
    <w:rsid w:val="00724522"/>
    <w:rsid w:val="00726093"/>
    <w:rsid w:val="00726603"/>
    <w:rsid w:val="00727813"/>
    <w:rsid w:val="00730678"/>
    <w:rsid w:val="00731770"/>
    <w:rsid w:val="00731818"/>
    <w:rsid w:val="00732021"/>
    <w:rsid w:val="00732397"/>
    <w:rsid w:val="0073388F"/>
    <w:rsid w:val="00733926"/>
    <w:rsid w:val="0073488C"/>
    <w:rsid w:val="00734DE3"/>
    <w:rsid w:val="00734F65"/>
    <w:rsid w:val="00740A66"/>
    <w:rsid w:val="00740C4C"/>
    <w:rsid w:val="00740F5C"/>
    <w:rsid w:val="00742BF0"/>
    <w:rsid w:val="00744350"/>
    <w:rsid w:val="007447D1"/>
    <w:rsid w:val="007450F8"/>
    <w:rsid w:val="0074587C"/>
    <w:rsid w:val="00745AE9"/>
    <w:rsid w:val="00750945"/>
    <w:rsid w:val="00753484"/>
    <w:rsid w:val="007535C8"/>
    <w:rsid w:val="00754AA9"/>
    <w:rsid w:val="00754FF1"/>
    <w:rsid w:val="00755A87"/>
    <w:rsid w:val="00755DFC"/>
    <w:rsid w:val="0075641D"/>
    <w:rsid w:val="007569CC"/>
    <w:rsid w:val="00760094"/>
    <w:rsid w:val="00761783"/>
    <w:rsid w:val="00761B64"/>
    <w:rsid w:val="00762221"/>
    <w:rsid w:val="00763F04"/>
    <w:rsid w:val="007640E4"/>
    <w:rsid w:val="00764EED"/>
    <w:rsid w:val="00764F3F"/>
    <w:rsid w:val="00766931"/>
    <w:rsid w:val="0076728C"/>
    <w:rsid w:val="00770D9F"/>
    <w:rsid w:val="0077180C"/>
    <w:rsid w:val="00775765"/>
    <w:rsid w:val="007764F4"/>
    <w:rsid w:val="00776576"/>
    <w:rsid w:val="007804D2"/>
    <w:rsid w:val="0078140B"/>
    <w:rsid w:val="00781F98"/>
    <w:rsid w:val="00782612"/>
    <w:rsid w:val="00783042"/>
    <w:rsid w:val="0078373A"/>
    <w:rsid w:val="00783965"/>
    <w:rsid w:val="00784CEA"/>
    <w:rsid w:val="00785677"/>
    <w:rsid w:val="00786D86"/>
    <w:rsid w:val="007872AA"/>
    <w:rsid w:val="00787C3E"/>
    <w:rsid w:val="00787DB9"/>
    <w:rsid w:val="00792F3B"/>
    <w:rsid w:val="0079338E"/>
    <w:rsid w:val="00795FC7"/>
    <w:rsid w:val="00796172"/>
    <w:rsid w:val="00796A51"/>
    <w:rsid w:val="00797C9E"/>
    <w:rsid w:val="007A03B1"/>
    <w:rsid w:val="007A18AA"/>
    <w:rsid w:val="007A1E4A"/>
    <w:rsid w:val="007A366C"/>
    <w:rsid w:val="007A36E1"/>
    <w:rsid w:val="007A4440"/>
    <w:rsid w:val="007A4660"/>
    <w:rsid w:val="007A7A7A"/>
    <w:rsid w:val="007B15E3"/>
    <w:rsid w:val="007B1762"/>
    <w:rsid w:val="007B1A31"/>
    <w:rsid w:val="007B1A37"/>
    <w:rsid w:val="007B2693"/>
    <w:rsid w:val="007B2AD4"/>
    <w:rsid w:val="007B33E1"/>
    <w:rsid w:val="007B53DA"/>
    <w:rsid w:val="007B5B1C"/>
    <w:rsid w:val="007B752E"/>
    <w:rsid w:val="007C1C26"/>
    <w:rsid w:val="007C3481"/>
    <w:rsid w:val="007D0C36"/>
    <w:rsid w:val="007D29E6"/>
    <w:rsid w:val="007D3197"/>
    <w:rsid w:val="007D506E"/>
    <w:rsid w:val="007D7CF4"/>
    <w:rsid w:val="007E09BA"/>
    <w:rsid w:val="007E202C"/>
    <w:rsid w:val="007E22F3"/>
    <w:rsid w:val="007E24BE"/>
    <w:rsid w:val="007E24DF"/>
    <w:rsid w:val="007E2E26"/>
    <w:rsid w:val="007E3353"/>
    <w:rsid w:val="007E39A4"/>
    <w:rsid w:val="007E45B5"/>
    <w:rsid w:val="007E608B"/>
    <w:rsid w:val="007E6116"/>
    <w:rsid w:val="007E6790"/>
    <w:rsid w:val="007E7259"/>
    <w:rsid w:val="007E742E"/>
    <w:rsid w:val="007E7BD8"/>
    <w:rsid w:val="007F1075"/>
    <w:rsid w:val="007F14CE"/>
    <w:rsid w:val="007F204B"/>
    <w:rsid w:val="007F2519"/>
    <w:rsid w:val="007F39A2"/>
    <w:rsid w:val="007F476C"/>
    <w:rsid w:val="007F4D54"/>
    <w:rsid w:val="007F75EB"/>
    <w:rsid w:val="007F7871"/>
    <w:rsid w:val="008002ED"/>
    <w:rsid w:val="008002F3"/>
    <w:rsid w:val="00800AB4"/>
    <w:rsid w:val="00801181"/>
    <w:rsid w:val="008019A4"/>
    <w:rsid w:val="00801C62"/>
    <w:rsid w:val="00802137"/>
    <w:rsid w:val="008025E4"/>
    <w:rsid w:val="0080376E"/>
    <w:rsid w:val="008048A0"/>
    <w:rsid w:val="00804B15"/>
    <w:rsid w:val="0080550A"/>
    <w:rsid w:val="008056CF"/>
    <w:rsid w:val="00805BA4"/>
    <w:rsid w:val="00811029"/>
    <w:rsid w:val="008114D6"/>
    <w:rsid w:val="00811511"/>
    <w:rsid w:val="0081160C"/>
    <w:rsid w:val="0081259D"/>
    <w:rsid w:val="00812CD8"/>
    <w:rsid w:val="00813080"/>
    <w:rsid w:val="00813837"/>
    <w:rsid w:val="00817DFD"/>
    <w:rsid w:val="00817E23"/>
    <w:rsid w:val="00817F0A"/>
    <w:rsid w:val="00820515"/>
    <w:rsid w:val="00820A01"/>
    <w:rsid w:val="00821106"/>
    <w:rsid w:val="00823AA5"/>
    <w:rsid w:val="0082548B"/>
    <w:rsid w:val="00826811"/>
    <w:rsid w:val="00830853"/>
    <w:rsid w:val="00830E65"/>
    <w:rsid w:val="00832818"/>
    <w:rsid w:val="00833745"/>
    <w:rsid w:val="00833B79"/>
    <w:rsid w:val="008346E2"/>
    <w:rsid w:val="008347E7"/>
    <w:rsid w:val="00834C71"/>
    <w:rsid w:val="00835890"/>
    <w:rsid w:val="00835A2E"/>
    <w:rsid w:val="008362AB"/>
    <w:rsid w:val="008367BF"/>
    <w:rsid w:val="00836D57"/>
    <w:rsid w:val="00836FBB"/>
    <w:rsid w:val="008404F5"/>
    <w:rsid w:val="008414C2"/>
    <w:rsid w:val="00841690"/>
    <w:rsid w:val="008417DE"/>
    <w:rsid w:val="00841C14"/>
    <w:rsid w:val="0084206A"/>
    <w:rsid w:val="008436F1"/>
    <w:rsid w:val="00843BA1"/>
    <w:rsid w:val="008447B5"/>
    <w:rsid w:val="0084516F"/>
    <w:rsid w:val="00845671"/>
    <w:rsid w:val="00847C27"/>
    <w:rsid w:val="00850A5F"/>
    <w:rsid w:val="00852F8D"/>
    <w:rsid w:val="008530BD"/>
    <w:rsid w:val="008536CB"/>
    <w:rsid w:val="008538AC"/>
    <w:rsid w:val="00855D25"/>
    <w:rsid w:val="00856B10"/>
    <w:rsid w:val="00857C8A"/>
    <w:rsid w:val="00860971"/>
    <w:rsid w:val="0086331C"/>
    <w:rsid w:val="00863334"/>
    <w:rsid w:val="0086421E"/>
    <w:rsid w:val="008663C5"/>
    <w:rsid w:val="0086640B"/>
    <w:rsid w:val="00866DDA"/>
    <w:rsid w:val="00866DEF"/>
    <w:rsid w:val="0086719A"/>
    <w:rsid w:val="00867F77"/>
    <w:rsid w:val="00870C23"/>
    <w:rsid w:val="0087143E"/>
    <w:rsid w:val="0087173D"/>
    <w:rsid w:val="00872686"/>
    <w:rsid w:val="008726DC"/>
    <w:rsid w:val="008732A8"/>
    <w:rsid w:val="00873E8A"/>
    <w:rsid w:val="0087521B"/>
    <w:rsid w:val="008754C6"/>
    <w:rsid w:val="008760B7"/>
    <w:rsid w:val="00877A47"/>
    <w:rsid w:val="00880506"/>
    <w:rsid w:val="008814AD"/>
    <w:rsid w:val="0088170D"/>
    <w:rsid w:val="0088406C"/>
    <w:rsid w:val="0088445A"/>
    <w:rsid w:val="0088585B"/>
    <w:rsid w:val="00890347"/>
    <w:rsid w:val="00890ED6"/>
    <w:rsid w:val="00891479"/>
    <w:rsid w:val="00893FBE"/>
    <w:rsid w:val="008948F5"/>
    <w:rsid w:val="0089497B"/>
    <w:rsid w:val="00894FFC"/>
    <w:rsid w:val="008A0983"/>
    <w:rsid w:val="008A0D05"/>
    <w:rsid w:val="008A0DA2"/>
    <w:rsid w:val="008A1032"/>
    <w:rsid w:val="008A13C9"/>
    <w:rsid w:val="008A17AE"/>
    <w:rsid w:val="008A18E4"/>
    <w:rsid w:val="008A25C3"/>
    <w:rsid w:val="008A3030"/>
    <w:rsid w:val="008A34F4"/>
    <w:rsid w:val="008A3512"/>
    <w:rsid w:val="008A47CF"/>
    <w:rsid w:val="008A4E7C"/>
    <w:rsid w:val="008A626E"/>
    <w:rsid w:val="008B09BC"/>
    <w:rsid w:val="008B2421"/>
    <w:rsid w:val="008B2877"/>
    <w:rsid w:val="008B58E1"/>
    <w:rsid w:val="008B61BD"/>
    <w:rsid w:val="008B7F1B"/>
    <w:rsid w:val="008C13C6"/>
    <w:rsid w:val="008C1515"/>
    <w:rsid w:val="008C2D92"/>
    <w:rsid w:val="008C2FAD"/>
    <w:rsid w:val="008C3790"/>
    <w:rsid w:val="008C43FB"/>
    <w:rsid w:val="008C4CE3"/>
    <w:rsid w:val="008C5EB8"/>
    <w:rsid w:val="008D10E5"/>
    <w:rsid w:val="008D1CD1"/>
    <w:rsid w:val="008D1F7D"/>
    <w:rsid w:val="008D5612"/>
    <w:rsid w:val="008D6143"/>
    <w:rsid w:val="008D6809"/>
    <w:rsid w:val="008D6D1C"/>
    <w:rsid w:val="008D76C8"/>
    <w:rsid w:val="008E01E6"/>
    <w:rsid w:val="008E0730"/>
    <w:rsid w:val="008E2DB7"/>
    <w:rsid w:val="008E304B"/>
    <w:rsid w:val="008E437C"/>
    <w:rsid w:val="008E4F8F"/>
    <w:rsid w:val="008E69DA"/>
    <w:rsid w:val="008E794E"/>
    <w:rsid w:val="008F2120"/>
    <w:rsid w:val="008F282B"/>
    <w:rsid w:val="008F2ABB"/>
    <w:rsid w:val="008F3C49"/>
    <w:rsid w:val="008F481B"/>
    <w:rsid w:val="008F5230"/>
    <w:rsid w:val="008F612B"/>
    <w:rsid w:val="008F65D6"/>
    <w:rsid w:val="00900A8E"/>
    <w:rsid w:val="00901247"/>
    <w:rsid w:val="009014C5"/>
    <w:rsid w:val="00901968"/>
    <w:rsid w:val="00902D2C"/>
    <w:rsid w:val="0090388E"/>
    <w:rsid w:val="00904721"/>
    <w:rsid w:val="0090487F"/>
    <w:rsid w:val="00904EA3"/>
    <w:rsid w:val="0090514C"/>
    <w:rsid w:val="00907A77"/>
    <w:rsid w:val="0091008C"/>
    <w:rsid w:val="00910A1F"/>
    <w:rsid w:val="00910AD4"/>
    <w:rsid w:val="00911C78"/>
    <w:rsid w:val="00912D8A"/>
    <w:rsid w:val="00912E58"/>
    <w:rsid w:val="00914D9C"/>
    <w:rsid w:val="0091518C"/>
    <w:rsid w:val="00915D2B"/>
    <w:rsid w:val="00916890"/>
    <w:rsid w:val="00917CDB"/>
    <w:rsid w:val="00917FCD"/>
    <w:rsid w:val="009224F2"/>
    <w:rsid w:val="009225A4"/>
    <w:rsid w:val="00924190"/>
    <w:rsid w:val="00924A22"/>
    <w:rsid w:val="00930F3A"/>
    <w:rsid w:val="00931F42"/>
    <w:rsid w:val="00935040"/>
    <w:rsid w:val="00940EA6"/>
    <w:rsid w:val="009411D0"/>
    <w:rsid w:val="00941203"/>
    <w:rsid w:val="00941942"/>
    <w:rsid w:val="00943E88"/>
    <w:rsid w:val="00944CBE"/>
    <w:rsid w:val="00950B08"/>
    <w:rsid w:val="00951C55"/>
    <w:rsid w:val="0095285E"/>
    <w:rsid w:val="00952EB2"/>
    <w:rsid w:val="00952F84"/>
    <w:rsid w:val="00953546"/>
    <w:rsid w:val="00953F89"/>
    <w:rsid w:val="00954842"/>
    <w:rsid w:val="0095651A"/>
    <w:rsid w:val="00957F4F"/>
    <w:rsid w:val="00962715"/>
    <w:rsid w:val="009646F9"/>
    <w:rsid w:val="00967482"/>
    <w:rsid w:val="009675C7"/>
    <w:rsid w:val="009704D0"/>
    <w:rsid w:val="009716CA"/>
    <w:rsid w:val="009745BF"/>
    <w:rsid w:val="00974B8C"/>
    <w:rsid w:val="00975598"/>
    <w:rsid w:val="00977EE2"/>
    <w:rsid w:val="0098049B"/>
    <w:rsid w:val="0098075B"/>
    <w:rsid w:val="00980C79"/>
    <w:rsid w:val="00982D68"/>
    <w:rsid w:val="00982F8B"/>
    <w:rsid w:val="009840FB"/>
    <w:rsid w:val="0098475D"/>
    <w:rsid w:val="00986193"/>
    <w:rsid w:val="00987398"/>
    <w:rsid w:val="0099037C"/>
    <w:rsid w:val="00990456"/>
    <w:rsid w:val="009904B6"/>
    <w:rsid w:val="0099113C"/>
    <w:rsid w:val="00992C1E"/>
    <w:rsid w:val="00993D6B"/>
    <w:rsid w:val="009948C2"/>
    <w:rsid w:val="009A0FF7"/>
    <w:rsid w:val="009A1A54"/>
    <w:rsid w:val="009A1ABD"/>
    <w:rsid w:val="009A2AB1"/>
    <w:rsid w:val="009A2DE8"/>
    <w:rsid w:val="009A354E"/>
    <w:rsid w:val="009A4048"/>
    <w:rsid w:val="009A50D3"/>
    <w:rsid w:val="009A5842"/>
    <w:rsid w:val="009A7561"/>
    <w:rsid w:val="009B0122"/>
    <w:rsid w:val="009B0E05"/>
    <w:rsid w:val="009B279A"/>
    <w:rsid w:val="009B2958"/>
    <w:rsid w:val="009B332C"/>
    <w:rsid w:val="009B37E6"/>
    <w:rsid w:val="009B6E0E"/>
    <w:rsid w:val="009B727F"/>
    <w:rsid w:val="009C0A9A"/>
    <w:rsid w:val="009C0EB4"/>
    <w:rsid w:val="009C15C6"/>
    <w:rsid w:val="009C16F3"/>
    <w:rsid w:val="009C18FF"/>
    <w:rsid w:val="009C1C57"/>
    <w:rsid w:val="009C345A"/>
    <w:rsid w:val="009C3538"/>
    <w:rsid w:val="009C3873"/>
    <w:rsid w:val="009C49D5"/>
    <w:rsid w:val="009C4AEE"/>
    <w:rsid w:val="009C6A08"/>
    <w:rsid w:val="009C6F0C"/>
    <w:rsid w:val="009D0D80"/>
    <w:rsid w:val="009D1BD7"/>
    <w:rsid w:val="009D336B"/>
    <w:rsid w:val="009D34F2"/>
    <w:rsid w:val="009D367E"/>
    <w:rsid w:val="009D5A5B"/>
    <w:rsid w:val="009D5FBF"/>
    <w:rsid w:val="009D646C"/>
    <w:rsid w:val="009D7FB6"/>
    <w:rsid w:val="009E00D3"/>
    <w:rsid w:val="009E0212"/>
    <w:rsid w:val="009E02A0"/>
    <w:rsid w:val="009E4010"/>
    <w:rsid w:val="009E499B"/>
    <w:rsid w:val="009F126F"/>
    <w:rsid w:val="009F1563"/>
    <w:rsid w:val="009F1AA6"/>
    <w:rsid w:val="009F339F"/>
    <w:rsid w:val="009F390C"/>
    <w:rsid w:val="009F4466"/>
    <w:rsid w:val="009F4F6E"/>
    <w:rsid w:val="009F74D3"/>
    <w:rsid w:val="00A00A28"/>
    <w:rsid w:val="00A00E0F"/>
    <w:rsid w:val="00A022DD"/>
    <w:rsid w:val="00A024B2"/>
    <w:rsid w:val="00A02BE4"/>
    <w:rsid w:val="00A05279"/>
    <w:rsid w:val="00A058CF"/>
    <w:rsid w:val="00A05BD9"/>
    <w:rsid w:val="00A06887"/>
    <w:rsid w:val="00A10848"/>
    <w:rsid w:val="00A115F1"/>
    <w:rsid w:val="00A118D2"/>
    <w:rsid w:val="00A11B84"/>
    <w:rsid w:val="00A138B0"/>
    <w:rsid w:val="00A16233"/>
    <w:rsid w:val="00A163B6"/>
    <w:rsid w:val="00A1646A"/>
    <w:rsid w:val="00A168CE"/>
    <w:rsid w:val="00A16FF1"/>
    <w:rsid w:val="00A17432"/>
    <w:rsid w:val="00A17816"/>
    <w:rsid w:val="00A20EA1"/>
    <w:rsid w:val="00A22740"/>
    <w:rsid w:val="00A24774"/>
    <w:rsid w:val="00A24846"/>
    <w:rsid w:val="00A24AB9"/>
    <w:rsid w:val="00A27472"/>
    <w:rsid w:val="00A27C56"/>
    <w:rsid w:val="00A27F55"/>
    <w:rsid w:val="00A304CE"/>
    <w:rsid w:val="00A3081B"/>
    <w:rsid w:val="00A338FB"/>
    <w:rsid w:val="00A33EE5"/>
    <w:rsid w:val="00A34B48"/>
    <w:rsid w:val="00A3695C"/>
    <w:rsid w:val="00A40624"/>
    <w:rsid w:val="00A406EA"/>
    <w:rsid w:val="00A42768"/>
    <w:rsid w:val="00A42FFC"/>
    <w:rsid w:val="00A44344"/>
    <w:rsid w:val="00A44650"/>
    <w:rsid w:val="00A459D5"/>
    <w:rsid w:val="00A5069C"/>
    <w:rsid w:val="00A50AEE"/>
    <w:rsid w:val="00A5230B"/>
    <w:rsid w:val="00A53156"/>
    <w:rsid w:val="00A53579"/>
    <w:rsid w:val="00A53816"/>
    <w:rsid w:val="00A574FA"/>
    <w:rsid w:val="00A601C0"/>
    <w:rsid w:val="00A60BEE"/>
    <w:rsid w:val="00A614AD"/>
    <w:rsid w:val="00A62B43"/>
    <w:rsid w:val="00A63229"/>
    <w:rsid w:val="00A654ED"/>
    <w:rsid w:val="00A710BD"/>
    <w:rsid w:val="00A7195E"/>
    <w:rsid w:val="00A71B1A"/>
    <w:rsid w:val="00A729A3"/>
    <w:rsid w:val="00A74B54"/>
    <w:rsid w:val="00A770B4"/>
    <w:rsid w:val="00A85648"/>
    <w:rsid w:val="00A85D2A"/>
    <w:rsid w:val="00A85D40"/>
    <w:rsid w:val="00A85E5A"/>
    <w:rsid w:val="00A87A2C"/>
    <w:rsid w:val="00A87CBF"/>
    <w:rsid w:val="00A87EBC"/>
    <w:rsid w:val="00A9012A"/>
    <w:rsid w:val="00A9026D"/>
    <w:rsid w:val="00A92568"/>
    <w:rsid w:val="00A92A85"/>
    <w:rsid w:val="00A93A8C"/>
    <w:rsid w:val="00A942E4"/>
    <w:rsid w:val="00A961E6"/>
    <w:rsid w:val="00A96A88"/>
    <w:rsid w:val="00A96C5E"/>
    <w:rsid w:val="00AA0CC7"/>
    <w:rsid w:val="00AA1728"/>
    <w:rsid w:val="00AA506A"/>
    <w:rsid w:val="00AA58F3"/>
    <w:rsid w:val="00AA5B86"/>
    <w:rsid w:val="00AA5DED"/>
    <w:rsid w:val="00AB114E"/>
    <w:rsid w:val="00AB145D"/>
    <w:rsid w:val="00AB1705"/>
    <w:rsid w:val="00AB2622"/>
    <w:rsid w:val="00AB3300"/>
    <w:rsid w:val="00AB37E2"/>
    <w:rsid w:val="00AB4992"/>
    <w:rsid w:val="00AB5C08"/>
    <w:rsid w:val="00AC09E6"/>
    <w:rsid w:val="00AC1D54"/>
    <w:rsid w:val="00AC1E3F"/>
    <w:rsid w:val="00AC2701"/>
    <w:rsid w:val="00AC2C1D"/>
    <w:rsid w:val="00AC594C"/>
    <w:rsid w:val="00AC7068"/>
    <w:rsid w:val="00AD03C4"/>
    <w:rsid w:val="00AD0700"/>
    <w:rsid w:val="00AD12DC"/>
    <w:rsid w:val="00AD2562"/>
    <w:rsid w:val="00AD2BD8"/>
    <w:rsid w:val="00AD2CFE"/>
    <w:rsid w:val="00AD415A"/>
    <w:rsid w:val="00AD5AB9"/>
    <w:rsid w:val="00AD68EF"/>
    <w:rsid w:val="00AD734E"/>
    <w:rsid w:val="00AD7552"/>
    <w:rsid w:val="00AE0337"/>
    <w:rsid w:val="00AE159A"/>
    <w:rsid w:val="00AE5620"/>
    <w:rsid w:val="00AF1001"/>
    <w:rsid w:val="00AF27C4"/>
    <w:rsid w:val="00AF3F90"/>
    <w:rsid w:val="00AF46D6"/>
    <w:rsid w:val="00AF495F"/>
    <w:rsid w:val="00AF51D7"/>
    <w:rsid w:val="00AF5598"/>
    <w:rsid w:val="00AF5C3D"/>
    <w:rsid w:val="00AF5D0A"/>
    <w:rsid w:val="00AF76D5"/>
    <w:rsid w:val="00B01919"/>
    <w:rsid w:val="00B019DB"/>
    <w:rsid w:val="00B038E2"/>
    <w:rsid w:val="00B046BA"/>
    <w:rsid w:val="00B0575D"/>
    <w:rsid w:val="00B06D30"/>
    <w:rsid w:val="00B10413"/>
    <w:rsid w:val="00B11228"/>
    <w:rsid w:val="00B115FF"/>
    <w:rsid w:val="00B1178F"/>
    <w:rsid w:val="00B12206"/>
    <w:rsid w:val="00B1297C"/>
    <w:rsid w:val="00B13B5B"/>
    <w:rsid w:val="00B14A02"/>
    <w:rsid w:val="00B16C00"/>
    <w:rsid w:val="00B216C8"/>
    <w:rsid w:val="00B21A8C"/>
    <w:rsid w:val="00B23891"/>
    <w:rsid w:val="00B24523"/>
    <w:rsid w:val="00B2520C"/>
    <w:rsid w:val="00B27598"/>
    <w:rsid w:val="00B2772C"/>
    <w:rsid w:val="00B3081C"/>
    <w:rsid w:val="00B3085D"/>
    <w:rsid w:val="00B30BEF"/>
    <w:rsid w:val="00B3100F"/>
    <w:rsid w:val="00B31159"/>
    <w:rsid w:val="00B31684"/>
    <w:rsid w:val="00B317F4"/>
    <w:rsid w:val="00B331A5"/>
    <w:rsid w:val="00B336A8"/>
    <w:rsid w:val="00B3406A"/>
    <w:rsid w:val="00B344CA"/>
    <w:rsid w:val="00B350DA"/>
    <w:rsid w:val="00B371B4"/>
    <w:rsid w:val="00B40046"/>
    <w:rsid w:val="00B40EA0"/>
    <w:rsid w:val="00B4199E"/>
    <w:rsid w:val="00B41F42"/>
    <w:rsid w:val="00B42435"/>
    <w:rsid w:val="00B4354A"/>
    <w:rsid w:val="00B43617"/>
    <w:rsid w:val="00B4444B"/>
    <w:rsid w:val="00B4463B"/>
    <w:rsid w:val="00B4657B"/>
    <w:rsid w:val="00B4660C"/>
    <w:rsid w:val="00B46F8B"/>
    <w:rsid w:val="00B470CF"/>
    <w:rsid w:val="00B47FE7"/>
    <w:rsid w:val="00B528CC"/>
    <w:rsid w:val="00B52AE5"/>
    <w:rsid w:val="00B5322D"/>
    <w:rsid w:val="00B53251"/>
    <w:rsid w:val="00B53B88"/>
    <w:rsid w:val="00B5434B"/>
    <w:rsid w:val="00B54555"/>
    <w:rsid w:val="00B54716"/>
    <w:rsid w:val="00B55166"/>
    <w:rsid w:val="00B55A76"/>
    <w:rsid w:val="00B55ACE"/>
    <w:rsid w:val="00B563D2"/>
    <w:rsid w:val="00B56E35"/>
    <w:rsid w:val="00B57926"/>
    <w:rsid w:val="00B6078A"/>
    <w:rsid w:val="00B608A5"/>
    <w:rsid w:val="00B60D0A"/>
    <w:rsid w:val="00B63CC9"/>
    <w:rsid w:val="00B647C8"/>
    <w:rsid w:val="00B65AC0"/>
    <w:rsid w:val="00B712A6"/>
    <w:rsid w:val="00B72315"/>
    <w:rsid w:val="00B74E04"/>
    <w:rsid w:val="00B75BDB"/>
    <w:rsid w:val="00B8138A"/>
    <w:rsid w:val="00B8153B"/>
    <w:rsid w:val="00B81A79"/>
    <w:rsid w:val="00B8270D"/>
    <w:rsid w:val="00B829E4"/>
    <w:rsid w:val="00B82B09"/>
    <w:rsid w:val="00B839DC"/>
    <w:rsid w:val="00B83D2E"/>
    <w:rsid w:val="00B853EA"/>
    <w:rsid w:val="00B87CEF"/>
    <w:rsid w:val="00B90991"/>
    <w:rsid w:val="00B910A4"/>
    <w:rsid w:val="00B9296D"/>
    <w:rsid w:val="00B93832"/>
    <w:rsid w:val="00B95FC2"/>
    <w:rsid w:val="00BA1C15"/>
    <w:rsid w:val="00BA42A7"/>
    <w:rsid w:val="00BA4F22"/>
    <w:rsid w:val="00BA4FD2"/>
    <w:rsid w:val="00BA512C"/>
    <w:rsid w:val="00BA53CD"/>
    <w:rsid w:val="00BB026F"/>
    <w:rsid w:val="00BB0C63"/>
    <w:rsid w:val="00BB1615"/>
    <w:rsid w:val="00BB194E"/>
    <w:rsid w:val="00BB2156"/>
    <w:rsid w:val="00BB2794"/>
    <w:rsid w:val="00BB2857"/>
    <w:rsid w:val="00BB3101"/>
    <w:rsid w:val="00BB64B5"/>
    <w:rsid w:val="00BB753A"/>
    <w:rsid w:val="00BC3B49"/>
    <w:rsid w:val="00BC4060"/>
    <w:rsid w:val="00BC41DF"/>
    <w:rsid w:val="00BC55FD"/>
    <w:rsid w:val="00BC5948"/>
    <w:rsid w:val="00BC6A36"/>
    <w:rsid w:val="00BC7160"/>
    <w:rsid w:val="00BC7474"/>
    <w:rsid w:val="00BC77AC"/>
    <w:rsid w:val="00BD00EB"/>
    <w:rsid w:val="00BD05BA"/>
    <w:rsid w:val="00BD06EA"/>
    <w:rsid w:val="00BD3295"/>
    <w:rsid w:val="00BD5B63"/>
    <w:rsid w:val="00BD5E2B"/>
    <w:rsid w:val="00BD6ACA"/>
    <w:rsid w:val="00BE0E4E"/>
    <w:rsid w:val="00BE1B8D"/>
    <w:rsid w:val="00BE412B"/>
    <w:rsid w:val="00BE41B2"/>
    <w:rsid w:val="00BE53E3"/>
    <w:rsid w:val="00BE5D37"/>
    <w:rsid w:val="00BE649E"/>
    <w:rsid w:val="00BE6AA2"/>
    <w:rsid w:val="00BE6ECF"/>
    <w:rsid w:val="00BF090E"/>
    <w:rsid w:val="00BF0F44"/>
    <w:rsid w:val="00BF15B8"/>
    <w:rsid w:val="00BF1995"/>
    <w:rsid w:val="00BF1B0C"/>
    <w:rsid w:val="00BF213F"/>
    <w:rsid w:val="00BF2EAE"/>
    <w:rsid w:val="00BF4B77"/>
    <w:rsid w:val="00BF4F67"/>
    <w:rsid w:val="00BF78DD"/>
    <w:rsid w:val="00BF7961"/>
    <w:rsid w:val="00BF7973"/>
    <w:rsid w:val="00C0142F"/>
    <w:rsid w:val="00C0144A"/>
    <w:rsid w:val="00C0170C"/>
    <w:rsid w:val="00C03207"/>
    <w:rsid w:val="00C04ADE"/>
    <w:rsid w:val="00C05150"/>
    <w:rsid w:val="00C07C01"/>
    <w:rsid w:val="00C115B6"/>
    <w:rsid w:val="00C11723"/>
    <w:rsid w:val="00C123FD"/>
    <w:rsid w:val="00C12AD7"/>
    <w:rsid w:val="00C1679A"/>
    <w:rsid w:val="00C20C09"/>
    <w:rsid w:val="00C213CB"/>
    <w:rsid w:val="00C227E1"/>
    <w:rsid w:val="00C23692"/>
    <w:rsid w:val="00C24E42"/>
    <w:rsid w:val="00C269F9"/>
    <w:rsid w:val="00C2720D"/>
    <w:rsid w:val="00C30F1D"/>
    <w:rsid w:val="00C31554"/>
    <w:rsid w:val="00C32045"/>
    <w:rsid w:val="00C3214B"/>
    <w:rsid w:val="00C32CB6"/>
    <w:rsid w:val="00C33D8D"/>
    <w:rsid w:val="00C3427A"/>
    <w:rsid w:val="00C34626"/>
    <w:rsid w:val="00C34BD8"/>
    <w:rsid w:val="00C34DB7"/>
    <w:rsid w:val="00C359FF"/>
    <w:rsid w:val="00C37BD0"/>
    <w:rsid w:val="00C412B7"/>
    <w:rsid w:val="00C41BA6"/>
    <w:rsid w:val="00C41FE9"/>
    <w:rsid w:val="00C4249A"/>
    <w:rsid w:val="00C45AD7"/>
    <w:rsid w:val="00C46A07"/>
    <w:rsid w:val="00C47728"/>
    <w:rsid w:val="00C47D5F"/>
    <w:rsid w:val="00C53211"/>
    <w:rsid w:val="00C53662"/>
    <w:rsid w:val="00C54365"/>
    <w:rsid w:val="00C54A45"/>
    <w:rsid w:val="00C5641A"/>
    <w:rsid w:val="00C57834"/>
    <w:rsid w:val="00C6078E"/>
    <w:rsid w:val="00C60F62"/>
    <w:rsid w:val="00C62DCA"/>
    <w:rsid w:val="00C64168"/>
    <w:rsid w:val="00C65CA7"/>
    <w:rsid w:val="00C65CB6"/>
    <w:rsid w:val="00C6656C"/>
    <w:rsid w:val="00C66707"/>
    <w:rsid w:val="00C67C5B"/>
    <w:rsid w:val="00C7007E"/>
    <w:rsid w:val="00C7083E"/>
    <w:rsid w:val="00C70A9A"/>
    <w:rsid w:val="00C72324"/>
    <w:rsid w:val="00C76139"/>
    <w:rsid w:val="00C76280"/>
    <w:rsid w:val="00C778C9"/>
    <w:rsid w:val="00C8106B"/>
    <w:rsid w:val="00C81BBB"/>
    <w:rsid w:val="00C82282"/>
    <w:rsid w:val="00C82CAD"/>
    <w:rsid w:val="00C844B0"/>
    <w:rsid w:val="00C87122"/>
    <w:rsid w:val="00C8779D"/>
    <w:rsid w:val="00C87EAE"/>
    <w:rsid w:val="00C902FD"/>
    <w:rsid w:val="00C9045C"/>
    <w:rsid w:val="00C90E4D"/>
    <w:rsid w:val="00C90E9F"/>
    <w:rsid w:val="00C910E5"/>
    <w:rsid w:val="00C91F68"/>
    <w:rsid w:val="00C93B81"/>
    <w:rsid w:val="00C93C5A"/>
    <w:rsid w:val="00C949C8"/>
    <w:rsid w:val="00C95C2B"/>
    <w:rsid w:val="00C9699E"/>
    <w:rsid w:val="00C96DAB"/>
    <w:rsid w:val="00CA28AD"/>
    <w:rsid w:val="00CA2E3B"/>
    <w:rsid w:val="00CA3597"/>
    <w:rsid w:val="00CA4693"/>
    <w:rsid w:val="00CA4C94"/>
    <w:rsid w:val="00CA4DBF"/>
    <w:rsid w:val="00CA5498"/>
    <w:rsid w:val="00CA6886"/>
    <w:rsid w:val="00CA7101"/>
    <w:rsid w:val="00CA762A"/>
    <w:rsid w:val="00CB0626"/>
    <w:rsid w:val="00CB1F38"/>
    <w:rsid w:val="00CB4651"/>
    <w:rsid w:val="00CB4A98"/>
    <w:rsid w:val="00CB5745"/>
    <w:rsid w:val="00CB57CC"/>
    <w:rsid w:val="00CB5A49"/>
    <w:rsid w:val="00CB748B"/>
    <w:rsid w:val="00CB7DD2"/>
    <w:rsid w:val="00CC103C"/>
    <w:rsid w:val="00CC249A"/>
    <w:rsid w:val="00CC32C7"/>
    <w:rsid w:val="00CC3322"/>
    <w:rsid w:val="00CC4FCA"/>
    <w:rsid w:val="00CC6D41"/>
    <w:rsid w:val="00CC7DEF"/>
    <w:rsid w:val="00CC7FB9"/>
    <w:rsid w:val="00CD09A0"/>
    <w:rsid w:val="00CD10B0"/>
    <w:rsid w:val="00CD2A00"/>
    <w:rsid w:val="00CD2A76"/>
    <w:rsid w:val="00CD426B"/>
    <w:rsid w:val="00CD452C"/>
    <w:rsid w:val="00CD475B"/>
    <w:rsid w:val="00CD5083"/>
    <w:rsid w:val="00CD5B1D"/>
    <w:rsid w:val="00CD7B62"/>
    <w:rsid w:val="00CE090C"/>
    <w:rsid w:val="00CE0CD8"/>
    <w:rsid w:val="00CE0D86"/>
    <w:rsid w:val="00CE1000"/>
    <w:rsid w:val="00CE230F"/>
    <w:rsid w:val="00CE26DC"/>
    <w:rsid w:val="00CE2A17"/>
    <w:rsid w:val="00CE2E4A"/>
    <w:rsid w:val="00CE2EE9"/>
    <w:rsid w:val="00CE3852"/>
    <w:rsid w:val="00CE5016"/>
    <w:rsid w:val="00CE50D3"/>
    <w:rsid w:val="00CE5744"/>
    <w:rsid w:val="00CE5844"/>
    <w:rsid w:val="00CE5E59"/>
    <w:rsid w:val="00CE6386"/>
    <w:rsid w:val="00CF0CFA"/>
    <w:rsid w:val="00CF1538"/>
    <w:rsid w:val="00CF158E"/>
    <w:rsid w:val="00CF4DE6"/>
    <w:rsid w:val="00CF5697"/>
    <w:rsid w:val="00CF5AA6"/>
    <w:rsid w:val="00CF5E3D"/>
    <w:rsid w:val="00CF7279"/>
    <w:rsid w:val="00CF72E2"/>
    <w:rsid w:val="00CF736B"/>
    <w:rsid w:val="00CF7AEC"/>
    <w:rsid w:val="00D013D7"/>
    <w:rsid w:val="00D018A8"/>
    <w:rsid w:val="00D025D0"/>
    <w:rsid w:val="00D028BE"/>
    <w:rsid w:val="00D03325"/>
    <w:rsid w:val="00D03B91"/>
    <w:rsid w:val="00D04128"/>
    <w:rsid w:val="00D0480E"/>
    <w:rsid w:val="00D06B91"/>
    <w:rsid w:val="00D0730E"/>
    <w:rsid w:val="00D13336"/>
    <w:rsid w:val="00D1438D"/>
    <w:rsid w:val="00D170B8"/>
    <w:rsid w:val="00D172DE"/>
    <w:rsid w:val="00D20020"/>
    <w:rsid w:val="00D21AAA"/>
    <w:rsid w:val="00D221C5"/>
    <w:rsid w:val="00D228A6"/>
    <w:rsid w:val="00D23BA5"/>
    <w:rsid w:val="00D24298"/>
    <w:rsid w:val="00D247E0"/>
    <w:rsid w:val="00D26522"/>
    <w:rsid w:val="00D265AD"/>
    <w:rsid w:val="00D26A88"/>
    <w:rsid w:val="00D3049E"/>
    <w:rsid w:val="00D3093F"/>
    <w:rsid w:val="00D32833"/>
    <w:rsid w:val="00D32A6A"/>
    <w:rsid w:val="00D35F62"/>
    <w:rsid w:val="00D377C7"/>
    <w:rsid w:val="00D47ED3"/>
    <w:rsid w:val="00D502C6"/>
    <w:rsid w:val="00D50641"/>
    <w:rsid w:val="00D50C76"/>
    <w:rsid w:val="00D515A7"/>
    <w:rsid w:val="00D515EB"/>
    <w:rsid w:val="00D517C8"/>
    <w:rsid w:val="00D518A8"/>
    <w:rsid w:val="00D531A8"/>
    <w:rsid w:val="00D54456"/>
    <w:rsid w:val="00D55978"/>
    <w:rsid w:val="00D55CE5"/>
    <w:rsid w:val="00D55FCD"/>
    <w:rsid w:val="00D57899"/>
    <w:rsid w:val="00D60ED0"/>
    <w:rsid w:val="00D61102"/>
    <w:rsid w:val="00D61806"/>
    <w:rsid w:val="00D625E7"/>
    <w:rsid w:val="00D6363B"/>
    <w:rsid w:val="00D63780"/>
    <w:rsid w:val="00D64C3D"/>
    <w:rsid w:val="00D65736"/>
    <w:rsid w:val="00D65CCE"/>
    <w:rsid w:val="00D67E99"/>
    <w:rsid w:val="00D70884"/>
    <w:rsid w:val="00D709A4"/>
    <w:rsid w:val="00D70A1C"/>
    <w:rsid w:val="00D71598"/>
    <w:rsid w:val="00D73B75"/>
    <w:rsid w:val="00D74085"/>
    <w:rsid w:val="00D75AFC"/>
    <w:rsid w:val="00D75C6B"/>
    <w:rsid w:val="00D761F4"/>
    <w:rsid w:val="00D76482"/>
    <w:rsid w:val="00D80F1B"/>
    <w:rsid w:val="00D81BF8"/>
    <w:rsid w:val="00D8225A"/>
    <w:rsid w:val="00D82661"/>
    <w:rsid w:val="00D834B0"/>
    <w:rsid w:val="00D83BF6"/>
    <w:rsid w:val="00D85492"/>
    <w:rsid w:val="00D85CD3"/>
    <w:rsid w:val="00D86B39"/>
    <w:rsid w:val="00D86E90"/>
    <w:rsid w:val="00D90FE1"/>
    <w:rsid w:val="00D9107A"/>
    <w:rsid w:val="00D91772"/>
    <w:rsid w:val="00D93432"/>
    <w:rsid w:val="00D93F10"/>
    <w:rsid w:val="00D93FA3"/>
    <w:rsid w:val="00D957C6"/>
    <w:rsid w:val="00D96CAB"/>
    <w:rsid w:val="00D96D92"/>
    <w:rsid w:val="00D970E9"/>
    <w:rsid w:val="00DA01BC"/>
    <w:rsid w:val="00DA03DC"/>
    <w:rsid w:val="00DA0827"/>
    <w:rsid w:val="00DA32FA"/>
    <w:rsid w:val="00DA4A30"/>
    <w:rsid w:val="00DA572F"/>
    <w:rsid w:val="00DA6486"/>
    <w:rsid w:val="00DA6536"/>
    <w:rsid w:val="00DA6D49"/>
    <w:rsid w:val="00DA758F"/>
    <w:rsid w:val="00DA7CA8"/>
    <w:rsid w:val="00DB2246"/>
    <w:rsid w:val="00DB2250"/>
    <w:rsid w:val="00DB41C0"/>
    <w:rsid w:val="00DB7867"/>
    <w:rsid w:val="00DC00CB"/>
    <w:rsid w:val="00DC010A"/>
    <w:rsid w:val="00DC131F"/>
    <w:rsid w:val="00DC134F"/>
    <w:rsid w:val="00DC2BB1"/>
    <w:rsid w:val="00DC3489"/>
    <w:rsid w:val="00DC35C4"/>
    <w:rsid w:val="00DC36D8"/>
    <w:rsid w:val="00DC4F2A"/>
    <w:rsid w:val="00DC5E20"/>
    <w:rsid w:val="00DD10A6"/>
    <w:rsid w:val="00DD1C0C"/>
    <w:rsid w:val="00DD2B46"/>
    <w:rsid w:val="00DD2D49"/>
    <w:rsid w:val="00DD45D6"/>
    <w:rsid w:val="00DD6857"/>
    <w:rsid w:val="00DD6E44"/>
    <w:rsid w:val="00DD7138"/>
    <w:rsid w:val="00DD7583"/>
    <w:rsid w:val="00DD76CE"/>
    <w:rsid w:val="00DD7F68"/>
    <w:rsid w:val="00DE078B"/>
    <w:rsid w:val="00DE0914"/>
    <w:rsid w:val="00DE1502"/>
    <w:rsid w:val="00DE2BEE"/>
    <w:rsid w:val="00DE3C74"/>
    <w:rsid w:val="00DE4C24"/>
    <w:rsid w:val="00DE503D"/>
    <w:rsid w:val="00DE5089"/>
    <w:rsid w:val="00DE525E"/>
    <w:rsid w:val="00DE6AF6"/>
    <w:rsid w:val="00DE6F1B"/>
    <w:rsid w:val="00DF19E5"/>
    <w:rsid w:val="00DF2342"/>
    <w:rsid w:val="00DF24D3"/>
    <w:rsid w:val="00DF2AA7"/>
    <w:rsid w:val="00DF32A7"/>
    <w:rsid w:val="00DF3A7D"/>
    <w:rsid w:val="00DF3A9D"/>
    <w:rsid w:val="00DF539C"/>
    <w:rsid w:val="00E00D05"/>
    <w:rsid w:val="00E02408"/>
    <w:rsid w:val="00E02487"/>
    <w:rsid w:val="00E0432F"/>
    <w:rsid w:val="00E058F0"/>
    <w:rsid w:val="00E062D2"/>
    <w:rsid w:val="00E07322"/>
    <w:rsid w:val="00E10729"/>
    <w:rsid w:val="00E115E2"/>
    <w:rsid w:val="00E12760"/>
    <w:rsid w:val="00E13CC7"/>
    <w:rsid w:val="00E13DD5"/>
    <w:rsid w:val="00E1728E"/>
    <w:rsid w:val="00E2050A"/>
    <w:rsid w:val="00E206D4"/>
    <w:rsid w:val="00E225C7"/>
    <w:rsid w:val="00E233C2"/>
    <w:rsid w:val="00E24C96"/>
    <w:rsid w:val="00E24F9A"/>
    <w:rsid w:val="00E25027"/>
    <w:rsid w:val="00E26488"/>
    <w:rsid w:val="00E32AF8"/>
    <w:rsid w:val="00E33783"/>
    <w:rsid w:val="00E34158"/>
    <w:rsid w:val="00E3458D"/>
    <w:rsid w:val="00E35598"/>
    <w:rsid w:val="00E40E4D"/>
    <w:rsid w:val="00E421B4"/>
    <w:rsid w:val="00E44499"/>
    <w:rsid w:val="00E4512C"/>
    <w:rsid w:val="00E45C02"/>
    <w:rsid w:val="00E460C5"/>
    <w:rsid w:val="00E47DA2"/>
    <w:rsid w:val="00E50507"/>
    <w:rsid w:val="00E52E9C"/>
    <w:rsid w:val="00E53024"/>
    <w:rsid w:val="00E543C0"/>
    <w:rsid w:val="00E5447F"/>
    <w:rsid w:val="00E5511E"/>
    <w:rsid w:val="00E560DD"/>
    <w:rsid w:val="00E5617D"/>
    <w:rsid w:val="00E64311"/>
    <w:rsid w:val="00E643F3"/>
    <w:rsid w:val="00E65735"/>
    <w:rsid w:val="00E65BC5"/>
    <w:rsid w:val="00E65F22"/>
    <w:rsid w:val="00E6665B"/>
    <w:rsid w:val="00E676A1"/>
    <w:rsid w:val="00E67D0E"/>
    <w:rsid w:val="00E7053A"/>
    <w:rsid w:val="00E713A5"/>
    <w:rsid w:val="00E724BE"/>
    <w:rsid w:val="00E729FF"/>
    <w:rsid w:val="00E72D69"/>
    <w:rsid w:val="00E73377"/>
    <w:rsid w:val="00E7438E"/>
    <w:rsid w:val="00E74509"/>
    <w:rsid w:val="00E749D4"/>
    <w:rsid w:val="00E753EA"/>
    <w:rsid w:val="00E75870"/>
    <w:rsid w:val="00E76491"/>
    <w:rsid w:val="00E76D38"/>
    <w:rsid w:val="00E77CF9"/>
    <w:rsid w:val="00E81FCA"/>
    <w:rsid w:val="00E828FB"/>
    <w:rsid w:val="00E83FA8"/>
    <w:rsid w:val="00E84C28"/>
    <w:rsid w:val="00E84ED8"/>
    <w:rsid w:val="00E858DB"/>
    <w:rsid w:val="00E85A92"/>
    <w:rsid w:val="00E874BE"/>
    <w:rsid w:val="00E90469"/>
    <w:rsid w:val="00E9052E"/>
    <w:rsid w:val="00E90843"/>
    <w:rsid w:val="00E9249C"/>
    <w:rsid w:val="00E93436"/>
    <w:rsid w:val="00E95B29"/>
    <w:rsid w:val="00E96285"/>
    <w:rsid w:val="00E973EC"/>
    <w:rsid w:val="00E97DA7"/>
    <w:rsid w:val="00EA1432"/>
    <w:rsid w:val="00EA29A1"/>
    <w:rsid w:val="00EA2C00"/>
    <w:rsid w:val="00EA2E20"/>
    <w:rsid w:val="00EA3962"/>
    <w:rsid w:val="00EA4972"/>
    <w:rsid w:val="00EA5519"/>
    <w:rsid w:val="00EA63AD"/>
    <w:rsid w:val="00EA702C"/>
    <w:rsid w:val="00EA71E8"/>
    <w:rsid w:val="00EA7ACE"/>
    <w:rsid w:val="00EB0506"/>
    <w:rsid w:val="00EB07F6"/>
    <w:rsid w:val="00EB1CC9"/>
    <w:rsid w:val="00EB2313"/>
    <w:rsid w:val="00EB2314"/>
    <w:rsid w:val="00EB254E"/>
    <w:rsid w:val="00EB322A"/>
    <w:rsid w:val="00EB453D"/>
    <w:rsid w:val="00EB4715"/>
    <w:rsid w:val="00EB4DDC"/>
    <w:rsid w:val="00EB4ED0"/>
    <w:rsid w:val="00EB5381"/>
    <w:rsid w:val="00EB6064"/>
    <w:rsid w:val="00EB6B20"/>
    <w:rsid w:val="00EB73EF"/>
    <w:rsid w:val="00EB7F82"/>
    <w:rsid w:val="00EC0A85"/>
    <w:rsid w:val="00EC1F82"/>
    <w:rsid w:val="00EC29B6"/>
    <w:rsid w:val="00EC3873"/>
    <w:rsid w:val="00EC395F"/>
    <w:rsid w:val="00EC4B7D"/>
    <w:rsid w:val="00EC5E8E"/>
    <w:rsid w:val="00EC6591"/>
    <w:rsid w:val="00EC709A"/>
    <w:rsid w:val="00EC7FDF"/>
    <w:rsid w:val="00ED0560"/>
    <w:rsid w:val="00ED1111"/>
    <w:rsid w:val="00ED1902"/>
    <w:rsid w:val="00ED240F"/>
    <w:rsid w:val="00ED35F9"/>
    <w:rsid w:val="00ED5EDC"/>
    <w:rsid w:val="00ED7DB3"/>
    <w:rsid w:val="00EE088A"/>
    <w:rsid w:val="00EE0FC4"/>
    <w:rsid w:val="00EE127D"/>
    <w:rsid w:val="00EE1728"/>
    <w:rsid w:val="00EE211D"/>
    <w:rsid w:val="00EE2D4B"/>
    <w:rsid w:val="00EE342D"/>
    <w:rsid w:val="00EE3C68"/>
    <w:rsid w:val="00EE40DD"/>
    <w:rsid w:val="00EE4D4F"/>
    <w:rsid w:val="00EE6D2D"/>
    <w:rsid w:val="00EE749E"/>
    <w:rsid w:val="00EE7745"/>
    <w:rsid w:val="00EF2F01"/>
    <w:rsid w:val="00EF3B17"/>
    <w:rsid w:val="00EF4D05"/>
    <w:rsid w:val="00EF5693"/>
    <w:rsid w:val="00EF5FFD"/>
    <w:rsid w:val="00EF67DE"/>
    <w:rsid w:val="00EF7069"/>
    <w:rsid w:val="00F00515"/>
    <w:rsid w:val="00F03183"/>
    <w:rsid w:val="00F0386E"/>
    <w:rsid w:val="00F059F2"/>
    <w:rsid w:val="00F05C8B"/>
    <w:rsid w:val="00F07469"/>
    <w:rsid w:val="00F07C87"/>
    <w:rsid w:val="00F10BFA"/>
    <w:rsid w:val="00F10E62"/>
    <w:rsid w:val="00F113EF"/>
    <w:rsid w:val="00F11DFF"/>
    <w:rsid w:val="00F13433"/>
    <w:rsid w:val="00F134AB"/>
    <w:rsid w:val="00F13D75"/>
    <w:rsid w:val="00F145DA"/>
    <w:rsid w:val="00F15932"/>
    <w:rsid w:val="00F15B8D"/>
    <w:rsid w:val="00F170FA"/>
    <w:rsid w:val="00F17494"/>
    <w:rsid w:val="00F21731"/>
    <w:rsid w:val="00F21907"/>
    <w:rsid w:val="00F219FB"/>
    <w:rsid w:val="00F2712C"/>
    <w:rsid w:val="00F3016B"/>
    <w:rsid w:val="00F30F2F"/>
    <w:rsid w:val="00F310FC"/>
    <w:rsid w:val="00F319C1"/>
    <w:rsid w:val="00F320F0"/>
    <w:rsid w:val="00F32916"/>
    <w:rsid w:val="00F33CB6"/>
    <w:rsid w:val="00F340FB"/>
    <w:rsid w:val="00F372B8"/>
    <w:rsid w:val="00F40445"/>
    <w:rsid w:val="00F418FF"/>
    <w:rsid w:val="00F42464"/>
    <w:rsid w:val="00F4344A"/>
    <w:rsid w:val="00F45886"/>
    <w:rsid w:val="00F50125"/>
    <w:rsid w:val="00F50F92"/>
    <w:rsid w:val="00F5266C"/>
    <w:rsid w:val="00F53584"/>
    <w:rsid w:val="00F53A7D"/>
    <w:rsid w:val="00F53BAF"/>
    <w:rsid w:val="00F53D5D"/>
    <w:rsid w:val="00F53E23"/>
    <w:rsid w:val="00F54D07"/>
    <w:rsid w:val="00F55BDA"/>
    <w:rsid w:val="00F55F2A"/>
    <w:rsid w:val="00F600B0"/>
    <w:rsid w:val="00F60515"/>
    <w:rsid w:val="00F61394"/>
    <w:rsid w:val="00F614A0"/>
    <w:rsid w:val="00F62F16"/>
    <w:rsid w:val="00F64768"/>
    <w:rsid w:val="00F65B76"/>
    <w:rsid w:val="00F65D5D"/>
    <w:rsid w:val="00F67C8A"/>
    <w:rsid w:val="00F70138"/>
    <w:rsid w:val="00F70788"/>
    <w:rsid w:val="00F71551"/>
    <w:rsid w:val="00F726D2"/>
    <w:rsid w:val="00F75997"/>
    <w:rsid w:val="00F75FD9"/>
    <w:rsid w:val="00F7629F"/>
    <w:rsid w:val="00F7678C"/>
    <w:rsid w:val="00F77505"/>
    <w:rsid w:val="00F80AC8"/>
    <w:rsid w:val="00F81251"/>
    <w:rsid w:val="00F83FCC"/>
    <w:rsid w:val="00F8519D"/>
    <w:rsid w:val="00F876A0"/>
    <w:rsid w:val="00F879DB"/>
    <w:rsid w:val="00F90432"/>
    <w:rsid w:val="00F90472"/>
    <w:rsid w:val="00F90477"/>
    <w:rsid w:val="00F91458"/>
    <w:rsid w:val="00F9207A"/>
    <w:rsid w:val="00F934D0"/>
    <w:rsid w:val="00F94EC7"/>
    <w:rsid w:val="00F9507D"/>
    <w:rsid w:val="00F95270"/>
    <w:rsid w:val="00F963FD"/>
    <w:rsid w:val="00F96F05"/>
    <w:rsid w:val="00F978E3"/>
    <w:rsid w:val="00F97DAF"/>
    <w:rsid w:val="00FA02F5"/>
    <w:rsid w:val="00FA0A86"/>
    <w:rsid w:val="00FA114B"/>
    <w:rsid w:val="00FA1F75"/>
    <w:rsid w:val="00FA607A"/>
    <w:rsid w:val="00FB0377"/>
    <w:rsid w:val="00FB1824"/>
    <w:rsid w:val="00FB3B03"/>
    <w:rsid w:val="00FB3DAE"/>
    <w:rsid w:val="00FB472F"/>
    <w:rsid w:val="00FB5244"/>
    <w:rsid w:val="00FB55B8"/>
    <w:rsid w:val="00FB59D0"/>
    <w:rsid w:val="00FB59D7"/>
    <w:rsid w:val="00FC2055"/>
    <w:rsid w:val="00FC384D"/>
    <w:rsid w:val="00FC4473"/>
    <w:rsid w:val="00FC59D1"/>
    <w:rsid w:val="00FD1456"/>
    <w:rsid w:val="00FD1576"/>
    <w:rsid w:val="00FD32F2"/>
    <w:rsid w:val="00FD3735"/>
    <w:rsid w:val="00FD5E0A"/>
    <w:rsid w:val="00FD614D"/>
    <w:rsid w:val="00FD6915"/>
    <w:rsid w:val="00FD72B3"/>
    <w:rsid w:val="00FE1318"/>
    <w:rsid w:val="00FE161E"/>
    <w:rsid w:val="00FE366D"/>
    <w:rsid w:val="00FE5B4D"/>
    <w:rsid w:val="00FE6436"/>
    <w:rsid w:val="00FE6E74"/>
    <w:rsid w:val="00FE7105"/>
    <w:rsid w:val="00FE74C9"/>
    <w:rsid w:val="00FF1C3A"/>
    <w:rsid w:val="00FF21F7"/>
    <w:rsid w:val="00FF254E"/>
    <w:rsid w:val="00FF3034"/>
    <w:rsid w:val="00FF3672"/>
    <w:rsid w:val="00FF3E2B"/>
    <w:rsid w:val="00FF4376"/>
    <w:rsid w:val="00FF4E04"/>
    <w:rsid w:val="00FF5BC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DA870"/>
  <w15:docId w15:val="{5CD93F97-4203-4C97-BAD0-EA5A5A69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pacing w:val="10"/>
        <w:sz w:val="24"/>
        <w:szCs w:val="22"/>
        <w:lang w:val="id-ID"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512"/>
    <w:pPr>
      <w:spacing w:line="240" w:lineRule="auto"/>
    </w:pPr>
    <w:rPr>
      <w:rFonts w:eastAsia="Times New Roman"/>
      <w:spacing w:val="0"/>
      <w:szCs w:val="24"/>
      <w:lang w:val="en-US"/>
    </w:rPr>
  </w:style>
  <w:style w:type="paragraph" w:styleId="Heading1">
    <w:name w:val="heading 1"/>
    <w:basedOn w:val="Normal"/>
    <w:link w:val="Heading1Char"/>
    <w:uiPriority w:val="9"/>
    <w:qFormat/>
    <w:rsid w:val="008530B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A3512"/>
    <w:rPr>
      <w:sz w:val="20"/>
      <w:szCs w:val="20"/>
    </w:rPr>
  </w:style>
  <w:style w:type="character" w:customStyle="1" w:styleId="FootnoteTextChar">
    <w:name w:val="Footnote Text Char"/>
    <w:basedOn w:val="DefaultParagraphFont"/>
    <w:link w:val="FootnoteText"/>
    <w:uiPriority w:val="99"/>
    <w:rsid w:val="008A3512"/>
    <w:rPr>
      <w:rFonts w:eastAsia="Times New Roman"/>
      <w:spacing w:val="0"/>
      <w:sz w:val="20"/>
      <w:szCs w:val="20"/>
      <w:lang w:val="en-US"/>
    </w:rPr>
  </w:style>
  <w:style w:type="character" w:styleId="FootnoteReference">
    <w:name w:val="footnote reference"/>
    <w:basedOn w:val="DefaultParagraphFont"/>
    <w:uiPriority w:val="99"/>
    <w:semiHidden/>
    <w:rsid w:val="008A3512"/>
    <w:rPr>
      <w:rFonts w:cs="Times New Roman"/>
      <w:vertAlign w:val="superscript"/>
    </w:rPr>
  </w:style>
  <w:style w:type="paragraph" w:styleId="Header">
    <w:name w:val="header"/>
    <w:basedOn w:val="Normal"/>
    <w:link w:val="HeaderChar"/>
    <w:uiPriority w:val="99"/>
    <w:rsid w:val="008A3512"/>
    <w:pPr>
      <w:tabs>
        <w:tab w:val="center" w:pos="4320"/>
        <w:tab w:val="right" w:pos="8640"/>
      </w:tabs>
    </w:pPr>
  </w:style>
  <w:style w:type="character" w:customStyle="1" w:styleId="HeaderChar">
    <w:name w:val="Header Char"/>
    <w:basedOn w:val="DefaultParagraphFont"/>
    <w:link w:val="Header"/>
    <w:uiPriority w:val="99"/>
    <w:rsid w:val="008A3512"/>
    <w:rPr>
      <w:rFonts w:eastAsia="Times New Roman"/>
      <w:spacing w:val="0"/>
      <w:szCs w:val="24"/>
      <w:lang w:val="en-US"/>
    </w:rPr>
  </w:style>
  <w:style w:type="paragraph" w:styleId="Footer">
    <w:name w:val="footer"/>
    <w:basedOn w:val="Normal"/>
    <w:link w:val="FooterChar"/>
    <w:uiPriority w:val="99"/>
    <w:rsid w:val="008A3512"/>
    <w:pPr>
      <w:tabs>
        <w:tab w:val="center" w:pos="4513"/>
        <w:tab w:val="right" w:pos="9026"/>
      </w:tabs>
    </w:pPr>
  </w:style>
  <w:style w:type="character" w:customStyle="1" w:styleId="FooterChar">
    <w:name w:val="Footer Char"/>
    <w:basedOn w:val="DefaultParagraphFont"/>
    <w:link w:val="Footer"/>
    <w:uiPriority w:val="99"/>
    <w:rsid w:val="008A3512"/>
    <w:rPr>
      <w:rFonts w:eastAsia="Times New Roman"/>
      <w:spacing w:val="0"/>
      <w:szCs w:val="24"/>
      <w:lang w:val="en-US"/>
    </w:rPr>
  </w:style>
  <w:style w:type="paragraph" w:styleId="BodyText2">
    <w:name w:val="Body Text 2"/>
    <w:basedOn w:val="Normal"/>
    <w:link w:val="BodyText2Char"/>
    <w:uiPriority w:val="99"/>
    <w:rsid w:val="008A3512"/>
    <w:pPr>
      <w:autoSpaceDE w:val="0"/>
      <w:autoSpaceDN w:val="0"/>
      <w:ind w:left="567" w:firstLine="142"/>
      <w:jc w:val="both"/>
    </w:pPr>
  </w:style>
  <w:style w:type="character" w:customStyle="1" w:styleId="BodyText2Char">
    <w:name w:val="Body Text 2 Char"/>
    <w:basedOn w:val="DefaultParagraphFont"/>
    <w:link w:val="BodyText2"/>
    <w:uiPriority w:val="99"/>
    <w:rsid w:val="008A3512"/>
    <w:rPr>
      <w:rFonts w:eastAsia="Times New Roman"/>
      <w:spacing w:val="0"/>
      <w:szCs w:val="24"/>
      <w:lang w:val="en-US"/>
    </w:rPr>
  </w:style>
  <w:style w:type="paragraph" w:styleId="ListParagraph">
    <w:name w:val="List Paragraph"/>
    <w:basedOn w:val="Normal"/>
    <w:link w:val="ListParagraphChar"/>
    <w:uiPriority w:val="34"/>
    <w:qFormat/>
    <w:rsid w:val="008A3512"/>
    <w:pPr>
      <w:ind w:left="720"/>
      <w:contextualSpacing/>
    </w:pPr>
  </w:style>
  <w:style w:type="character" w:customStyle="1" w:styleId="small">
    <w:name w:val="small"/>
    <w:basedOn w:val="DefaultParagraphFont"/>
    <w:rsid w:val="008A3512"/>
    <w:rPr>
      <w:rFonts w:cs="Times New Roman"/>
    </w:rPr>
  </w:style>
  <w:style w:type="character" w:styleId="Hyperlink">
    <w:name w:val="Hyperlink"/>
    <w:basedOn w:val="DefaultParagraphFont"/>
    <w:uiPriority w:val="99"/>
    <w:rsid w:val="008A3512"/>
    <w:rPr>
      <w:rFonts w:cs="Times New Roman"/>
      <w:color w:val="0000FF"/>
      <w:u w:val="single"/>
    </w:rPr>
  </w:style>
  <w:style w:type="paragraph" w:customStyle="1" w:styleId="Style2">
    <w:name w:val="Style 2"/>
    <w:basedOn w:val="Normal"/>
    <w:rsid w:val="008A3512"/>
    <w:pPr>
      <w:widowControl w:val="0"/>
      <w:autoSpaceDE w:val="0"/>
      <w:autoSpaceDN w:val="0"/>
      <w:spacing w:line="480" w:lineRule="atLeast"/>
      <w:ind w:left="648" w:right="720" w:firstLine="720"/>
      <w:jc w:val="both"/>
    </w:pPr>
  </w:style>
  <w:style w:type="paragraph" w:styleId="PlainText">
    <w:name w:val="Plain Text"/>
    <w:basedOn w:val="Normal"/>
    <w:link w:val="PlainTextChar"/>
    <w:uiPriority w:val="99"/>
    <w:semiHidden/>
    <w:rsid w:val="008A351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A3512"/>
    <w:rPr>
      <w:rFonts w:ascii="Courier New" w:eastAsia="Times New Roman" w:hAnsi="Courier New" w:cs="Courier New"/>
      <w:spacing w:val="0"/>
      <w:sz w:val="20"/>
      <w:szCs w:val="20"/>
      <w:lang w:val="en-US"/>
    </w:rPr>
  </w:style>
  <w:style w:type="character" w:styleId="Strong">
    <w:name w:val="Strong"/>
    <w:basedOn w:val="DefaultParagraphFont"/>
    <w:uiPriority w:val="22"/>
    <w:qFormat/>
    <w:rsid w:val="00A22740"/>
    <w:rPr>
      <w:b/>
      <w:bCs/>
    </w:rPr>
  </w:style>
  <w:style w:type="character" w:styleId="Emphasis">
    <w:name w:val="Emphasis"/>
    <w:basedOn w:val="DefaultParagraphFont"/>
    <w:uiPriority w:val="20"/>
    <w:qFormat/>
    <w:rsid w:val="00A22740"/>
    <w:rPr>
      <w:i/>
      <w:iCs/>
    </w:rPr>
  </w:style>
  <w:style w:type="paragraph" w:styleId="NormalWeb">
    <w:name w:val="Normal (Web)"/>
    <w:basedOn w:val="Normal"/>
    <w:uiPriority w:val="99"/>
    <w:unhideWhenUsed/>
    <w:rsid w:val="00A22740"/>
    <w:pPr>
      <w:spacing w:before="100" w:beforeAutospacing="1" w:after="100" w:afterAutospacing="1"/>
    </w:pPr>
    <w:rPr>
      <w:lang w:val="id-ID" w:eastAsia="id-ID"/>
    </w:rPr>
  </w:style>
  <w:style w:type="paragraph" w:customStyle="1" w:styleId="Default">
    <w:name w:val="Default"/>
    <w:rsid w:val="00A22740"/>
    <w:pPr>
      <w:autoSpaceDE w:val="0"/>
      <w:autoSpaceDN w:val="0"/>
      <w:adjustRightInd w:val="0"/>
      <w:spacing w:line="240" w:lineRule="auto"/>
    </w:pPr>
    <w:rPr>
      <w:color w:val="000000"/>
      <w:spacing w:val="0"/>
      <w:szCs w:val="24"/>
    </w:rPr>
  </w:style>
  <w:style w:type="paragraph" w:styleId="BalloonText">
    <w:name w:val="Balloon Text"/>
    <w:basedOn w:val="Normal"/>
    <w:link w:val="BalloonTextChar"/>
    <w:uiPriority w:val="99"/>
    <w:semiHidden/>
    <w:unhideWhenUsed/>
    <w:rsid w:val="00A22740"/>
    <w:rPr>
      <w:rFonts w:ascii="Tahoma" w:hAnsi="Tahoma" w:cs="Tahoma"/>
      <w:sz w:val="16"/>
      <w:szCs w:val="16"/>
    </w:rPr>
  </w:style>
  <w:style w:type="character" w:customStyle="1" w:styleId="BalloonTextChar">
    <w:name w:val="Balloon Text Char"/>
    <w:basedOn w:val="DefaultParagraphFont"/>
    <w:link w:val="BalloonText"/>
    <w:uiPriority w:val="99"/>
    <w:semiHidden/>
    <w:rsid w:val="00A22740"/>
    <w:rPr>
      <w:rFonts w:ascii="Tahoma" w:eastAsia="Times New Roman" w:hAnsi="Tahoma" w:cs="Tahoma"/>
      <w:spacing w:val="0"/>
      <w:sz w:val="16"/>
      <w:szCs w:val="16"/>
      <w:lang w:val="en-US"/>
    </w:rPr>
  </w:style>
  <w:style w:type="character" w:customStyle="1" w:styleId="apple-converted-space">
    <w:name w:val="apple-converted-space"/>
    <w:basedOn w:val="DefaultParagraphFont"/>
    <w:rsid w:val="00C3214B"/>
  </w:style>
  <w:style w:type="character" w:customStyle="1" w:styleId="Heading1Char">
    <w:name w:val="Heading 1 Char"/>
    <w:basedOn w:val="DefaultParagraphFont"/>
    <w:link w:val="Heading1"/>
    <w:uiPriority w:val="9"/>
    <w:rsid w:val="008530BD"/>
    <w:rPr>
      <w:rFonts w:eastAsia="Times New Roman"/>
      <w:b/>
      <w:bCs/>
      <w:spacing w:val="0"/>
      <w:kern w:val="36"/>
      <w:sz w:val="48"/>
      <w:szCs w:val="48"/>
      <w:lang w:val="en-US"/>
    </w:rPr>
  </w:style>
  <w:style w:type="table" w:styleId="TableGrid">
    <w:name w:val="Table Grid"/>
    <w:basedOn w:val="TableNormal"/>
    <w:uiPriority w:val="59"/>
    <w:rsid w:val="00684A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224C87"/>
    <w:rPr>
      <w:vertAlign w:val="superscript"/>
    </w:rPr>
  </w:style>
  <w:style w:type="paragraph" w:styleId="HTMLPreformatted">
    <w:name w:val="HTML Preformatted"/>
    <w:basedOn w:val="Normal"/>
    <w:link w:val="HTMLPreformattedChar"/>
    <w:uiPriority w:val="99"/>
    <w:semiHidden/>
    <w:unhideWhenUsed/>
    <w:rsid w:val="007E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E2E26"/>
    <w:rPr>
      <w:rFonts w:ascii="Courier New" w:eastAsia="Times New Roman" w:hAnsi="Courier New" w:cs="Courier New"/>
      <w:spacing w:val="0"/>
      <w:sz w:val="20"/>
      <w:szCs w:val="20"/>
      <w:lang w:val="en-US"/>
    </w:rPr>
  </w:style>
  <w:style w:type="paragraph" w:styleId="Bibliography">
    <w:name w:val="Bibliography"/>
    <w:basedOn w:val="Normal"/>
    <w:next w:val="Normal"/>
    <w:uiPriority w:val="37"/>
    <w:unhideWhenUsed/>
    <w:rsid w:val="00742BF0"/>
    <w:pPr>
      <w:spacing w:line="480" w:lineRule="auto"/>
      <w:ind w:left="720" w:hanging="720"/>
    </w:pPr>
  </w:style>
  <w:style w:type="character" w:customStyle="1" w:styleId="UnresolvedMention1">
    <w:name w:val="Unresolved Mention1"/>
    <w:basedOn w:val="DefaultParagraphFont"/>
    <w:uiPriority w:val="99"/>
    <w:semiHidden/>
    <w:unhideWhenUsed/>
    <w:rsid w:val="00C81BBB"/>
    <w:rPr>
      <w:color w:val="605E5C"/>
      <w:shd w:val="clear" w:color="auto" w:fill="E1DFDD"/>
    </w:rPr>
  </w:style>
  <w:style w:type="character" w:styleId="CommentReference">
    <w:name w:val="annotation reference"/>
    <w:basedOn w:val="DefaultParagraphFont"/>
    <w:uiPriority w:val="99"/>
    <w:semiHidden/>
    <w:unhideWhenUsed/>
    <w:rsid w:val="00DA4A30"/>
    <w:rPr>
      <w:sz w:val="16"/>
      <w:szCs w:val="16"/>
    </w:rPr>
  </w:style>
  <w:style w:type="paragraph" w:styleId="CommentText">
    <w:name w:val="annotation text"/>
    <w:basedOn w:val="Normal"/>
    <w:link w:val="CommentTextChar"/>
    <w:uiPriority w:val="99"/>
    <w:semiHidden/>
    <w:unhideWhenUsed/>
    <w:rsid w:val="00DA4A30"/>
    <w:rPr>
      <w:sz w:val="20"/>
      <w:szCs w:val="20"/>
    </w:rPr>
  </w:style>
  <w:style w:type="character" w:customStyle="1" w:styleId="CommentTextChar">
    <w:name w:val="Comment Text Char"/>
    <w:basedOn w:val="DefaultParagraphFont"/>
    <w:link w:val="CommentText"/>
    <w:uiPriority w:val="99"/>
    <w:semiHidden/>
    <w:rsid w:val="00DA4A30"/>
    <w:rPr>
      <w:rFonts w:eastAsia="Times New Roman"/>
      <w:spacing w:val="0"/>
      <w:sz w:val="20"/>
      <w:szCs w:val="20"/>
      <w:lang w:val="en-US"/>
    </w:rPr>
  </w:style>
  <w:style w:type="paragraph" w:styleId="CommentSubject">
    <w:name w:val="annotation subject"/>
    <w:basedOn w:val="CommentText"/>
    <w:next w:val="CommentText"/>
    <w:link w:val="CommentSubjectChar"/>
    <w:uiPriority w:val="99"/>
    <w:semiHidden/>
    <w:unhideWhenUsed/>
    <w:rsid w:val="00DA4A30"/>
    <w:rPr>
      <w:b/>
      <w:bCs/>
    </w:rPr>
  </w:style>
  <w:style w:type="character" w:customStyle="1" w:styleId="CommentSubjectChar">
    <w:name w:val="Comment Subject Char"/>
    <w:basedOn w:val="CommentTextChar"/>
    <w:link w:val="CommentSubject"/>
    <w:uiPriority w:val="99"/>
    <w:semiHidden/>
    <w:rsid w:val="00DA4A30"/>
    <w:rPr>
      <w:rFonts w:eastAsia="Times New Roman"/>
      <w:b/>
      <w:bCs/>
      <w:spacing w:val="0"/>
      <w:sz w:val="20"/>
      <w:szCs w:val="20"/>
      <w:lang w:val="en-US"/>
    </w:rPr>
  </w:style>
  <w:style w:type="character" w:customStyle="1" w:styleId="ListParagraphChar">
    <w:name w:val="List Paragraph Char"/>
    <w:basedOn w:val="DefaultParagraphFont"/>
    <w:link w:val="ListParagraph"/>
    <w:uiPriority w:val="34"/>
    <w:locked/>
    <w:rsid w:val="0042439A"/>
    <w:rPr>
      <w:rFonts w:eastAsia="Times New Roman"/>
      <w:spacing w:val="0"/>
      <w:szCs w:val="24"/>
      <w:lang w:val="en-US"/>
    </w:rPr>
  </w:style>
  <w:style w:type="character" w:customStyle="1" w:styleId="tlid-translation">
    <w:name w:val="tlid-translation"/>
    <w:basedOn w:val="DefaultParagraphFont"/>
    <w:rsid w:val="0042439A"/>
  </w:style>
  <w:style w:type="character" w:customStyle="1" w:styleId="UnresolvedMention2">
    <w:name w:val="Unresolved Mention2"/>
    <w:basedOn w:val="DefaultParagraphFont"/>
    <w:uiPriority w:val="99"/>
    <w:semiHidden/>
    <w:unhideWhenUsed/>
    <w:rsid w:val="00893FBE"/>
    <w:rPr>
      <w:color w:val="605E5C"/>
      <w:shd w:val="clear" w:color="auto" w:fill="E1DFDD"/>
    </w:rPr>
  </w:style>
  <w:style w:type="character" w:customStyle="1" w:styleId="overflow-hidden">
    <w:name w:val="overflow-hidden"/>
    <w:basedOn w:val="DefaultParagraphFont"/>
    <w:rsid w:val="00C9045C"/>
  </w:style>
  <w:style w:type="character" w:styleId="UnresolvedMention">
    <w:name w:val="Unresolved Mention"/>
    <w:basedOn w:val="DefaultParagraphFont"/>
    <w:uiPriority w:val="99"/>
    <w:semiHidden/>
    <w:unhideWhenUsed/>
    <w:rsid w:val="000D33F7"/>
    <w:rPr>
      <w:color w:val="808080"/>
      <w:shd w:val="clear" w:color="auto" w:fill="E6E6E6"/>
    </w:rPr>
  </w:style>
  <w:style w:type="paragraph" w:styleId="NoSpacing">
    <w:name w:val="No Spacing"/>
    <w:uiPriority w:val="1"/>
    <w:qFormat/>
    <w:rsid w:val="0089497B"/>
    <w:pPr>
      <w:spacing w:line="240" w:lineRule="auto"/>
    </w:pPr>
    <w:rPr>
      <w:rFonts w:eastAsia="Times New Roman"/>
      <w:spacing w:val="0"/>
      <w:szCs w:val="24"/>
      <w:lang w:val="en-US"/>
    </w:rPr>
  </w:style>
  <w:style w:type="character" w:customStyle="1" w:styleId="fontstyle01">
    <w:name w:val="fontstyle01"/>
    <w:basedOn w:val="DefaultParagraphFont"/>
    <w:rsid w:val="0089497B"/>
    <w:rPr>
      <w:rFonts w:ascii="Cambria" w:hAnsi="Cambria" w:hint="default"/>
      <w:b w:val="0"/>
      <w:bCs w:val="0"/>
      <w:i w:val="0"/>
      <w:iCs w:val="0"/>
      <w:color w:val="000000"/>
      <w:sz w:val="24"/>
      <w:szCs w:val="24"/>
    </w:rPr>
  </w:style>
  <w:style w:type="character" w:customStyle="1" w:styleId="fontstyle21">
    <w:name w:val="fontstyle21"/>
    <w:basedOn w:val="DefaultParagraphFont"/>
    <w:rsid w:val="0089497B"/>
    <w:rPr>
      <w:rFonts w:ascii="Cambria-Bold" w:hAnsi="Cambria-Bold" w:hint="default"/>
      <w:b/>
      <w:bCs/>
      <w:i w:val="0"/>
      <w:iCs w:val="0"/>
      <w:color w:val="000000"/>
      <w:sz w:val="24"/>
      <w:szCs w:val="24"/>
    </w:rPr>
  </w:style>
  <w:style w:type="character" w:customStyle="1" w:styleId="y2iqfc">
    <w:name w:val="y2iqfc"/>
    <w:basedOn w:val="DefaultParagraphFont"/>
    <w:rsid w:val="0089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4396">
      <w:bodyDiv w:val="1"/>
      <w:marLeft w:val="0"/>
      <w:marRight w:val="0"/>
      <w:marTop w:val="0"/>
      <w:marBottom w:val="0"/>
      <w:divBdr>
        <w:top w:val="none" w:sz="0" w:space="0" w:color="auto"/>
        <w:left w:val="none" w:sz="0" w:space="0" w:color="auto"/>
        <w:bottom w:val="none" w:sz="0" w:space="0" w:color="auto"/>
        <w:right w:val="none" w:sz="0" w:space="0" w:color="auto"/>
      </w:divBdr>
      <w:divsChild>
        <w:div w:id="1053384479">
          <w:marLeft w:val="0"/>
          <w:marRight w:val="0"/>
          <w:marTop w:val="0"/>
          <w:marBottom w:val="0"/>
          <w:divBdr>
            <w:top w:val="none" w:sz="0" w:space="0" w:color="auto"/>
            <w:left w:val="none" w:sz="0" w:space="0" w:color="auto"/>
            <w:bottom w:val="none" w:sz="0" w:space="0" w:color="auto"/>
            <w:right w:val="none" w:sz="0" w:space="0" w:color="auto"/>
          </w:divBdr>
          <w:divsChild>
            <w:div w:id="499925622">
              <w:marLeft w:val="0"/>
              <w:marRight w:val="0"/>
              <w:marTop w:val="0"/>
              <w:marBottom w:val="0"/>
              <w:divBdr>
                <w:top w:val="none" w:sz="0" w:space="0" w:color="auto"/>
                <w:left w:val="none" w:sz="0" w:space="0" w:color="auto"/>
                <w:bottom w:val="none" w:sz="0" w:space="0" w:color="auto"/>
                <w:right w:val="none" w:sz="0" w:space="0" w:color="auto"/>
              </w:divBdr>
              <w:divsChild>
                <w:div w:id="2006935243">
                  <w:marLeft w:val="0"/>
                  <w:marRight w:val="0"/>
                  <w:marTop w:val="0"/>
                  <w:marBottom w:val="0"/>
                  <w:divBdr>
                    <w:top w:val="none" w:sz="0" w:space="0" w:color="auto"/>
                    <w:left w:val="none" w:sz="0" w:space="0" w:color="auto"/>
                    <w:bottom w:val="none" w:sz="0" w:space="0" w:color="auto"/>
                    <w:right w:val="none" w:sz="0" w:space="0" w:color="auto"/>
                  </w:divBdr>
                  <w:divsChild>
                    <w:div w:id="84267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8735">
          <w:marLeft w:val="0"/>
          <w:marRight w:val="0"/>
          <w:marTop w:val="0"/>
          <w:marBottom w:val="0"/>
          <w:divBdr>
            <w:top w:val="none" w:sz="0" w:space="0" w:color="auto"/>
            <w:left w:val="none" w:sz="0" w:space="0" w:color="auto"/>
            <w:bottom w:val="none" w:sz="0" w:space="0" w:color="auto"/>
            <w:right w:val="none" w:sz="0" w:space="0" w:color="auto"/>
          </w:divBdr>
          <w:divsChild>
            <w:div w:id="274753396">
              <w:marLeft w:val="0"/>
              <w:marRight w:val="0"/>
              <w:marTop w:val="0"/>
              <w:marBottom w:val="0"/>
              <w:divBdr>
                <w:top w:val="none" w:sz="0" w:space="0" w:color="auto"/>
                <w:left w:val="none" w:sz="0" w:space="0" w:color="auto"/>
                <w:bottom w:val="none" w:sz="0" w:space="0" w:color="auto"/>
                <w:right w:val="none" w:sz="0" w:space="0" w:color="auto"/>
              </w:divBdr>
              <w:divsChild>
                <w:div w:id="1881895764">
                  <w:marLeft w:val="0"/>
                  <w:marRight w:val="0"/>
                  <w:marTop w:val="0"/>
                  <w:marBottom w:val="0"/>
                  <w:divBdr>
                    <w:top w:val="none" w:sz="0" w:space="0" w:color="auto"/>
                    <w:left w:val="none" w:sz="0" w:space="0" w:color="auto"/>
                    <w:bottom w:val="none" w:sz="0" w:space="0" w:color="auto"/>
                    <w:right w:val="none" w:sz="0" w:space="0" w:color="auto"/>
                  </w:divBdr>
                  <w:divsChild>
                    <w:div w:id="14019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09652">
      <w:bodyDiv w:val="1"/>
      <w:marLeft w:val="0"/>
      <w:marRight w:val="0"/>
      <w:marTop w:val="0"/>
      <w:marBottom w:val="0"/>
      <w:divBdr>
        <w:top w:val="none" w:sz="0" w:space="0" w:color="auto"/>
        <w:left w:val="none" w:sz="0" w:space="0" w:color="auto"/>
        <w:bottom w:val="none" w:sz="0" w:space="0" w:color="auto"/>
        <w:right w:val="none" w:sz="0" w:space="0" w:color="auto"/>
      </w:divBdr>
    </w:div>
    <w:div w:id="64232940">
      <w:bodyDiv w:val="1"/>
      <w:marLeft w:val="0"/>
      <w:marRight w:val="0"/>
      <w:marTop w:val="0"/>
      <w:marBottom w:val="0"/>
      <w:divBdr>
        <w:top w:val="none" w:sz="0" w:space="0" w:color="auto"/>
        <w:left w:val="none" w:sz="0" w:space="0" w:color="auto"/>
        <w:bottom w:val="none" w:sz="0" w:space="0" w:color="auto"/>
        <w:right w:val="none" w:sz="0" w:space="0" w:color="auto"/>
      </w:divBdr>
    </w:div>
    <w:div w:id="129440554">
      <w:bodyDiv w:val="1"/>
      <w:marLeft w:val="0"/>
      <w:marRight w:val="0"/>
      <w:marTop w:val="0"/>
      <w:marBottom w:val="0"/>
      <w:divBdr>
        <w:top w:val="none" w:sz="0" w:space="0" w:color="auto"/>
        <w:left w:val="none" w:sz="0" w:space="0" w:color="auto"/>
        <w:bottom w:val="none" w:sz="0" w:space="0" w:color="auto"/>
        <w:right w:val="none" w:sz="0" w:space="0" w:color="auto"/>
      </w:divBdr>
    </w:div>
    <w:div w:id="136654297">
      <w:bodyDiv w:val="1"/>
      <w:marLeft w:val="0"/>
      <w:marRight w:val="0"/>
      <w:marTop w:val="0"/>
      <w:marBottom w:val="0"/>
      <w:divBdr>
        <w:top w:val="none" w:sz="0" w:space="0" w:color="auto"/>
        <w:left w:val="none" w:sz="0" w:space="0" w:color="auto"/>
        <w:bottom w:val="none" w:sz="0" w:space="0" w:color="auto"/>
        <w:right w:val="none" w:sz="0" w:space="0" w:color="auto"/>
      </w:divBdr>
    </w:div>
    <w:div w:id="167334098">
      <w:bodyDiv w:val="1"/>
      <w:marLeft w:val="0"/>
      <w:marRight w:val="0"/>
      <w:marTop w:val="0"/>
      <w:marBottom w:val="0"/>
      <w:divBdr>
        <w:top w:val="none" w:sz="0" w:space="0" w:color="auto"/>
        <w:left w:val="none" w:sz="0" w:space="0" w:color="auto"/>
        <w:bottom w:val="none" w:sz="0" w:space="0" w:color="auto"/>
        <w:right w:val="none" w:sz="0" w:space="0" w:color="auto"/>
      </w:divBdr>
    </w:div>
    <w:div w:id="169300112">
      <w:bodyDiv w:val="1"/>
      <w:marLeft w:val="0"/>
      <w:marRight w:val="0"/>
      <w:marTop w:val="0"/>
      <w:marBottom w:val="0"/>
      <w:divBdr>
        <w:top w:val="none" w:sz="0" w:space="0" w:color="auto"/>
        <w:left w:val="none" w:sz="0" w:space="0" w:color="auto"/>
        <w:bottom w:val="none" w:sz="0" w:space="0" w:color="auto"/>
        <w:right w:val="none" w:sz="0" w:space="0" w:color="auto"/>
      </w:divBdr>
    </w:div>
    <w:div w:id="181406549">
      <w:bodyDiv w:val="1"/>
      <w:marLeft w:val="0"/>
      <w:marRight w:val="0"/>
      <w:marTop w:val="0"/>
      <w:marBottom w:val="0"/>
      <w:divBdr>
        <w:top w:val="none" w:sz="0" w:space="0" w:color="auto"/>
        <w:left w:val="none" w:sz="0" w:space="0" w:color="auto"/>
        <w:bottom w:val="none" w:sz="0" w:space="0" w:color="auto"/>
        <w:right w:val="none" w:sz="0" w:space="0" w:color="auto"/>
      </w:divBdr>
    </w:div>
    <w:div w:id="195386183">
      <w:bodyDiv w:val="1"/>
      <w:marLeft w:val="0"/>
      <w:marRight w:val="0"/>
      <w:marTop w:val="0"/>
      <w:marBottom w:val="0"/>
      <w:divBdr>
        <w:top w:val="none" w:sz="0" w:space="0" w:color="auto"/>
        <w:left w:val="none" w:sz="0" w:space="0" w:color="auto"/>
        <w:bottom w:val="none" w:sz="0" w:space="0" w:color="auto"/>
        <w:right w:val="none" w:sz="0" w:space="0" w:color="auto"/>
      </w:divBdr>
    </w:div>
    <w:div w:id="230621579">
      <w:bodyDiv w:val="1"/>
      <w:marLeft w:val="0"/>
      <w:marRight w:val="0"/>
      <w:marTop w:val="0"/>
      <w:marBottom w:val="0"/>
      <w:divBdr>
        <w:top w:val="none" w:sz="0" w:space="0" w:color="auto"/>
        <w:left w:val="none" w:sz="0" w:space="0" w:color="auto"/>
        <w:bottom w:val="none" w:sz="0" w:space="0" w:color="auto"/>
        <w:right w:val="none" w:sz="0" w:space="0" w:color="auto"/>
      </w:divBdr>
    </w:div>
    <w:div w:id="253053445">
      <w:bodyDiv w:val="1"/>
      <w:marLeft w:val="0"/>
      <w:marRight w:val="0"/>
      <w:marTop w:val="0"/>
      <w:marBottom w:val="0"/>
      <w:divBdr>
        <w:top w:val="none" w:sz="0" w:space="0" w:color="auto"/>
        <w:left w:val="none" w:sz="0" w:space="0" w:color="auto"/>
        <w:bottom w:val="none" w:sz="0" w:space="0" w:color="auto"/>
        <w:right w:val="none" w:sz="0" w:space="0" w:color="auto"/>
      </w:divBdr>
    </w:div>
    <w:div w:id="345135000">
      <w:bodyDiv w:val="1"/>
      <w:marLeft w:val="0"/>
      <w:marRight w:val="0"/>
      <w:marTop w:val="0"/>
      <w:marBottom w:val="0"/>
      <w:divBdr>
        <w:top w:val="none" w:sz="0" w:space="0" w:color="auto"/>
        <w:left w:val="none" w:sz="0" w:space="0" w:color="auto"/>
        <w:bottom w:val="none" w:sz="0" w:space="0" w:color="auto"/>
        <w:right w:val="none" w:sz="0" w:space="0" w:color="auto"/>
      </w:divBdr>
    </w:div>
    <w:div w:id="346443816">
      <w:bodyDiv w:val="1"/>
      <w:marLeft w:val="0"/>
      <w:marRight w:val="0"/>
      <w:marTop w:val="0"/>
      <w:marBottom w:val="0"/>
      <w:divBdr>
        <w:top w:val="none" w:sz="0" w:space="0" w:color="auto"/>
        <w:left w:val="none" w:sz="0" w:space="0" w:color="auto"/>
        <w:bottom w:val="none" w:sz="0" w:space="0" w:color="auto"/>
        <w:right w:val="none" w:sz="0" w:space="0" w:color="auto"/>
      </w:divBdr>
    </w:div>
    <w:div w:id="489101587">
      <w:bodyDiv w:val="1"/>
      <w:marLeft w:val="0"/>
      <w:marRight w:val="0"/>
      <w:marTop w:val="0"/>
      <w:marBottom w:val="0"/>
      <w:divBdr>
        <w:top w:val="none" w:sz="0" w:space="0" w:color="auto"/>
        <w:left w:val="none" w:sz="0" w:space="0" w:color="auto"/>
        <w:bottom w:val="none" w:sz="0" w:space="0" w:color="auto"/>
        <w:right w:val="none" w:sz="0" w:space="0" w:color="auto"/>
      </w:divBdr>
    </w:div>
    <w:div w:id="513157871">
      <w:bodyDiv w:val="1"/>
      <w:marLeft w:val="0"/>
      <w:marRight w:val="0"/>
      <w:marTop w:val="0"/>
      <w:marBottom w:val="0"/>
      <w:divBdr>
        <w:top w:val="none" w:sz="0" w:space="0" w:color="auto"/>
        <w:left w:val="none" w:sz="0" w:space="0" w:color="auto"/>
        <w:bottom w:val="none" w:sz="0" w:space="0" w:color="auto"/>
        <w:right w:val="none" w:sz="0" w:space="0" w:color="auto"/>
      </w:divBdr>
    </w:div>
    <w:div w:id="523979585">
      <w:bodyDiv w:val="1"/>
      <w:marLeft w:val="0"/>
      <w:marRight w:val="0"/>
      <w:marTop w:val="0"/>
      <w:marBottom w:val="0"/>
      <w:divBdr>
        <w:top w:val="none" w:sz="0" w:space="0" w:color="auto"/>
        <w:left w:val="none" w:sz="0" w:space="0" w:color="auto"/>
        <w:bottom w:val="none" w:sz="0" w:space="0" w:color="auto"/>
        <w:right w:val="none" w:sz="0" w:space="0" w:color="auto"/>
      </w:divBdr>
    </w:div>
    <w:div w:id="586231227">
      <w:bodyDiv w:val="1"/>
      <w:marLeft w:val="0"/>
      <w:marRight w:val="0"/>
      <w:marTop w:val="0"/>
      <w:marBottom w:val="0"/>
      <w:divBdr>
        <w:top w:val="none" w:sz="0" w:space="0" w:color="auto"/>
        <w:left w:val="none" w:sz="0" w:space="0" w:color="auto"/>
        <w:bottom w:val="none" w:sz="0" w:space="0" w:color="auto"/>
        <w:right w:val="none" w:sz="0" w:space="0" w:color="auto"/>
      </w:divBdr>
    </w:div>
    <w:div w:id="589848483">
      <w:bodyDiv w:val="1"/>
      <w:marLeft w:val="0"/>
      <w:marRight w:val="0"/>
      <w:marTop w:val="0"/>
      <w:marBottom w:val="0"/>
      <w:divBdr>
        <w:top w:val="none" w:sz="0" w:space="0" w:color="auto"/>
        <w:left w:val="none" w:sz="0" w:space="0" w:color="auto"/>
        <w:bottom w:val="none" w:sz="0" w:space="0" w:color="auto"/>
        <w:right w:val="none" w:sz="0" w:space="0" w:color="auto"/>
      </w:divBdr>
    </w:div>
    <w:div w:id="597641343">
      <w:bodyDiv w:val="1"/>
      <w:marLeft w:val="0"/>
      <w:marRight w:val="0"/>
      <w:marTop w:val="0"/>
      <w:marBottom w:val="0"/>
      <w:divBdr>
        <w:top w:val="none" w:sz="0" w:space="0" w:color="auto"/>
        <w:left w:val="none" w:sz="0" w:space="0" w:color="auto"/>
        <w:bottom w:val="none" w:sz="0" w:space="0" w:color="auto"/>
        <w:right w:val="none" w:sz="0" w:space="0" w:color="auto"/>
      </w:divBdr>
    </w:div>
    <w:div w:id="634990904">
      <w:bodyDiv w:val="1"/>
      <w:marLeft w:val="0"/>
      <w:marRight w:val="0"/>
      <w:marTop w:val="0"/>
      <w:marBottom w:val="0"/>
      <w:divBdr>
        <w:top w:val="none" w:sz="0" w:space="0" w:color="auto"/>
        <w:left w:val="none" w:sz="0" w:space="0" w:color="auto"/>
        <w:bottom w:val="none" w:sz="0" w:space="0" w:color="auto"/>
        <w:right w:val="none" w:sz="0" w:space="0" w:color="auto"/>
      </w:divBdr>
    </w:div>
    <w:div w:id="700545226">
      <w:bodyDiv w:val="1"/>
      <w:marLeft w:val="0"/>
      <w:marRight w:val="0"/>
      <w:marTop w:val="0"/>
      <w:marBottom w:val="0"/>
      <w:divBdr>
        <w:top w:val="none" w:sz="0" w:space="0" w:color="auto"/>
        <w:left w:val="none" w:sz="0" w:space="0" w:color="auto"/>
        <w:bottom w:val="none" w:sz="0" w:space="0" w:color="auto"/>
        <w:right w:val="none" w:sz="0" w:space="0" w:color="auto"/>
      </w:divBdr>
    </w:div>
    <w:div w:id="707028196">
      <w:bodyDiv w:val="1"/>
      <w:marLeft w:val="0"/>
      <w:marRight w:val="0"/>
      <w:marTop w:val="0"/>
      <w:marBottom w:val="0"/>
      <w:divBdr>
        <w:top w:val="none" w:sz="0" w:space="0" w:color="auto"/>
        <w:left w:val="none" w:sz="0" w:space="0" w:color="auto"/>
        <w:bottom w:val="none" w:sz="0" w:space="0" w:color="auto"/>
        <w:right w:val="none" w:sz="0" w:space="0" w:color="auto"/>
      </w:divBdr>
    </w:div>
    <w:div w:id="779644293">
      <w:bodyDiv w:val="1"/>
      <w:marLeft w:val="0"/>
      <w:marRight w:val="0"/>
      <w:marTop w:val="0"/>
      <w:marBottom w:val="0"/>
      <w:divBdr>
        <w:top w:val="none" w:sz="0" w:space="0" w:color="auto"/>
        <w:left w:val="none" w:sz="0" w:space="0" w:color="auto"/>
        <w:bottom w:val="none" w:sz="0" w:space="0" w:color="auto"/>
        <w:right w:val="none" w:sz="0" w:space="0" w:color="auto"/>
      </w:divBdr>
    </w:div>
    <w:div w:id="808716435">
      <w:bodyDiv w:val="1"/>
      <w:marLeft w:val="0"/>
      <w:marRight w:val="0"/>
      <w:marTop w:val="0"/>
      <w:marBottom w:val="0"/>
      <w:divBdr>
        <w:top w:val="none" w:sz="0" w:space="0" w:color="auto"/>
        <w:left w:val="none" w:sz="0" w:space="0" w:color="auto"/>
        <w:bottom w:val="none" w:sz="0" w:space="0" w:color="auto"/>
        <w:right w:val="none" w:sz="0" w:space="0" w:color="auto"/>
      </w:divBdr>
    </w:div>
    <w:div w:id="838159200">
      <w:bodyDiv w:val="1"/>
      <w:marLeft w:val="0"/>
      <w:marRight w:val="0"/>
      <w:marTop w:val="0"/>
      <w:marBottom w:val="0"/>
      <w:divBdr>
        <w:top w:val="none" w:sz="0" w:space="0" w:color="auto"/>
        <w:left w:val="none" w:sz="0" w:space="0" w:color="auto"/>
        <w:bottom w:val="none" w:sz="0" w:space="0" w:color="auto"/>
        <w:right w:val="none" w:sz="0" w:space="0" w:color="auto"/>
      </w:divBdr>
    </w:div>
    <w:div w:id="846987542">
      <w:bodyDiv w:val="1"/>
      <w:marLeft w:val="0"/>
      <w:marRight w:val="0"/>
      <w:marTop w:val="0"/>
      <w:marBottom w:val="0"/>
      <w:divBdr>
        <w:top w:val="none" w:sz="0" w:space="0" w:color="auto"/>
        <w:left w:val="none" w:sz="0" w:space="0" w:color="auto"/>
        <w:bottom w:val="none" w:sz="0" w:space="0" w:color="auto"/>
        <w:right w:val="none" w:sz="0" w:space="0" w:color="auto"/>
      </w:divBdr>
    </w:div>
    <w:div w:id="866989172">
      <w:bodyDiv w:val="1"/>
      <w:marLeft w:val="0"/>
      <w:marRight w:val="0"/>
      <w:marTop w:val="0"/>
      <w:marBottom w:val="0"/>
      <w:divBdr>
        <w:top w:val="none" w:sz="0" w:space="0" w:color="auto"/>
        <w:left w:val="none" w:sz="0" w:space="0" w:color="auto"/>
        <w:bottom w:val="none" w:sz="0" w:space="0" w:color="auto"/>
        <w:right w:val="none" w:sz="0" w:space="0" w:color="auto"/>
      </w:divBdr>
    </w:div>
    <w:div w:id="885217568">
      <w:bodyDiv w:val="1"/>
      <w:marLeft w:val="0"/>
      <w:marRight w:val="0"/>
      <w:marTop w:val="0"/>
      <w:marBottom w:val="0"/>
      <w:divBdr>
        <w:top w:val="none" w:sz="0" w:space="0" w:color="auto"/>
        <w:left w:val="none" w:sz="0" w:space="0" w:color="auto"/>
        <w:bottom w:val="none" w:sz="0" w:space="0" w:color="auto"/>
        <w:right w:val="none" w:sz="0" w:space="0" w:color="auto"/>
      </w:divBdr>
    </w:div>
    <w:div w:id="915628623">
      <w:bodyDiv w:val="1"/>
      <w:marLeft w:val="0"/>
      <w:marRight w:val="0"/>
      <w:marTop w:val="0"/>
      <w:marBottom w:val="0"/>
      <w:divBdr>
        <w:top w:val="none" w:sz="0" w:space="0" w:color="auto"/>
        <w:left w:val="none" w:sz="0" w:space="0" w:color="auto"/>
        <w:bottom w:val="none" w:sz="0" w:space="0" w:color="auto"/>
        <w:right w:val="none" w:sz="0" w:space="0" w:color="auto"/>
      </w:divBdr>
    </w:div>
    <w:div w:id="926690327">
      <w:bodyDiv w:val="1"/>
      <w:marLeft w:val="0"/>
      <w:marRight w:val="0"/>
      <w:marTop w:val="0"/>
      <w:marBottom w:val="0"/>
      <w:divBdr>
        <w:top w:val="none" w:sz="0" w:space="0" w:color="auto"/>
        <w:left w:val="none" w:sz="0" w:space="0" w:color="auto"/>
        <w:bottom w:val="none" w:sz="0" w:space="0" w:color="auto"/>
        <w:right w:val="none" w:sz="0" w:space="0" w:color="auto"/>
      </w:divBdr>
    </w:div>
    <w:div w:id="967199662">
      <w:bodyDiv w:val="1"/>
      <w:marLeft w:val="0"/>
      <w:marRight w:val="0"/>
      <w:marTop w:val="0"/>
      <w:marBottom w:val="0"/>
      <w:divBdr>
        <w:top w:val="none" w:sz="0" w:space="0" w:color="auto"/>
        <w:left w:val="none" w:sz="0" w:space="0" w:color="auto"/>
        <w:bottom w:val="none" w:sz="0" w:space="0" w:color="auto"/>
        <w:right w:val="none" w:sz="0" w:space="0" w:color="auto"/>
      </w:divBdr>
    </w:div>
    <w:div w:id="974525748">
      <w:bodyDiv w:val="1"/>
      <w:marLeft w:val="0"/>
      <w:marRight w:val="0"/>
      <w:marTop w:val="0"/>
      <w:marBottom w:val="0"/>
      <w:divBdr>
        <w:top w:val="none" w:sz="0" w:space="0" w:color="auto"/>
        <w:left w:val="none" w:sz="0" w:space="0" w:color="auto"/>
        <w:bottom w:val="none" w:sz="0" w:space="0" w:color="auto"/>
        <w:right w:val="none" w:sz="0" w:space="0" w:color="auto"/>
      </w:divBdr>
    </w:div>
    <w:div w:id="1006254112">
      <w:bodyDiv w:val="1"/>
      <w:marLeft w:val="0"/>
      <w:marRight w:val="0"/>
      <w:marTop w:val="0"/>
      <w:marBottom w:val="0"/>
      <w:divBdr>
        <w:top w:val="none" w:sz="0" w:space="0" w:color="auto"/>
        <w:left w:val="none" w:sz="0" w:space="0" w:color="auto"/>
        <w:bottom w:val="none" w:sz="0" w:space="0" w:color="auto"/>
        <w:right w:val="none" w:sz="0" w:space="0" w:color="auto"/>
      </w:divBdr>
    </w:div>
    <w:div w:id="1017079118">
      <w:bodyDiv w:val="1"/>
      <w:marLeft w:val="0"/>
      <w:marRight w:val="0"/>
      <w:marTop w:val="0"/>
      <w:marBottom w:val="0"/>
      <w:divBdr>
        <w:top w:val="none" w:sz="0" w:space="0" w:color="auto"/>
        <w:left w:val="none" w:sz="0" w:space="0" w:color="auto"/>
        <w:bottom w:val="none" w:sz="0" w:space="0" w:color="auto"/>
        <w:right w:val="none" w:sz="0" w:space="0" w:color="auto"/>
      </w:divBdr>
    </w:div>
    <w:div w:id="1102648276">
      <w:bodyDiv w:val="1"/>
      <w:marLeft w:val="0"/>
      <w:marRight w:val="0"/>
      <w:marTop w:val="0"/>
      <w:marBottom w:val="0"/>
      <w:divBdr>
        <w:top w:val="none" w:sz="0" w:space="0" w:color="auto"/>
        <w:left w:val="none" w:sz="0" w:space="0" w:color="auto"/>
        <w:bottom w:val="none" w:sz="0" w:space="0" w:color="auto"/>
        <w:right w:val="none" w:sz="0" w:space="0" w:color="auto"/>
      </w:divBdr>
    </w:div>
    <w:div w:id="1147865361">
      <w:bodyDiv w:val="1"/>
      <w:marLeft w:val="0"/>
      <w:marRight w:val="0"/>
      <w:marTop w:val="0"/>
      <w:marBottom w:val="0"/>
      <w:divBdr>
        <w:top w:val="none" w:sz="0" w:space="0" w:color="auto"/>
        <w:left w:val="none" w:sz="0" w:space="0" w:color="auto"/>
        <w:bottom w:val="none" w:sz="0" w:space="0" w:color="auto"/>
        <w:right w:val="none" w:sz="0" w:space="0" w:color="auto"/>
      </w:divBdr>
    </w:div>
    <w:div w:id="1167402733">
      <w:bodyDiv w:val="1"/>
      <w:marLeft w:val="0"/>
      <w:marRight w:val="0"/>
      <w:marTop w:val="0"/>
      <w:marBottom w:val="0"/>
      <w:divBdr>
        <w:top w:val="none" w:sz="0" w:space="0" w:color="auto"/>
        <w:left w:val="none" w:sz="0" w:space="0" w:color="auto"/>
        <w:bottom w:val="none" w:sz="0" w:space="0" w:color="auto"/>
        <w:right w:val="none" w:sz="0" w:space="0" w:color="auto"/>
      </w:divBdr>
    </w:div>
    <w:div w:id="1195117598">
      <w:bodyDiv w:val="1"/>
      <w:marLeft w:val="0"/>
      <w:marRight w:val="0"/>
      <w:marTop w:val="0"/>
      <w:marBottom w:val="0"/>
      <w:divBdr>
        <w:top w:val="none" w:sz="0" w:space="0" w:color="auto"/>
        <w:left w:val="none" w:sz="0" w:space="0" w:color="auto"/>
        <w:bottom w:val="none" w:sz="0" w:space="0" w:color="auto"/>
        <w:right w:val="none" w:sz="0" w:space="0" w:color="auto"/>
      </w:divBdr>
    </w:div>
    <w:div w:id="1330058233">
      <w:bodyDiv w:val="1"/>
      <w:marLeft w:val="0"/>
      <w:marRight w:val="0"/>
      <w:marTop w:val="0"/>
      <w:marBottom w:val="0"/>
      <w:divBdr>
        <w:top w:val="none" w:sz="0" w:space="0" w:color="auto"/>
        <w:left w:val="none" w:sz="0" w:space="0" w:color="auto"/>
        <w:bottom w:val="none" w:sz="0" w:space="0" w:color="auto"/>
        <w:right w:val="none" w:sz="0" w:space="0" w:color="auto"/>
      </w:divBdr>
    </w:div>
    <w:div w:id="1344935047">
      <w:bodyDiv w:val="1"/>
      <w:marLeft w:val="0"/>
      <w:marRight w:val="0"/>
      <w:marTop w:val="0"/>
      <w:marBottom w:val="0"/>
      <w:divBdr>
        <w:top w:val="none" w:sz="0" w:space="0" w:color="auto"/>
        <w:left w:val="none" w:sz="0" w:space="0" w:color="auto"/>
        <w:bottom w:val="none" w:sz="0" w:space="0" w:color="auto"/>
        <w:right w:val="none" w:sz="0" w:space="0" w:color="auto"/>
      </w:divBdr>
    </w:div>
    <w:div w:id="1372611780">
      <w:bodyDiv w:val="1"/>
      <w:marLeft w:val="0"/>
      <w:marRight w:val="0"/>
      <w:marTop w:val="0"/>
      <w:marBottom w:val="0"/>
      <w:divBdr>
        <w:top w:val="none" w:sz="0" w:space="0" w:color="auto"/>
        <w:left w:val="none" w:sz="0" w:space="0" w:color="auto"/>
        <w:bottom w:val="none" w:sz="0" w:space="0" w:color="auto"/>
        <w:right w:val="none" w:sz="0" w:space="0" w:color="auto"/>
      </w:divBdr>
    </w:div>
    <w:div w:id="1386642453">
      <w:bodyDiv w:val="1"/>
      <w:marLeft w:val="0"/>
      <w:marRight w:val="0"/>
      <w:marTop w:val="0"/>
      <w:marBottom w:val="0"/>
      <w:divBdr>
        <w:top w:val="none" w:sz="0" w:space="0" w:color="auto"/>
        <w:left w:val="none" w:sz="0" w:space="0" w:color="auto"/>
        <w:bottom w:val="none" w:sz="0" w:space="0" w:color="auto"/>
        <w:right w:val="none" w:sz="0" w:space="0" w:color="auto"/>
      </w:divBdr>
    </w:div>
    <w:div w:id="1423605684">
      <w:bodyDiv w:val="1"/>
      <w:marLeft w:val="0"/>
      <w:marRight w:val="0"/>
      <w:marTop w:val="0"/>
      <w:marBottom w:val="0"/>
      <w:divBdr>
        <w:top w:val="none" w:sz="0" w:space="0" w:color="auto"/>
        <w:left w:val="none" w:sz="0" w:space="0" w:color="auto"/>
        <w:bottom w:val="none" w:sz="0" w:space="0" w:color="auto"/>
        <w:right w:val="none" w:sz="0" w:space="0" w:color="auto"/>
      </w:divBdr>
    </w:div>
    <w:div w:id="1439908269">
      <w:bodyDiv w:val="1"/>
      <w:marLeft w:val="0"/>
      <w:marRight w:val="0"/>
      <w:marTop w:val="0"/>
      <w:marBottom w:val="0"/>
      <w:divBdr>
        <w:top w:val="none" w:sz="0" w:space="0" w:color="auto"/>
        <w:left w:val="none" w:sz="0" w:space="0" w:color="auto"/>
        <w:bottom w:val="none" w:sz="0" w:space="0" w:color="auto"/>
        <w:right w:val="none" w:sz="0" w:space="0" w:color="auto"/>
      </w:divBdr>
    </w:div>
    <w:div w:id="1442340299">
      <w:bodyDiv w:val="1"/>
      <w:marLeft w:val="0"/>
      <w:marRight w:val="0"/>
      <w:marTop w:val="0"/>
      <w:marBottom w:val="0"/>
      <w:divBdr>
        <w:top w:val="none" w:sz="0" w:space="0" w:color="auto"/>
        <w:left w:val="none" w:sz="0" w:space="0" w:color="auto"/>
        <w:bottom w:val="none" w:sz="0" w:space="0" w:color="auto"/>
        <w:right w:val="none" w:sz="0" w:space="0" w:color="auto"/>
      </w:divBdr>
    </w:div>
    <w:div w:id="1446924389">
      <w:bodyDiv w:val="1"/>
      <w:marLeft w:val="0"/>
      <w:marRight w:val="0"/>
      <w:marTop w:val="0"/>
      <w:marBottom w:val="0"/>
      <w:divBdr>
        <w:top w:val="none" w:sz="0" w:space="0" w:color="auto"/>
        <w:left w:val="none" w:sz="0" w:space="0" w:color="auto"/>
        <w:bottom w:val="none" w:sz="0" w:space="0" w:color="auto"/>
        <w:right w:val="none" w:sz="0" w:space="0" w:color="auto"/>
      </w:divBdr>
    </w:div>
    <w:div w:id="1459372789">
      <w:bodyDiv w:val="1"/>
      <w:marLeft w:val="0"/>
      <w:marRight w:val="0"/>
      <w:marTop w:val="0"/>
      <w:marBottom w:val="0"/>
      <w:divBdr>
        <w:top w:val="none" w:sz="0" w:space="0" w:color="auto"/>
        <w:left w:val="none" w:sz="0" w:space="0" w:color="auto"/>
        <w:bottom w:val="none" w:sz="0" w:space="0" w:color="auto"/>
        <w:right w:val="none" w:sz="0" w:space="0" w:color="auto"/>
      </w:divBdr>
    </w:div>
    <w:div w:id="1470199430">
      <w:bodyDiv w:val="1"/>
      <w:marLeft w:val="0"/>
      <w:marRight w:val="0"/>
      <w:marTop w:val="0"/>
      <w:marBottom w:val="0"/>
      <w:divBdr>
        <w:top w:val="none" w:sz="0" w:space="0" w:color="auto"/>
        <w:left w:val="none" w:sz="0" w:space="0" w:color="auto"/>
        <w:bottom w:val="none" w:sz="0" w:space="0" w:color="auto"/>
        <w:right w:val="none" w:sz="0" w:space="0" w:color="auto"/>
      </w:divBdr>
    </w:div>
    <w:div w:id="1484001836">
      <w:bodyDiv w:val="1"/>
      <w:marLeft w:val="0"/>
      <w:marRight w:val="0"/>
      <w:marTop w:val="0"/>
      <w:marBottom w:val="0"/>
      <w:divBdr>
        <w:top w:val="none" w:sz="0" w:space="0" w:color="auto"/>
        <w:left w:val="none" w:sz="0" w:space="0" w:color="auto"/>
        <w:bottom w:val="none" w:sz="0" w:space="0" w:color="auto"/>
        <w:right w:val="none" w:sz="0" w:space="0" w:color="auto"/>
      </w:divBdr>
    </w:div>
    <w:div w:id="1511023671">
      <w:bodyDiv w:val="1"/>
      <w:marLeft w:val="0"/>
      <w:marRight w:val="0"/>
      <w:marTop w:val="0"/>
      <w:marBottom w:val="0"/>
      <w:divBdr>
        <w:top w:val="none" w:sz="0" w:space="0" w:color="auto"/>
        <w:left w:val="none" w:sz="0" w:space="0" w:color="auto"/>
        <w:bottom w:val="none" w:sz="0" w:space="0" w:color="auto"/>
        <w:right w:val="none" w:sz="0" w:space="0" w:color="auto"/>
      </w:divBdr>
    </w:div>
    <w:div w:id="1531526789">
      <w:bodyDiv w:val="1"/>
      <w:marLeft w:val="0"/>
      <w:marRight w:val="0"/>
      <w:marTop w:val="0"/>
      <w:marBottom w:val="0"/>
      <w:divBdr>
        <w:top w:val="none" w:sz="0" w:space="0" w:color="auto"/>
        <w:left w:val="none" w:sz="0" w:space="0" w:color="auto"/>
        <w:bottom w:val="none" w:sz="0" w:space="0" w:color="auto"/>
        <w:right w:val="none" w:sz="0" w:space="0" w:color="auto"/>
      </w:divBdr>
    </w:div>
    <w:div w:id="1533954545">
      <w:bodyDiv w:val="1"/>
      <w:marLeft w:val="0"/>
      <w:marRight w:val="0"/>
      <w:marTop w:val="0"/>
      <w:marBottom w:val="0"/>
      <w:divBdr>
        <w:top w:val="none" w:sz="0" w:space="0" w:color="auto"/>
        <w:left w:val="none" w:sz="0" w:space="0" w:color="auto"/>
        <w:bottom w:val="none" w:sz="0" w:space="0" w:color="auto"/>
        <w:right w:val="none" w:sz="0" w:space="0" w:color="auto"/>
      </w:divBdr>
    </w:div>
    <w:div w:id="1594703210">
      <w:bodyDiv w:val="1"/>
      <w:marLeft w:val="0"/>
      <w:marRight w:val="0"/>
      <w:marTop w:val="0"/>
      <w:marBottom w:val="0"/>
      <w:divBdr>
        <w:top w:val="none" w:sz="0" w:space="0" w:color="auto"/>
        <w:left w:val="none" w:sz="0" w:space="0" w:color="auto"/>
        <w:bottom w:val="none" w:sz="0" w:space="0" w:color="auto"/>
        <w:right w:val="none" w:sz="0" w:space="0" w:color="auto"/>
      </w:divBdr>
    </w:div>
    <w:div w:id="1636566731">
      <w:bodyDiv w:val="1"/>
      <w:marLeft w:val="0"/>
      <w:marRight w:val="0"/>
      <w:marTop w:val="0"/>
      <w:marBottom w:val="0"/>
      <w:divBdr>
        <w:top w:val="none" w:sz="0" w:space="0" w:color="auto"/>
        <w:left w:val="none" w:sz="0" w:space="0" w:color="auto"/>
        <w:bottom w:val="none" w:sz="0" w:space="0" w:color="auto"/>
        <w:right w:val="none" w:sz="0" w:space="0" w:color="auto"/>
      </w:divBdr>
    </w:div>
    <w:div w:id="1645817470">
      <w:bodyDiv w:val="1"/>
      <w:marLeft w:val="0"/>
      <w:marRight w:val="0"/>
      <w:marTop w:val="0"/>
      <w:marBottom w:val="0"/>
      <w:divBdr>
        <w:top w:val="none" w:sz="0" w:space="0" w:color="auto"/>
        <w:left w:val="none" w:sz="0" w:space="0" w:color="auto"/>
        <w:bottom w:val="none" w:sz="0" w:space="0" w:color="auto"/>
        <w:right w:val="none" w:sz="0" w:space="0" w:color="auto"/>
      </w:divBdr>
    </w:div>
    <w:div w:id="1649360476">
      <w:bodyDiv w:val="1"/>
      <w:marLeft w:val="0"/>
      <w:marRight w:val="0"/>
      <w:marTop w:val="0"/>
      <w:marBottom w:val="0"/>
      <w:divBdr>
        <w:top w:val="none" w:sz="0" w:space="0" w:color="auto"/>
        <w:left w:val="none" w:sz="0" w:space="0" w:color="auto"/>
        <w:bottom w:val="none" w:sz="0" w:space="0" w:color="auto"/>
        <w:right w:val="none" w:sz="0" w:space="0" w:color="auto"/>
      </w:divBdr>
    </w:div>
    <w:div w:id="1695617546">
      <w:bodyDiv w:val="1"/>
      <w:marLeft w:val="0"/>
      <w:marRight w:val="0"/>
      <w:marTop w:val="0"/>
      <w:marBottom w:val="0"/>
      <w:divBdr>
        <w:top w:val="none" w:sz="0" w:space="0" w:color="auto"/>
        <w:left w:val="none" w:sz="0" w:space="0" w:color="auto"/>
        <w:bottom w:val="none" w:sz="0" w:space="0" w:color="auto"/>
        <w:right w:val="none" w:sz="0" w:space="0" w:color="auto"/>
      </w:divBdr>
    </w:div>
    <w:div w:id="1710840445">
      <w:bodyDiv w:val="1"/>
      <w:marLeft w:val="0"/>
      <w:marRight w:val="0"/>
      <w:marTop w:val="0"/>
      <w:marBottom w:val="0"/>
      <w:divBdr>
        <w:top w:val="none" w:sz="0" w:space="0" w:color="auto"/>
        <w:left w:val="none" w:sz="0" w:space="0" w:color="auto"/>
        <w:bottom w:val="none" w:sz="0" w:space="0" w:color="auto"/>
        <w:right w:val="none" w:sz="0" w:space="0" w:color="auto"/>
      </w:divBdr>
    </w:div>
    <w:div w:id="1757022187">
      <w:bodyDiv w:val="1"/>
      <w:marLeft w:val="0"/>
      <w:marRight w:val="0"/>
      <w:marTop w:val="0"/>
      <w:marBottom w:val="0"/>
      <w:divBdr>
        <w:top w:val="none" w:sz="0" w:space="0" w:color="auto"/>
        <w:left w:val="none" w:sz="0" w:space="0" w:color="auto"/>
        <w:bottom w:val="none" w:sz="0" w:space="0" w:color="auto"/>
        <w:right w:val="none" w:sz="0" w:space="0" w:color="auto"/>
      </w:divBdr>
    </w:div>
    <w:div w:id="1799716381">
      <w:bodyDiv w:val="1"/>
      <w:marLeft w:val="0"/>
      <w:marRight w:val="0"/>
      <w:marTop w:val="0"/>
      <w:marBottom w:val="0"/>
      <w:divBdr>
        <w:top w:val="none" w:sz="0" w:space="0" w:color="auto"/>
        <w:left w:val="none" w:sz="0" w:space="0" w:color="auto"/>
        <w:bottom w:val="none" w:sz="0" w:space="0" w:color="auto"/>
        <w:right w:val="none" w:sz="0" w:space="0" w:color="auto"/>
      </w:divBdr>
    </w:div>
    <w:div w:id="1807115403">
      <w:bodyDiv w:val="1"/>
      <w:marLeft w:val="0"/>
      <w:marRight w:val="0"/>
      <w:marTop w:val="0"/>
      <w:marBottom w:val="0"/>
      <w:divBdr>
        <w:top w:val="none" w:sz="0" w:space="0" w:color="auto"/>
        <w:left w:val="none" w:sz="0" w:space="0" w:color="auto"/>
        <w:bottom w:val="none" w:sz="0" w:space="0" w:color="auto"/>
        <w:right w:val="none" w:sz="0" w:space="0" w:color="auto"/>
      </w:divBdr>
    </w:div>
    <w:div w:id="1848401749">
      <w:bodyDiv w:val="1"/>
      <w:marLeft w:val="0"/>
      <w:marRight w:val="0"/>
      <w:marTop w:val="0"/>
      <w:marBottom w:val="0"/>
      <w:divBdr>
        <w:top w:val="none" w:sz="0" w:space="0" w:color="auto"/>
        <w:left w:val="none" w:sz="0" w:space="0" w:color="auto"/>
        <w:bottom w:val="none" w:sz="0" w:space="0" w:color="auto"/>
        <w:right w:val="none" w:sz="0" w:space="0" w:color="auto"/>
      </w:divBdr>
    </w:div>
    <w:div w:id="1877039250">
      <w:bodyDiv w:val="1"/>
      <w:marLeft w:val="0"/>
      <w:marRight w:val="0"/>
      <w:marTop w:val="0"/>
      <w:marBottom w:val="0"/>
      <w:divBdr>
        <w:top w:val="none" w:sz="0" w:space="0" w:color="auto"/>
        <w:left w:val="none" w:sz="0" w:space="0" w:color="auto"/>
        <w:bottom w:val="none" w:sz="0" w:space="0" w:color="auto"/>
        <w:right w:val="none" w:sz="0" w:space="0" w:color="auto"/>
      </w:divBdr>
    </w:div>
    <w:div w:id="1879973037">
      <w:bodyDiv w:val="1"/>
      <w:marLeft w:val="0"/>
      <w:marRight w:val="0"/>
      <w:marTop w:val="0"/>
      <w:marBottom w:val="0"/>
      <w:divBdr>
        <w:top w:val="none" w:sz="0" w:space="0" w:color="auto"/>
        <w:left w:val="none" w:sz="0" w:space="0" w:color="auto"/>
        <w:bottom w:val="none" w:sz="0" w:space="0" w:color="auto"/>
        <w:right w:val="none" w:sz="0" w:space="0" w:color="auto"/>
      </w:divBdr>
    </w:div>
    <w:div w:id="1881042920">
      <w:bodyDiv w:val="1"/>
      <w:marLeft w:val="0"/>
      <w:marRight w:val="0"/>
      <w:marTop w:val="0"/>
      <w:marBottom w:val="0"/>
      <w:divBdr>
        <w:top w:val="none" w:sz="0" w:space="0" w:color="auto"/>
        <w:left w:val="none" w:sz="0" w:space="0" w:color="auto"/>
        <w:bottom w:val="none" w:sz="0" w:space="0" w:color="auto"/>
        <w:right w:val="none" w:sz="0" w:space="0" w:color="auto"/>
      </w:divBdr>
    </w:div>
    <w:div w:id="1899632414">
      <w:bodyDiv w:val="1"/>
      <w:marLeft w:val="0"/>
      <w:marRight w:val="0"/>
      <w:marTop w:val="0"/>
      <w:marBottom w:val="0"/>
      <w:divBdr>
        <w:top w:val="none" w:sz="0" w:space="0" w:color="auto"/>
        <w:left w:val="none" w:sz="0" w:space="0" w:color="auto"/>
        <w:bottom w:val="none" w:sz="0" w:space="0" w:color="auto"/>
        <w:right w:val="none" w:sz="0" w:space="0" w:color="auto"/>
      </w:divBdr>
    </w:div>
    <w:div w:id="1902595676">
      <w:bodyDiv w:val="1"/>
      <w:marLeft w:val="0"/>
      <w:marRight w:val="0"/>
      <w:marTop w:val="0"/>
      <w:marBottom w:val="0"/>
      <w:divBdr>
        <w:top w:val="none" w:sz="0" w:space="0" w:color="auto"/>
        <w:left w:val="none" w:sz="0" w:space="0" w:color="auto"/>
        <w:bottom w:val="none" w:sz="0" w:space="0" w:color="auto"/>
        <w:right w:val="none" w:sz="0" w:space="0" w:color="auto"/>
      </w:divBdr>
    </w:div>
    <w:div w:id="1964382268">
      <w:bodyDiv w:val="1"/>
      <w:marLeft w:val="0"/>
      <w:marRight w:val="0"/>
      <w:marTop w:val="0"/>
      <w:marBottom w:val="0"/>
      <w:divBdr>
        <w:top w:val="none" w:sz="0" w:space="0" w:color="auto"/>
        <w:left w:val="none" w:sz="0" w:space="0" w:color="auto"/>
        <w:bottom w:val="none" w:sz="0" w:space="0" w:color="auto"/>
        <w:right w:val="none" w:sz="0" w:space="0" w:color="auto"/>
      </w:divBdr>
    </w:div>
    <w:div w:id="1974826058">
      <w:bodyDiv w:val="1"/>
      <w:marLeft w:val="0"/>
      <w:marRight w:val="0"/>
      <w:marTop w:val="0"/>
      <w:marBottom w:val="0"/>
      <w:divBdr>
        <w:top w:val="none" w:sz="0" w:space="0" w:color="auto"/>
        <w:left w:val="none" w:sz="0" w:space="0" w:color="auto"/>
        <w:bottom w:val="none" w:sz="0" w:space="0" w:color="auto"/>
        <w:right w:val="none" w:sz="0" w:space="0" w:color="auto"/>
      </w:divBdr>
    </w:div>
    <w:div w:id="1991133392">
      <w:bodyDiv w:val="1"/>
      <w:marLeft w:val="0"/>
      <w:marRight w:val="0"/>
      <w:marTop w:val="0"/>
      <w:marBottom w:val="0"/>
      <w:divBdr>
        <w:top w:val="none" w:sz="0" w:space="0" w:color="auto"/>
        <w:left w:val="none" w:sz="0" w:space="0" w:color="auto"/>
        <w:bottom w:val="none" w:sz="0" w:space="0" w:color="auto"/>
        <w:right w:val="none" w:sz="0" w:space="0" w:color="auto"/>
      </w:divBdr>
    </w:div>
    <w:div w:id="1997414858">
      <w:bodyDiv w:val="1"/>
      <w:marLeft w:val="0"/>
      <w:marRight w:val="0"/>
      <w:marTop w:val="0"/>
      <w:marBottom w:val="0"/>
      <w:divBdr>
        <w:top w:val="none" w:sz="0" w:space="0" w:color="auto"/>
        <w:left w:val="none" w:sz="0" w:space="0" w:color="auto"/>
        <w:bottom w:val="none" w:sz="0" w:space="0" w:color="auto"/>
        <w:right w:val="none" w:sz="0" w:space="0" w:color="auto"/>
      </w:divBdr>
    </w:div>
    <w:div w:id="2002467478">
      <w:bodyDiv w:val="1"/>
      <w:marLeft w:val="0"/>
      <w:marRight w:val="0"/>
      <w:marTop w:val="0"/>
      <w:marBottom w:val="0"/>
      <w:divBdr>
        <w:top w:val="none" w:sz="0" w:space="0" w:color="auto"/>
        <w:left w:val="none" w:sz="0" w:space="0" w:color="auto"/>
        <w:bottom w:val="none" w:sz="0" w:space="0" w:color="auto"/>
        <w:right w:val="none" w:sz="0" w:space="0" w:color="auto"/>
      </w:divBdr>
    </w:div>
    <w:div w:id="2027709850">
      <w:bodyDiv w:val="1"/>
      <w:marLeft w:val="0"/>
      <w:marRight w:val="0"/>
      <w:marTop w:val="0"/>
      <w:marBottom w:val="0"/>
      <w:divBdr>
        <w:top w:val="none" w:sz="0" w:space="0" w:color="auto"/>
        <w:left w:val="none" w:sz="0" w:space="0" w:color="auto"/>
        <w:bottom w:val="none" w:sz="0" w:space="0" w:color="auto"/>
        <w:right w:val="none" w:sz="0" w:space="0" w:color="auto"/>
      </w:divBdr>
    </w:div>
    <w:div w:id="2030839264">
      <w:bodyDiv w:val="1"/>
      <w:marLeft w:val="0"/>
      <w:marRight w:val="0"/>
      <w:marTop w:val="0"/>
      <w:marBottom w:val="0"/>
      <w:divBdr>
        <w:top w:val="none" w:sz="0" w:space="0" w:color="auto"/>
        <w:left w:val="none" w:sz="0" w:space="0" w:color="auto"/>
        <w:bottom w:val="none" w:sz="0" w:space="0" w:color="auto"/>
        <w:right w:val="none" w:sz="0" w:space="0" w:color="auto"/>
      </w:divBdr>
    </w:div>
    <w:div w:id="205534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hyperlink" Target="http://issn.pdii.lipi.go.id/issn.cgi?daftar&amp;&amp;&amp;&amp;&amp;2303-3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5CF1B-CC29-416C-B810-FAB4CD48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14</Pages>
  <Words>4485</Words>
  <Characters>25567</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Mahdi</dc:creator>
  <cp:lastModifiedBy>Reviewer</cp:lastModifiedBy>
  <cp:revision>79</cp:revision>
  <cp:lastPrinted>2024-12-24T04:12:00Z</cp:lastPrinted>
  <dcterms:created xsi:type="dcterms:W3CDTF">2024-12-25T00:23:00Z</dcterms:created>
  <dcterms:modified xsi:type="dcterms:W3CDTF">2025-05-01T02:54:00Z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id="McrFgoQe"/&gt;&lt;style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http://www.zotero.org/styles/apa-6th-edition</vt:lpwstr>
  </property>
  <property fmtid="{D5CDD505-2E9C-101B-9397-08002B2CF9AE}" pid="7" name="Mendeley Recent Style Name 1_1">
    <vt:lpwstr>American Psychological Association 6th edition</vt:lpwstr>
  </property>
  <property fmtid="{D5CDD505-2E9C-101B-9397-08002B2CF9AE}" pid="8" name="Mendeley Recent Style Id 2_1">
    <vt:lpwstr>https://csl.mendeley.com/styles/475823531/apa</vt:lpwstr>
  </property>
  <property fmtid="{D5CDD505-2E9C-101B-9397-08002B2CF9AE}" pid="9" name="Mendeley Recent Style Name 2_1">
    <vt:lpwstr>American Psychological Association 6th edition - Mincho Slavov</vt:lpwstr>
  </property>
  <property fmtid="{D5CDD505-2E9C-101B-9397-08002B2CF9AE}" pid="10" name="Mendeley Recent Style Id 3_1">
    <vt:lpwstr>http://www.zotero.org/styles/apa</vt:lpwstr>
  </property>
  <property fmtid="{D5CDD505-2E9C-101B-9397-08002B2CF9AE}" pid="11" name="Mendeley Recent Style Name 3_1">
    <vt:lpwstr>American Psychological Association 7th edition</vt:lpwstr>
  </property>
  <property fmtid="{D5CDD505-2E9C-101B-9397-08002B2CF9AE}" pid="12" name="Mendeley Recent Style Id 4_1">
    <vt:lpwstr>http://www.zotero.org/styles/american-sociological-association</vt:lpwstr>
  </property>
  <property fmtid="{D5CDD505-2E9C-101B-9397-08002B2CF9AE}" pid="13" name="Mendeley Recent Style Name 4_1">
    <vt:lpwstr>American Sociological Association 6th edition</vt:lpwstr>
  </property>
  <property fmtid="{D5CDD505-2E9C-101B-9397-08002B2CF9AE}" pid="14" name="Mendeley Recent Style Id 5_1">
    <vt:lpwstr>http://www.zotero.org/styles/chicago-author-date</vt:lpwstr>
  </property>
  <property fmtid="{D5CDD505-2E9C-101B-9397-08002B2CF9AE}" pid="15" name="Mendeley Recent Style Name 5_1">
    <vt:lpwstr>Chicago Manual of Style 17th edition (author-date)</vt:lpwstr>
  </property>
  <property fmtid="{D5CDD505-2E9C-101B-9397-08002B2CF9AE}" pid="16" name="Mendeley Recent Style Id 6_1">
    <vt:lpwstr>http://www.zotero.org/styles/chicago-fullnote-bibliography</vt:lpwstr>
  </property>
  <property fmtid="{D5CDD505-2E9C-101B-9397-08002B2CF9AE}" pid="17" name="Mendeley Recent Style Name 6_1">
    <vt:lpwstr>Chicago Manual of Style 17th edition (full note)</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Document_1">
    <vt:lpwstr>True</vt:lpwstr>
  </property>
  <property fmtid="{D5CDD505-2E9C-101B-9397-08002B2CF9AE}" pid="25" name="Mendeley Unique User Id_1">
    <vt:lpwstr>56c7997c-ee0f-3d76-adbd-0cd059aa83a3</vt:lpwstr>
  </property>
  <property fmtid="{D5CDD505-2E9C-101B-9397-08002B2CF9AE}" pid="26" name="Mendeley Citation Style_1">
    <vt:lpwstr>http://www.zotero.org/styles/apa</vt:lpwstr>
  </property>
</Properties>
</file>